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docProps/core.xml" ContentType="application/vnd.openxmlformats-package.core-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6.xml" ContentType="application/vnd.openxmlformats-officedocument.customXmlProperties+xml"/>
  <Override PartName="/customXml/itemProps7.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2D9EBB" w14:textId="77777777" w:rsidR="00B15DF7" w:rsidRPr="00B15DF7" w:rsidRDefault="00B15DF7" w:rsidP="00224683">
      <w:pPr>
        <w:spacing w:after="0" w:line="240" w:lineRule="auto"/>
        <w:contextualSpacing/>
        <w:rPr>
          <w:rFonts w:ascii="Times New Roman" w:eastAsia="Times New Roman" w:hAnsi="Times New Roman" w:cs="Times New Roman"/>
          <w:b/>
          <w:sz w:val="28"/>
          <w:szCs w:val="24"/>
        </w:rPr>
      </w:pPr>
    </w:p>
    <w:p w14:paraId="312F32AB" w14:textId="77777777" w:rsidR="00B15DF7" w:rsidRPr="00B15DF7" w:rsidRDefault="00B15DF7" w:rsidP="00224683">
      <w:pPr>
        <w:spacing w:after="0" w:line="240" w:lineRule="auto"/>
        <w:contextualSpacing/>
        <w:rPr>
          <w:rFonts w:ascii="Times New Roman" w:eastAsia="Times New Roman" w:hAnsi="Times New Roman" w:cs="Times New Roman"/>
          <w:b/>
          <w:sz w:val="28"/>
          <w:szCs w:val="24"/>
        </w:rPr>
      </w:pPr>
    </w:p>
    <w:p w14:paraId="7AB78F94" w14:textId="77777777" w:rsidR="00B15DF7" w:rsidRPr="00B15DF7" w:rsidRDefault="00B15DF7" w:rsidP="00224683">
      <w:pPr>
        <w:spacing w:after="0" w:line="240" w:lineRule="auto"/>
        <w:contextualSpacing/>
        <w:rPr>
          <w:rFonts w:ascii="Times New Roman" w:eastAsia="Times New Roman" w:hAnsi="Times New Roman" w:cs="Times New Roman"/>
          <w:b/>
          <w:sz w:val="28"/>
          <w:szCs w:val="24"/>
        </w:rPr>
      </w:pPr>
    </w:p>
    <w:p w14:paraId="6F0C0937" w14:textId="77777777" w:rsidR="00B15DF7" w:rsidRPr="00B15DF7" w:rsidRDefault="00B15DF7" w:rsidP="00224683">
      <w:pPr>
        <w:spacing w:after="0" w:line="240" w:lineRule="auto"/>
        <w:contextualSpacing/>
        <w:rPr>
          <w:rFonts w:ascii="Times New Roman" w:eastAsia="Times New Roman" w:hAnsi="Times New Roman" w:cs="Times New Roman"/>
          <w:b/>
          <w:sz w:val="28"/>
          <w:szCs w:val="24"/>
        </w:rPr>
      </w:pPr>
      <w:r w:rsidRPr="00B15DF7">
        <w:rPr>
          <w:rFonts w:ascii="Times New Roman" w:eastAsia="Times New Roman" w:hAnsi="Times New Roman" w:cs="Times New Roman"/>
          <w:b/>
          <w:noProof/>
          <w:sz w:val="28"/>
          <w:szCs w:val="24"/>
        </w:rPr>
        <mc:AlternateContent>
          <mc:Choice Requires="wps">
            <w:drawing>
              <wp:anchor distT="0" distB="0" distL="114300" distR="114300" simplePos="0" relativeHeight="251659264" behindDoc="0" locked="0" layoutInCell="1" allowOverlap="1" wp14:anchorId="778F74ED" wp14:editId="5585A66D">
                <wp:simplePos x="0" y="0"/>
                <wp:positionH relativeFrom="column">
                  <wp:posOffset>-246380</wp:posOffset>
                </wp:positionH>
                <wp:positionV relativeFrom="paragraph">
                  <wp:posOffset>75565</wp:posOffset>
                </wp:positionV>
                <wp:extent cx="7230110" cy="0"/>
                <wp:effectExtent l="20320" t="17780" r="17145" b="20320"/>
                <wp:wrapNone/>
                <wp:docPr id="9"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30110"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B3CCDEC" id="_x0000_t32" coordsize="21600,21600" o:spt="32" o:oned="t" path="m,l21600,21600e" filled="f">
                <v:path arrowok="t" fillok="f" o:connecttype="none"/>
                <o:lock v:ext="edit" shapetype="t"/>
              </v:shapetype>
              <v:shape id="Straight Arrow Connector 2" o:spid="_x0000_s1026" type="#_x0000_t32" style="position:absolute;margin-left:-19.4pt;margin-top:5.95pt;width:569.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" strokeweight="2.25pt"/>
            </w:pict>
          </mc:Fallback>
        </mc:AlternateContent>
      </w:r>
    </w:p>
    <w:p w14:paraId="3BCA64EA" w14:textId="70CEA244" w:rsidR="00B15DF7" w:rsidRPr="00B15DF7" w:rsidRDefault="00604BBC" w:rsidP="00224683">
      <w:pPr>
        <w:spacing w:after="0" w:line="240" w:lineRule="auto"/>
        <w:contextualSpacing/>
        <w:jc w:val="center"/>
        <w:rPr>
          <w:rFonts w:eastAsia="Times New Roman" w:cstheme="minorHAnsi"/>
          <w:sz w:val="40"/>
          <w:szCs w:val="40"/>
        </w:rPr>
      </w:pPr>
      <w:r>
        <w:rPr>
          <w:rFonts w:eastAsia="Times New Roman" w:cstheme="minorHAnsi"/>
          <w:sz w:val="52"/>
          <w:szCs w:val="24"/>
        </w:rPr>
        <w:t>Leading Special Services in 2016-17</w:t>
      </w:r>
    </w:p>
    <w:p w14:paraId="5E8E2811" w14:textId="77777777" w:rsidR="00B15DF7" w:rsidRPr="00B15DF7" w:rsidRDefault="00B15DF7" w:rsidP="00224683">
      <w:pPr>
        <w:spacing w:after="0" w:line="240" w:lineRule="auto"/>
        <w:contextualSpacing/>
        <w:jc w:val="center"/>
        <w:rPr>
          <w:rFonts w:ascii="Times New Roman" w:eastAsia="Times New Roman" w:hAnsi="Times New Roman" w:cs="Times New Roman"/>
          <w:sz w:val="44"/>
          <w:szCs w:val="24"/>
        </w:rPr>
      </w:pPr>
      <w:r w:rsidRPr="00B15DF7">
        <w:rPr>
          <w:rFonts w:ascii="Times New Roman" w:eastAsia="Times New Roman" w:hAnsi="Times New Roman" w:cs="Times New Roman"/>
          <w:noProof/>
          <w:sz w:val="24"/>
          <w:szCs w:val="24"/>
        </w:rPr>
        <w:t xml:space="preserve"> </w:t>
      </w:r>
      <w:r w:rsidRPr="00B15DF7">
        <w:rPr>
          <w:rFonts w:ascii="Times New Roman" w:eastAsia="Times New Roman" w:hAnsi="Times New Roman" w:cs="Times New Roman"/>
          <w:noProof/>
          <w:sz w:val="44"/>
          <w:szCs w:val="24"/>
        </w:rPr>
        <mc:AlternateContent>
          <mc:Choice Requires="wps">
            <w:drawing>
              <wp:anchor distT="0" distB="0" distL="114300" distR="114300" simplePos="0" relativeHeight="251660288" behindDoc="0" locked="0" layoutInCell="1" allowOverlap="1" wp14:anchorId="034E8708" wp14:editId="769EF2CD">
                <wp:simplePos x="0" y="0"/>
                <wp:positionH relativeFrom="column">
                  <wp:posOffset>-226695</wp:posOffset>
                </wp:positionH>
                <wp:positionV relativeFrom="paragraph">
                  <wp:posOffset>130810</wp:posOffset>
                </wp:positionV>
                <wp:extent cx="7210425" cy="635"/>
                <wp:effectExtent l="20955" t="23495" r="17145" b="23495"/>
                <wp:wrapNone/>
                <wp:docPr id="4"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10425" cy="635"/>
                        </a:xfrm>
                        <a:prstGeom prst="bentConnector3">
                          <a:avLst>
                            <a:gd name="adj1" fmla="val 49995"/>
                          </a:avLst>
                        </a:prstGeom>
                        <a:noFill/>
                        <a:ln w="2857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B7D0816" id="_x0000_t34" coordsize="21600,21600" o:spt="34" o:oned="t" adj="10800" path="m,l@0,0@0,21600,21600,21600e" filled="f">
                <v:stroke joinstyle="miter"/>
                <v:formulas>
                  <v:f eqn="val #0"/>
                </v:formulas>
                <v:path arrowok="t" fillok="f" o:connecttype="none"/>
                <v:handles>
                  <v:h position="#0,center"/>
                </v:handles>
                <o:lock v:ext="edit" shapetype="t"/>
              </v:shapetype>
              <v:shape id="Straight Arrow Connector 7" o:spid="_x0000_s1026" type="#_x0000_t34" style="position:absolute;margin-left:-17.85pt;margin-top:10.3pt;width:567.75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" adj="10799" strokeweight="2.25pt"/>
            </w:pict>
          </mc:Fallback>
        </mc:AlternateContent>
      </w:r>
    </w:p>
    <w:p w14:paraId="0EA403D3" w14:textId="77777777" w:rsidR="00B15DF7" w:rsidRPr="00B15DF7" w:rsidRDefault="00B15DF7" w:rsidP="00224683">
      <w:pPr>
        <w:spacing w:after="0" w:line="240" w:lineRule="auto"/>
        <w:contextualSpacing/>
        <w:jc w:val="center"/>
        <w:rPr>
          <w:rFonts w:ascii="Times New Roman" w:eastAsia="Times New Roman" w:hAnsi="Times New Roman" w:cs="Times New Roman"/>
          <w:b/>
          <w:sz w:val="28"/>
          <w:szCs w:val="24"/>
        </w:rPr>
      </w:pPr>
      <w:r w:rsidRPr="00B15DF7">
        <w:rPr>
          <w:rFonts w:ascii="Times New Roman" w:eastAsia="Times New Roman" w:hAnsi="Times New Roman" w:cs="Times New Roman"/>
          <w:b/>
          <w:noProof/>
          <w:sz w:val="28"/>
          <w:szCs w:val="24"/>
        </w:rPr>
        <mc:AlternateContent>
          <mc:Choice Requires="wps">
            <w:drawing>
              <wp:anchor distT="0" distB="0" distL="114300" distR="114300" simplePos="0" relativeHeight="251661312" behindDoc="0" locked="0" layoutInCell="1" allowOverlap="1" wp14:anchorId="4AD5ABD1" wp14:editId="022D5FC0">
                <wp:simplePos x="0" y="0"/>
                <wp:positionH relativeFrom="column">
                  <wp:posOffset>-246380</wp:posOffset>
                </wp:positionH>
                <wp:positionV relativeFrom="paragraph">
                  <wp:posOffset>75565</wp:posOffset>
                </wp:positionV>
                <wp:extent cx="7230110" cy="0"/>
                <wp:effectExtent l="20320" t="19050" r="17145" b="19050"/>
                <wp:wrapNone/>
                <wp:docPr id="3"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30110"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8A8DDD" id="Straight Arrow Connector 8" o:spid="_x0000_s1026" type="#_x0000_t32" style="position:absolute;margin-left:-19.4pt;margin-top:5.95pt;width:569.3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" strokeweight="2.25pt"/>
            </w:pict>
          </mc:Fallback>
        </mc:AlternateContent>
      </w:r>
      <w:r w:rsidRPr="00B15DF7">
        <w:rPr>
          <w:rFonts w:ascii="Times New Roman" w:eastAsia="Times New Roman" w:hAnsi="Times New Roman" w:cs="Times New Roman"/>
          <w:b/>
          <w:sz w:val="28"/>
          <w:szCs w:val="24"/>
        </w:rPr>
        <w:softHyphen/>
      </w:r>
      <w:r w:rsidRPr="00B15DF7">
        <w:rPr>
          <w:rFonts w:ascii="Times New Roman" w:eastAsia="Times New Roman" w:hAnsi="Times New Roman" w:cs="Times New Roman"/>
          <w:b/>
          <w:sz w:val="28"/>
          <w:szCs w:val="24"/>
        </w:rPr>
        <w:softHyphen/>
      </w:r>
      <w:r w:rsidRPr="00B15DF7">
        <w:rPr>
          <w:rFonts w:ascii="Times New Roman" w:eastAsia="Times New Roman" w:hAnsi="Times New Roman" w:cs="Times New Roman"/>
          <w:b/>
          <w:sz w:val="28"/>
          <w:szCs w:val="24"/>
        </w:rPr>
        <w:softHyphen/>
      </w:r>
      <w:r w:rsidRPr="00B15DF7">
        <w:rPr>
          <w:rFonts w:ascii="Times New Roman" w:eastAsia="Times New Roman" w:hAnsi="Times New Roman" w:cs="Times New Roman"/>
          <w:b/>
          <w:sz w:val="28"/>
          <w:szCs w:val="24"/>
        </w:rPr>
        <w:softHyphen/>
      </w:r>
      <w:r w:rsidRPr="00B15DF7">
        <w:rPr>
          <w:rFonts w:ascii="Times New Roman" w:eastAsia="Times New Roman" w:hAnsi="Times New Roman" w:cs="Times New Roman"/>
          <w:b/>
          <w:sz w:val="28"/>
          <w:szCs w:val="24"/>
        </w:rPr>
        <w:softHyphen/>
      </w:r>
      <w:r w:rsidRPr="00B15DF7">
        <w:rPr>
          <w:rFonts w:ascii="Times New Roman" w:eastAsia="Times New Roman" w:hAnsi="Times New Roman" w:cs="Times New Roman"/>
          <w:b/>
          <w:sz w:val="28"/>
          <w:szCs w:val="24"/>
        </w:rPr>
        <w:softHyphen/>
      </w:r>
      <w:r w:rsidRPr="00B15DF7">
        <w:rPr>
          <w:rFonts w:ascii="Times New Roman" w:eastAsia="Times New Roman" w:hAnsi="Times New Roman" w:cs="Times New Roman"/>
          <w:b/>
          <w:sz w:val="28"/>
          <w:szCs w:val="24"/>
        </w:rPr>
        <w:softHyphen/>
      </w:r>
      <w:r w:rsidRPr="00B15DF7">
        <w:rPr>
          <w:rFonts w:ascii="Times New Roman" w:eastAsia="Times New Roman" w:hAnsi="Times New Roman" w:cs="Times New Roman"/>
          <w:b/>
          <w:sz w:val="28"/>
          <w:szCs w:val="24"/>
        </w:rPr>
        <w:softHyphen/>
      </w:r>
      <w:r w:rsidRPr="00B15DF7">
        <w:rPr>
          <w:rFonts w:ascii="Times New Roman" w:eastAsia="Times New Roman" w:hAnsi="Times New Roman" w:cs="Times New Roman"/>
          <w:b/>
          <w:sz w:val="28"/>
          <w:szCs w:val="24"/>
        </w:rPr>
        <w:softHyphen/>
      </w:r>
      <w:r w:rsidRPr="00B15DF7">
        <w:rPr>
          <w:rFonts w:ascii="Times New Roman" w:eastAsia="Times New Roman" w:hAnsi="Times New Roman" w:cs="Times New Roman"/>
          <w:b/>
          <w:sz w:val="28"/>
          <w:szCs w:val="24"/>
        </w:rPr>
        <w:softHyphen/>
      </w:r>
    </w:p>
    <w:p w14:paraId="45335B7E" w14:textId="77777777" w:rsidR="00B15DF7" w:rsidRPr="00B15DF7" w:rsidRDefault="00B15DF7" w:rsidP="00224683">
      <w:pPr>
        <w:spacing w:after="0" w:line="240" w:lineRule="auto"/>
        <w:contextualSpacing/>
        <w:rPr>
          <w:rFonts w:ascii="Times New Roman" w:eastAsia="Times New Roman" w:hAnsi="Times New Roman" w:cs="Times New Roman"/>
          <w:b/>
          <w:sz w:val="28"/>
          <w:szCs w:val="24"/>
        </w:rPr>
      </w:pPr>
    </w:p>
    <w:p w14:paraId="5E49C032" w14:textId="77777777" w:rsidR="00B15DF7" w:rsidRPr="00B15DF7" w:rsidRDefault="00B15DF7" w:rsidP="00224683">
      <w:pPr>
        <w:spacing w:after="0" w:line="240" w:lineRule="auto"/>
        <w:contextualSpacing/>
        <w:jc w:val="center"/>
        <w:rPr>
          <w:rFonts w:ascii="Times New Roman" w:eastAsia="Times New Roman" w:hAnsi="Times New Roman" w:cs="Times New Roman"/>
          <w:b/>
          <w:sz w:val="28"/>
          <w:szCs w:val="24"/>
        </w:rPr>
      </w:pPr>
    </w:p>
    <w:p w14:paraId="4E5F2CAF" w14:textId="77777777" w:rsidR="00B15DF7" w:rsidRPr="00B15DF7" w:rsidRDefault="00B15DF7" w:rsidP="00224683">
      <w:pPr>
        <w:spacing w:after="0" w:line="240" w:lineRule="auto"/>
        <w:contextualSpacing/>
        <w:jc w:val="center"/>
        <w:rPr>
          <w:rFonts w:ascii="Times New Roman" w:eastAsia="Times New Roman" w:hAnsi="Times New Roman" w:cs="Times New Roman"/>
          <w:b/>
          <w:sz w:val="28"/>
          <w:szCs w:val="24"/>
        </w:rPr>
      </w:pPr>
    </w:p>
    <w:p w14:paraId="34420C58" w14:textId="77777777" w:rsidR="00B15DF7" w:rsidRPr="00B15DF7" w:rsidRDefault="00B15DF7" w:rsidP="00224683">
      <w:pPr>
        <w:spacing w:after="0" w:line="240" w:lineRule="auto"/>
        <w:contextualSpacing/>
        <w:jc w:val="center"/>
        <w:rPr>
          <w:rFonts w:ascii="Times New Roman" w:eastAsia="Times New Roman" w:hAnsi="Times New Roman" w:cs="Times New Roman"/>
          <w:b/>
          <w:sz w:val="28"/>
          <w:szCs w:val="24"/>
        </w:rPr>
      </w:pPr>
    </w:p>
    <w:p w14:paraId="64E04C7B" w14:textId="77777777" w:rsidR="00B15DF7" w:rsidRPr="00B15DF7" w:rsidRDefault="00B15DF7" w:rsidP="00224683">
      <w:pPr>
        <w:spacing w:after="0" w:line="240" w:lineRule="auto"/>
        <w:contextualSpacing/>
        <w:jc w:val="center"/>
        <w:rPr>
          <w:rFonts w:ascii="Times New Roman" w:eastAsia="Times New Roman" w:hAnsi="Times New Roman" w:cs="Times New Roman"/>
          <w:b/>
          <w:sz w:val="28"/>
          <w:szCs w:val="24"/>
        </w:rPr>
      </w:pPr>
      <w:r w:rsidRPr="00B15DF7">
        <w:rPr>
          <w:rFonts w:ascii="Times New Roman" w:eastAsia="Times New Roman" w:hAnsi="Times New Roman" w:cs="Times New Roman"/>
          <w:b/>
          <w:noProof/>
          <w:sz w:val="28"/>
          <w:szCs w:val="24"/>
        </w:rPr>
        <w:drawing>
          <wp:inline distT="0" distB="0" distL="0" distR="0" wp14:anchorId="21BEEEAA" wp14:editId="34D6C627">
            <wp:extent cx="5188381" cy="2775856"/>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2"/>
                    <a:srcRect l="7619" t="9206" r="7381" b="30160"/>
                    <a:stretch/>
                  </pic:blipFill>
                  <pic:spPr bwMode="auto">
                    <a:xfrm>
                      <a:off x="0" y="0"/>
                      <a:ext cx="5189107" cy="2776245"/>
                    </a:xfrm>
                    <a:prstGeom prst="rect">
                      <a:avLst/>
                    </a:prstGeom>
                    <a:ln>
                      <a:noFill/>
                    </a:ln>
                    <a:extLst>
                      <a:ext uri="{53640926-AAD7-44D8-BBD7-CCE9431645EC}">
                        <a14:shadowObscured xmlns:a14="http://schemas.microsoft.com/office/drawing/2010/main"/>
                      </a:ext>
                    </a:extLst>
                  </pic:spPr>
                </pic:pic>
              </a:graphicData>
            </a:graphic>
          </wp:inline>
        </w:drawing>
      </w:r>
    </w:p>
    <w:p w14:paraId="0BE2F396" w14:textId="77777777" w:rsidR="00B15DF7" w:rsidRPr="00B15DF7" w:rsidRDefault="00B15DF7" w:rsidP="00224683">
      <w:pPr>
        <w:spacing w:after="0" w:line="240" w:lineRule="auto"/>
        <w:contextualSpacing/>
        <w:rPr>
          <w:rFonts w:eastAsia="Times New Roman" w:cstheme="minorHAnsi"/>
          <w:sz w:val="52"/>
          <w:szCs w:val="24"/>
        </w:rPr>
      </w:pPr>
    </w:p>
    <w:p w14:paraId="1CA7805C" w14:textId="61B2D6AE" w:rsidR="00B15DF7" w:rsidRPr="00B15DF7" w:rsidRDefault="0087669D" w:rsidP="00224683">
      <w:pPr>
        <w:spacing w:after="0" w:line="240" w:lineRule="auto"/>
        <w:contextualSpacing/>
        <w:jc w:val="center"/>
        <w:rPr>
          <w:rFonts w:eastAsia="Times New Roman" w:cstheme="minorHAnsi"/>
          <w:sz w:val="52"/>
          <w:szCs w:val="24"/>
        </w:rPr>
      </w:pPr>
      <w:r>
        <w:rPr>
          <w:rFonts w:eastAsia="Times New Roman" w:cstheme="minorHAnsi"/>
          <w:sz w:val="52"/>
          <w:szCs w:val="24"/>
        </w:rPr>
        <w:t>All Leader Training 201</w:t>
      </w:r>
      <w:r w:rsidR="00604BBC">
        <w:rPr>
          <w:rFonts w:eastAsia="Times New Roman" w:cstheme="minorHAnsi"/>
          <w:sz w:val="52"/>
          <w:szCs w:val="24"/>
        </w:rPr>
        <w:t>6</w:t>
      </w:r>
    </w:p>
    <w:p w14:paraId="60F40C1B" w14:textId="77777777" w:rsidR="00B15DF7" w:rsidRPr="00B15DF7" w:rsidRDefault="00B15DF7" w:rsidP="00224683">
      <w:pPr>
        <w:spacing w:after="0" w:line="240" w:lineRule="auto"/>
        <w:contextualSpacing/>
        <w:jc w:val="center"/>
        <w:rPr>
          <w:rFonts w:ascii="Calibri" w:eastAsia="Times New Roman" w:hAnsi="Calibri" w:cs="Times New Roman"/>
          <w:b/>
          <w:sz w:val="26"/>
          <w:szCs w:val="26"/>
        </w:rPr>
      </w:pPr>
      <w:r w:rsidRPr="00B15DF7">
        <w:rPr>
          <w:rFonts w:ascii="Times New Roman" w:eastAsia="Times New Roman" w:hAnsi="Times New Roman" w:cs="Times New Roman"/>
          <w:noProof/>
          <w:sz w:val="44"/>
          <w:szCs w:val="24"/>
        </w:rPr>
        <mc:AlternateContent>
          <mc:Choice Requires="wps">
            <w:drawing>
              <wp:anchor distT="0" distB="0" distL="114300" distR="114300" simplePos="0" relativeHeight="251662336" behindDoc="0" locked="0" layoutInCell="1" allowOverlap="1" wp14:anchorId="2E7CA135" wp14:editId="7E413C53">
                <wp:simplePos x="0" y="0"/>
                <wp:positionH relativeFrom="column">
                  <wp:posOffset>-226695</wp:posOffset>
                </wp:positionH>
                <wp:positionV relativeFrom="paragraph">
                  <wp:posOffset>130810</wp:posOffset>
                </wp:positionV>
                <wp:extent cx="7210425" cy="0"/>
                <wp:effectExtent l="20955" t="17780" r="17145" b="20320"/>
                <wp:wrapNone/>
                <wp:docPr id="2"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10425"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CB015E" id="Straight Arrow Connector 10" o:spid="_x0000_s1026" type="#_x0000_t32" style="position:absolute;margin-left:-17.85pt;margin-top:10.3pt;width:567.7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" strokeweight="2.25pt"/>
            </w:pict>
          </mc:Fallback>
        </mc:AlternateContent>
      </w:r>
      <w:r w:rsidRPr="00B15DF7">
        <w:rPr>
          <w:rFonts w:ascii="Calibri" w:eastAsia="Times New Roman" w:hAnsi="Calibri" w:cs="Times New Roman"/>
          <w:b/>
          <w:sz w:val="26"/>
          <w:szCs w:val="26"/>
        </w:rPr>
        <w:tab/>
      </w:r>
    </w:p>
    <w:p w14:paraId="0D815AFA" w14:textId="77777777" w:rsidR="00B15DF7" w:rsidRPr="00B15DF7" w:rsidRDefault="00B15DF7" w:rsidP="00224683">
      <w:pPr>
        <w:spacing w:after="0" w:line="240" w:lineRule="auto"/>
        <w:contextualSpacing/>
        <w:rPr>
          <w:rFonts w:ascii="Calibri" w:eastAsia="Times New Roman" w:hAnsi="Calibri" w:cs="Times New Roman"/>
          <w:b/>
          <w:sz w:val="26"/>
          <w:szCs w:val="26"/>
        </w:rPr>
      </w:pPr>
    </w:p>
    <w:p w14:paraId="5EB3105A" w14:textId="77777777" w:rsidR="00224683" w:rsidRDefault="00224683" w:rsidP="00224683">
      <w:pPr>
        <w:spacing w:after="0" w:line="240" w:lineRule="auto"/>
        <w:contextualSpacing/>
        <w:rPr>
          <w:b/>
          <w:sz w:val="32"/>
          <w:szCs w:val="28"/>
        </w:rPr>
      </w:pPr>
    </w:p>
    <w:p w14:paraId="60E8B275" w14:textId="77777777" w:rsidR="00224683" w:rsidRDefault="00224683" w:rsidP="00224683">
      <w:pPr>
        <w:spacing w:after="0" w:line="240" w:lineRule="auto"/>
        <w:contextualSpacing/>
        <w:rPr>
          <w:b/>
          <w:sz w:val="32"/>
          <w:szCs w:val="28"/>
        </w:rPr>
      </w:pPr>
    </w:p>
    <w:p w14:paraId="5A132465" w14:textId="77777777" w:rsidR="00224683" w:rsidRDefault="00224683" w:rsidP="00224683">
      <w:pPr>
        <w:spacing w:after="0" w:line="240" w:lineRule="auto"/>
        <w:contextualSpacing/>
        <w:rPr>
          <w:b/>
          <w:sz w:val="32"/>
          <w:szCs w:val="28"/>
        </w:rPr>
      </w:pPr>
    </w:p>
    <w:p w14:paraId="2B681421" w14:textId="77777777" w:rsidR="00224683" w:rsidRDefault="00224683" w:rsidP="00224683">
      <w:pPr>
        <w:spacing w:after="0" w:line="240" w:lineRule="auto"/>
        <w:contextualSpacing/>
        <w:rPr>
          <w:b/>
          <w:sz w:val="32"/>
          <w:szCs w:val="28"/>
        </w:rPr>
      </w:pPr>
    </w:p>
    <w:p w14:paraId="52D8FCDF" w14:textId="77777777" w:rsidR="00224683" w:rsidRDefault="00224683" w:rsidP="00224683">
      <w:pPr>
        <w:spacing w:after="0" w:line="240" w:lineRule="auto"/>
        <w:contextualSpacing/>
        <w:rPr>
          <w:b/>
          <w:sz w:val="32"/>
          <w:szCs w:val="28"/>
        </w:rPr>
      </w:pPr>
    </w:p>
    <w:p w14:paraId="6969CA68" w14:textId="77777777" w:rsidR="00224683" w:rsidRDefault="00224683" w:rsidP="00224683">
      <w:pPr>
        <w:spacing w:after="0" w:line="240" w:lineRule="auto"/>
        <w:contextualSpacing/>
        <w:rPr>
          <w:b/>
          <w:sz w:val="32"/>
          <w:szCs w:val="28"/>
        </w:rPr>
      </w:pPr>
    </w:p>
    <w:p w14:paraId="1A86D7FE" w14:textId="77777777" w:rsidR="00224683" w:rsidRDefault="00224683" w:rsidP="00224683">
      <w:pPr>
        <w:spacing w:after="0" w:line="240" w:lineRule="auto"/>
        <w:contextualSpacing/>
        <w:rPr>
          <w:b/>
          <w:sz w:val="32"/>
          <w:szCs w:val="28"/>
        </w:rPr>
      </w:pPr>
    </w:p>
    <w:p w14:paraId="38BFD148" w14:textId="77777777" w:rsidR="00224683" w:rsidRPr="00224683" w:rsidRDefault="00224683" w:rsidP="00224683">
      <w:pPr>
        <w:spacing w:after="0" w:line="240" w:lineRule="auto"/>
        <w:contextualSpacing/>
        <w:rPr>
          <w:b/>
          <w:sz w:val="32"/>
          <w:szCs w:val="28"/>
        </w:rPr>
      </w:pPr>
      <w:r w:rsidRPr="00224683">
        <w:rPr>
          <w:b/>
          <w:sz w:val="32"/>
          <w:szCs w:val="28"/>
        </w:rPr>
        <w:lastRenderedPageBreak/>
        <w:t>Turn and Talk: Connecting to your personal why</w:t>
      </w:r>
    </w:p>
    <w:tbl>
      <w:tblPr>
        <w:tblStyle w:val="TableGrid"/>
        <w:tblW w:w="0" w:type="auto"/>
        <w:tblLook w:val="04A0" w:firstRow="1" w:lastRow="0" w:firstColumn="1" w:lastColumn="0" w:noHBand="0" w:noVBand="1"/>
      </w:tblPr>
      <w:tblGrid>
        <w:gridCol w:w="10790"/>
      </w:tblGrid>
      <w:tr w:rsidR="00224683" w14:paraId="20663D6C" w14:textId="77777777" w:rsidTr="007D127D">
        <w:tc>
          <w:tcPr>
            <w:tcW w:w="10790" w:type="dxa"/>
          </w:tcPr>
          <w:p w14:paraId="31CC8755" w14:textId="77777777" w:rsidR="00224683" w:rsidRDefault="00224683" w:rsidP="007D127D">
            <w:pPr>
              <w:contextualSpacing/>
            </w:pPr>
            <w:r w:rsidRPr="00A931C8">
              <w:t>My top 5 values are…</w:t>
            </w:r>
          </w:p>
          <w:p w14:paraId="0E7088FF" w14:textId="77777777" w:rsidR="00224683" w:rsidRDefault="00224683" w:rsidP="007D127D">
            <w:pPr>
              <w:contextualSpacing/>
            </w:pPr>
            <w:r>
              <w:t>1.</w:t>
            </w:r>
          </w:p>
          <w:p w14:paraId="0E444C32" w14:textId="77777777" w:rsidR="00224683" w:rsidRDefault="00224683" w:rsidP="007D127D">
            <w:pPr>
              <w:contextualSpacing/>
            </w:pPr>
            <w:r>
              <w:t>2.</w:t>
            </w:r>
          </w:p>
          <w:p w14:paraId="6D2BDE6C" w14:textId="77777777" w:rsidR="00224683" w:rsidRDefault="00224683" w:rsidP="007D127D">
            <w:pPr>
              <w:contextualSpacing/>
            </w:pPr>
            <w:r>
              <w:t>3.</w:t>
            </w:r>
          </w:p>
          <w:p w14:paraId="4700C148" w14:textId="77777777" w:rsidR="00224683" w:rsidRDefault="00224683" w:rsidP="007D127D">
            <w:pPr>
              <w:contextualSpacing/>
            </w:pPr>
            <w:r>
              <w:t>4.</w:t>
            </w:r>
          </w:p>
          <w:p w14:paraId="0303BE4D" w14:textId="77777777" w:rsidR="00224683" w:rsidRDefault="00224683" w:rsidP="007D127D">
            <w:pPr>
              <w:contextualSpacing/>
            </w:pPr>
            <w:r>
              <w:t>5.</w:t>
            </w:r>
          </w:p>
          <w:p w14:paraId="41A84CF7" w14:textId="77777777" w:rsidR="00224683" w:rsidRPr="00A931C8" w:rsidRDefault="00224683" w:rsidP="007D127D">
            <w:pPr>
              <w:contextualSpacing/>
            </w:pPr>
          </w:p>
          <w:p w14:paraId="709D7406" w14:textId="77777777" w:rsidR="00224683" w:rsidRDefault="00224683" w:rsidP="007D127D">
            <w:pPr>
              <w:contextualSpacing/>
            </w:pPr>
            <w:r w:rsidRPr="00A931C8">
              <w:t xml:space="preserve">A time I felt most </w:t>
            </w:r>
            <w:r w:rsidRPr="00604BBC">
              <w:rPr>
                <w:b/>
              </w:rPr>
              <w:t>connected</w:t>
            </w:r>
            <w:r w:rsidRPr="00A931C8">
              <w:t xml:space="preserve"> to one or more of these values at work was____</w:t>
            </w:r>
            <w:r>
              <w:t>_________________________________</w:t>
            </w:r>
            <w:r w:rsidRPr="00A931C8">
              <w:t xml:space="preserve"> </w:t>
            </w:r>
          </w:p>
          <w:p w14:paraId="63790848" w14:textId="77777777" w:rsidR="00224683" w:rsidRDefault="00224683" w:rsidP="007D127D">
            <w:pPr>
              <w:contextualSpacing/>
            </w:pPr>
            <w:r>
              <w:t>________________________________________________________________________________________________</w:t>
            </w:r>
          </w:p>
          <w:p w14:paraId="353FA6F8" w14:textId="77777777" w:rsidR="00224683" w:rsidRDefault="00224683" w:rsidP="007D127D">
            <w:pPr>
              <w:contextualSpacing/>
            </w:pPr>
            <w:r>
              <w:t>________________________________________________________________________________________________</w:t>
            </w:r>
          </w:p>
          <w:p w14:paraId="65F558C0" w14:textId="77777777" w:rsidR="00224683" w:rsidRDefault="00224683" w:rsidP="007D127D">
            <w:pPr>
              <w:contextualSpacing/>
            </w:pPr>
            <w:r>
              <w:t>….</w:t>
            </w:r>
            <w:r w:rsidRPr="00A931C8">
              <w:t>and the impact it had on</w:t>
            </w:r>
            <w:r>
              <w:t xml:space="preserve"> what I was working on was ___________________________________________________</w:t>
            </w:r>
          </w:p>
          <w:p w14:paraId="105AA3BB" w14:textId="77777777" w:rsidR="00224683" w:rsidRDefault="00224683" w:rsidP="007D127D">
            <w:pPr>
              <w:contextualSpacing/>
            </w:pPr>
            <w:r>
              <w:t>________________________________________________________________________________________________</w:t>
            </w:r>
          </w:p>
          <w:p w14:paraId="0047F895" w14:textId="77777777" w:rsidR="00224683" w:rsidRDefault="00224683" w:rsidP="007D127D">
            <w:pPr>
              <w:contextualSpacing/>
            </w:pPr>
            <w:r>
              <w:t>_______________________________________________________________________________________________.</w:t>
            </w:r>
          </w:p>
          <w:p w14:paraId="64180FB8" w14:textId="77777777" w:rsidR="00224683" w:rsidRPr="00A931C8" w:rsidRDefault="00224683" w:rsidP="007D127D">
            <w:pPr>
              <w:contextualSpacing/>
            </w:pPr>
          </w:p>
          <w:p w14:paraId="0A1FEA67" w14:textId="77777777" w:rsidR="00224683" w:rsidRDefault="00224683" w:rsidP="007D127D">
            <w:pPr>
              <w:contextualSpacing/>
            </w:pPr>
            <w:r w:rsidRPr="00A931C8">
              <w:t xml:space="preserve">A time I felt </w:t>
            </w:r>
            <w:r w:rsidRPr="00604BBC">
              <w:rPr>
                <w:b/>
              </w:rPr>
              <w:t>disconnected</w:t>
            </w:r>
            <w:r w:rsidRPr="00A931C8">
              <w:t xml:space="preserve"> from one or more of these values at work was ____</w:t>
            </w:r>
            <w:r>
              <w:t>________________________________</w:t>
            </w:r>
            <w:r w:rsidRPr="00A931C8">
              <w:t xml:space="preserve"> </w:t>
            </w:r>
          </w:p>
          <w:p w14:paraId="05702A25" w14:textId="77777777" w:rsidR="00224683" w:rsidRDefault="00224683" w:rsidP="007D127D">
            <w:pPr>
              <w:contextualSpacing/>
            </w:pPr>
            <w:r>
              <w:t>________________________________________________________________________________________________</w:t>
            </w:r>
          </w:p>
          <w:p w14:paraId="3B0D6DD0" w14:textId="77777777" w:rsidR="00224683" w:rsidRDefault="00224683" w:rsidP="007D127D">
            <w:pPr>
              <w:contextualSpacing/>
            </w:pPr>
            <w:r>
              <w:t>________________________________________________________________________________________________</w:t>
            </w:r>
          </w:p>
          <w:p w14:paraId="0D3A8A06" w14:textId="77777777" w:rsidR="00224683" w:rsidRDefault="00224683" w:rsidP="007D127D">
            <w:pPr>
              <w:contextualSpacing/>
            </w:pPr>
            <w:r>
              <w:t>….</w:t>
            </w:r>
            <w:r w:rsidRPr="00A931C8">
              <w:t>and the impact it had on</w:t>
            </w:r>
            <w:r>
              <w:t xml:space="preserve"> what I was working on was ___________________________________________________</w:t>
            </w:r>
          </w:p>
          <w:p w14:paraId="19CDCA45" w14:textId="77777777" w:rsidR="00224683" w:rsidRDefault="00224683" w:rsidP="007D127D">
            <w:pPr>
              <w:contextualSpacing/>
            </w:pPr>
            <w:r>
              <w:t>________________________________________________________________________________________________</w:t>
            </w:r>
          </w:p>
          <w:p w14:paraId="06D5747D" w14:textId="77777777" w:rsidR="00224683" w:rsidRDefault="00224683" w:rsidP="007D127D">
            <w:pPr>
              <w:contextualSpacing/>
            </w:pPr>
            <w:r>
              <w:t>_______________________________________________________________________________________________.</w:t>
            </w:r>
          </w:p>
          <w:p w14:paraId="45E29476" w14:textId="77777777" w:rsidR="00224683" w:rsidRDefault="00224683" w:rsidP="007D127D">
            <w:pPr>
              <w:contextualSpacing/>
              <w:rPr>
                <w:rFonts w:asciiTheme="majorHAnsi" w:hAnsiTheme="majorHAnsi"/>
                <w:b/>
                <w:sz w:val="28"/>
                <w:szCs w:val="28"/>
              </w:rPr>
            </w:pPr>
          </w:p>
        </w:tc>
      </w:tr>
    </w:tbl>
    <w:p w14:paraId="0D4F27D0" w14:textId="77777777" w:rsidR="00224683" w:rsidRDefault="00224683" w:rsidP="00224683">
      <w:pPr>
        <w:spacing w:after="0" w:line="240" w:lineRule="auto"/>
        <w:contextualSpacing/>
        <w:rPr>
          <w:rFonts w:asciiTheme="majorHAnsi" w:hAnsiTheme="majorHAnsi"/>
          <w:b/>
          <w:sz w:val="28"/>
          <w:szCs w:val="28"/>
        </w:rPr>
      </w:pPr>
    </w:p>
    <w:p w14:paraId="4218E771" w14:textId="00F72CF2" w:rsidR="00224683" w:rsidRDefault="00224683" w:rsidP="00224683">
      <w:pPr>
        <w:spacing w:after="0" w:line="240" w:lineRule="auto"/>
        <w:contextualSpacing/>
        <w:rPr>
          <w:b/>
          <w:sz w:val="32"/>
          <w:szCs w:val="28"/>
        </w:rPr>
      </w:pPr>
      <w:r>
        <w:rPr>
          <w:b/>
          <w:sz w:val="32"/>
          <w:szCs w:val="28"/>
        </w:rPr>
        <w:t>Aims:</w:t>
      </w:r>
    </w:p>
    <w:tbl>
      <w:tblPr>
        <w:tblpPr w:leftFromText="180" w:rightFromText="180" w:vertAnchor="text" w:horzAnchor="margin" w:tblpY="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6E6E6"/>
        <w:tblLook w:val="04A0" w:firstRow="1" w:lastRow="0" w:firstColumn="1" w:lastColumn="0" w:noHBand="0" w:noVBand="1"/>
      </w:tblPr>
      <w:tblGrid>
        <w:gridCol w:w="10638"/>
      </w:tblGrid>
      <w:tr w:rsidR="00224683" w:rsidRPr="00604BBC" w14:paraId="49ED8979" w14:textId="77777777" w:rsidTr="00224683">
        <w:tc>
          <w:tcPr>
            <w:tcW w:w="10638" w:type="dxa"/>
            <w:shd w:val="clear" w:color="auto" w:fill="D9D9D9" w:themeFill="background1" w:themeFillShade="D9"/>
          </w:tcPr>
          <w:p w14:paraId="5E12BA90" w14:textId="77777777" w:rsidR="00224683" w:rsidRPr="00B15DF7" w:rsidRDefault="00224683" w:rsidP="00224683">
            <w:pPr>
              <w:spacing w:after="0" w:line="240" w:lineRule="auto"/>
              <w:contextualSpacing/>
              <w:rPr>
                <w:rFonts w:ascii="Calibri" w:eastAsia="Times New Roman" w:hAnsi="Calibri" w:cs="Times New Roman"/>
                <w:b/>
                <w:sz w:val="24"/>
                <w:szCs w:val="24"/>
              </w:rPr>
            </w:pPr>
            <w:r>
              <w:rPr>
                <w:rFonts w:ascii="Calibri" w:eastAsia="Times New Roman" w:hAnsi="Calibri" w:cs="Times New Roman"/>
                <w:b/>
                <w:sz w:val="24"/>
                <w:szCs w:val="24"/>
              </w:rPr>
              <w:t>School Leaders Will Be Able To</w:t>
            </w:r>
            <w:r w:rsidRPr="00B15DF7">
              <w:rPr>
                <w:rFonts w:ascii="Calibri" w:eastAsia="Times New Roman" w:hAnsi="Calibri" w:cs="Times New Roman"/>
                <w:b/>
                <w:sz w:val="24"/>
                <w:szCs w:val="24"/>
              </w:rPr>
              <w:t>:</w:t>
            </w:r>
          </w:p>
          <w:p w14:paraId="0F8C05A0" w14:textId="77777777" w:rsidR="00224683" w:rsidRPr="00A931C8" w:rsidRDefault="00224683" w:rsidP="00224683">
            <w:pPr>
              <w:pStyle w:val="ListParagraph"/>
              <w:numPr>
                <w:ilvl w:val="0"/>
                <w:numId w:val="1"/>
              </w:numPr>
              <w:spacing w:after="0" w:line="240" w:lineRule="auto"/>
            </w:pPr>
            <w:r w:rsidRPr="00A931C8">
              <w:t>Begin to articulate their “personal why” by identifying the personal values that guide their work and examining when they feel connected or disconnected from those values at work</w:t>
            </w:r>
          </w:p>
          <w:p w14:paraId="09C08067" w14:textId="77777777" w:rsidR="00224683" w:rsidRPr="00A931C8" w:rsidRDefault="00224683" w:rsidP="00224683">
            <w:pPr>
              <w:pStyle w:val="ListParagraph"/>
              <w:numPr>
                <w:ilvl w:val="0"/>
                <w:numId w:val="1"/>
              </w:numPr>
              <w:spacing w:after="0" w:line="240" w:lineRule="auto"/>
            </w:pPr>
            <w:r w:rsidRPr="00A931C8">
              <w:t xml:space="preserve">Articulate the importance of “starting with why” when </w:t>
            </w:r>
            <w:r>
              <w:t>inspiring others around a vision for special services work</w:t>
            </w:r>
          </w:p>
          <w:p w14:paraId="390AA884" w14:textId="77777777" w:rsidR="00224683" w:rsidRPr="00A931C8" w:rsidRDefault="00224683" w:rsidP="00224683">
            <w:pPr>
              <w:pStyle w:val="ListParagraph"/>
              <w:numPr>
                <w:ilvl w:val="0"/>
                <w:numId w:val="1"/>
              </w:numPr>
              <w:spacing w:after="0" w:line="240" w:lineRule="auto"/>
            </w:pPr>
            <w:r>
              <w:t>Using the Vision &amp; Inspiration CFS and planning questions, plan for how they will communicate the “why, how, and what” for one</w:t>
            </w:r>
            <w:r w:rsidRPr="00A931C8">
              <w:t xml:space="preserve"> special services </w:t>
            </w:r>
            <w:r>
              <w:t>must-do to school-based staff</w:t>
            </w:r>
          </w:p>
          <w:p w14:paraId="68EF9329" w14:textId="77777777" w:rsidR="00224683" w:rsidRPr="00604BBC" w:rsidRDefault="00224683" w:rsidP="00224683">
            <w:pPr>
              <w:pStyle w:val="ListParagraph"/>
              <w:numPr>
                <w:ilvl w:val="0"/>
                <w:numId w:val="1"/>
              </w:numPr>
              <w:spacing w:after="0" w:line="240" w:lineRule="auto"/>
            </w:pPr>
            <w:r>
              <w:t xml:space="preserve">Commit to a next step in order to implement this framework when setting up special services at the beginning of the year. </w:t>
            </w:r>
          </w:p>
        </w:tc>
      </w:tr>
    </w:tbl>
    <w:p w14:paraId="5073AE6B" w14:textId="77777777" w:rsidR="00224683" w:rsidRDefault="00224683" w:rsidP="00224683">
      <w:pPr>
        <w:spacing w:after="0" w:line="240" w:lineRule="auto"/>
        <w:contextualSpacing/>
        <w:rPr>
          <w:b/>
          <w:sz w:val="32"/>
          <w:szCs w:val="28"/>
        </w:rPr>
      </w:pPr>
    </w:p>
    <w:p w14:paraId="7C349A01" w14:textId="238F2438" w:rsidR="00224683" w:rsidRDefault="00224683" w:rsidP="00224683">
      <w:pPr>
        <w:spacing w:after="0" w:line="240" w:lineRule="auto"/>
        <w:contextualSpacing/>
        <w:rPr>
          <w:b/>
          <w:sz w:val="32"/>
          <w:szCs w:val="28"/>
        </w:rPr>
      </w:pPr>
      <w:r>
        <w:rPr>
          <w:b/>
          <w:sz w:val="32"/>
          <w:szCs w:val="28"/>
        </w:rPr>
        <w:t>Agenda:</w:t>
      </w:r>
    </w:p>
    <w:tbl>
      <w:tblPr>
        <w:tblW w:w="10613" w:type="dxa"/>
        <w:tblBorders>
          <w:top w:val="single" w:sz="4" w:space="0" w:color="auto"/>
          <w:left w:val="single" w:sz="4" w:space="0" w:color="auto"/>
          <w:bottom w:val="single" w:sz="4" w:space="0" w:color="auto"/>
          <w:right w:val="single" w:sz="4" w:space="0" w:color="auto"/>
        </w:tblBorders>
        <w:shd w:val="clear" w:color="auto" w:fill="D9D9D9" w:themeFill="background1" w:themeFillShade="D9"/>
        <w:tblCellMar>
          <w:left w:w="0" w:type="dxa"/>
          <w:right w:w="0" w:type="dxa"/>
        </w:tblCellMar>
        <w:tblLook w:val="0420" w:firstRow="1" w:lastRow="0" w:firstColumn="0" w:lastColumn="0" w:noHBand="0" w:noVBand="1"/>
      </w:tblPr>
      <w:tblGrid>
        <w:gridCol w:w="400"/>
        <w:gridCol w:w="10213"/>
      </w:tblGrid>
      <w:tr w:rsidR="00224683" w:rsidRPr="00224683" w14:paraId="52A5BE70" w14:textId="77777777" w:rsidTr="00224683">
        <w:trPr>
          <w:trHeight w:val="147"/>
        </w:trPr>
        <w:tc>
          <w:tcPr>
            <w:tcW w:w="400" w:type="dxa"/>
            <w:shd w:val="clear" w:color="auto" w:fill="D9D9D9" w:themeFill="background1" w:themeFillShade="D9"/>
            <w:tcMar>
              <w:top w:w="72" w:type="dxa"/>
              <w:left w:w="144" w:type="dxa"/>
              <w:bottom w:w="72" w:type="dxa"/>
              <w:right w:w="144" w:type="dxa"/>
            </w:tcMar>
            <w:vAlign w:val="center"/>
            <w:hideMark/>
          </w:tcPr>
          <w:p w14:paraId="3CCC2061" w14:textId="77777777" w:rsidR="00224683" w:rsidRPr="00224683" w:rsidRDefault="00224683" w:rsidP="00224683">
            <w:pPr>
              <w:spacing w:after="0" w:line="240" w:lineRule="auto"/>
              <w:contextualSpacing/>
              <w:rPr>
                <w:b/>
                <w:szCs w:val="28"/>
              </w:rPr>
            </w:pPr>
            <w:r w:rsidRPr="00224683">
              <w:rPr>
                <w:b/>
                <w:bCs/>
                <w:szCs w:val="28"/>
              </w:rPr>
              <w:t>1</w:t>
            </w:r>
          </w:p>
        </w:tc>
        <w:tc>
          <w:tcPr>
            <w:tcW w:w="10213" w:type="dxa"/>
            <w:shd w:val="clear" w:color="auto" w:fill="D9D9D9" w:themeFill="background1" w:themeFillShade="D9"/>
            <w:tcMar>
              <w:top w:w="72" w:type="dxa"/>
              <w:left w:w="144" w:type="dxa"/>
              <w:bottom w:w="72" w:type="dxa"/>
              <w:right w:w="144" w:type="dxa"/>
            </w:tcMar>
            <w:vAlign w:val="center"/>
            <w:hideMark/>
          </w:tcPr>
          <w:p w14:paraId="7E02F609" w14:textId="77777777" w:rsidR="00224683" w:rsidRPr="00224683" w:rsidRDefault="00224683" w:rsidP="00224683">
            <w:pPr>
              <w:spacing w:after="0" w:line="240" w:lineRule="auto"/>
              <w:contextualSpacing/>
              <w:rPr>
                <w:szCs w:val="28"/>
              </w:rPr>
            </w:pPr>
            <w:r w:rsidRPr="00224683">
              <w:rPr>
                <w:szCs w:val="28"/>
              </w:rPr>
              <w:t xml:space="preserve">Turn + Talk: Connecting to Personal Why </w:t>
            </w:r>
          </w:p>
        </w:tc>
      </w:tr>
      <w:tr w:rsidR="00224683" w:rsidRPr="00224683" w14:paraId="02347BD3" w14:textId="77777777" w:rsidTr="00224683">
        <w:trPr>
          <w:trHeight w:val="147"/>
        </w:trPr>
        <w:tc>
          <w:tcPr>
            <w:tcW w:w="400" w:type="dxa"/>
            <w:shd w:val="clear" w:color="auto" w:fill="D9D9D9" w:themeFill="background1" w:themeFillShade="D9"/>
            <w:tcMar>
              <w:top w:w="72" w:type="dxa"/>
              <w:left w:w="144" w:type="dxa"/>
              <w:bottom w:w="72" w:type="dxa"/>
              <w:right w:w="144" w:type="dxa"/>
            </w:tcMar>
            <w:vAlign w:val="center"/>
            <w:hideMark/>
          </w:tcPr>
          <w:p w14:paraId="3B87C29A" w14:textId="77777777" w:rsidR="00224683" w:rsidRPr="00224683" w:rsidRDefault="00224683" w:rsidP="00224683">
            <w:pPr>
              <w:spacing w:after="0" w:line="240" w:lineRule="auto"/>
              <w:contextualSpacing/>
              <w:rPr>
                <w:b/>
                <w:szCs w:val="28"/>
              </w:rPr>
            </w:pPr>
            <w:r w:rsidRPr="00224683">
              <w:rPr>
                <w:b/>
                <w:bCs/>
                <w:szCs w:val="28"/>
              </w:rPr>
              <w:t>2</w:t>
            </w:r>
          </w:p>
        </w:tc>
        <w:tc>
          <w:tcPr>
            <w:tcW w:w="10213" w:type="dxa"/>
            <w:shd w:val="clear" w:color="auto" w:fill="D9D9D9" w:themeFill="background1" w:themeFillShade="D9"/>
            <w:tcMar>
              <w:top w:w="72" w:type="dxa"/>
              <w:left w:w="144" w:type="dxa"/>
              <w:bottom w:w="72" w:type="dxa"/>
              <w:right w:w="144" w:type="dxa"/>
            </w:tcMar>
            <w:vAlign w:val="center"/>
            <w:hideMark/>
          </w:tcPr>
          <w:p w14:paraId="624167B5" w14:textId="77777777" w:rsidR="00224683" w:rsidRPr="00224683" w:rsidRDefault="00224683" w:rsidP="00224683">
            <w:pPr>
              <w:spacing w:after="0" w:line="240" w:lineRule="auto"/>
              <w:contextualSpacing/>
              <w:rPr>
                <w:szCs w:val="28"/>
              </w:rPr>
            </w:pPr>
            <w:r w:rsidRPr="00224683">
              <w:rPr>
                <w:szCs w:val="28"/>
              </w:rPr>
              <w:t>Why “Starting with Why” Drives Behavior + Decision-Making</w:t>
            </w:r>
          </w:p>
        </w:tc>
      </w:tr>
      <w:tr w:rsidR="00224683" w:rsidRPr="00224683" w14:paraId="577B286E" w14:textId="77777777" w:rsidTr="00224683">
        <w:trPr>
          <w:trHeight w:val="274"/>
        </w:trPr>
        <w:tc>
          <w:tcPr>
            <w:tcW w:w="400" w:type="dxa"/>
            <w:shd w:val="clear" w:color="auto" w:fill="D9D9D9" w:themeFill="background1" w:themeFillShade="D9"/>
            <w:tcMar>
              <w:top w:w="72" w:type="dxa"/>
              <w:left w:w="144" w:type="dxa"/>
              <w:bottom w:w="72" w:type="dxa"/>
              <w:right w:w="144" w:type="dxa"/>
            </w:tcMar>
            <w:vAlign w:val="center"/>
            <w:hideMark/>
          </w:tcPr>
          <w:p w14:paraId="327F04CD" w14:textId="77777777" w:rsidR="00224683" w:rsidRPr="00224683" w:rsidRDefault="00224683" w:rsidP="00224683">
            <w:pPr>
              <w:spacing w:after="0" w:line="240" w:lineRule="auto"/>
              <w:contextualSpacing/>
              <w:rPr>
                <w:b/>
                <w:szCs w:val="28"/>
              </w:rPr>
            </w:pPr>
            <w:r w:rsidRPr="00224683">
              <w:rPr>
                <w:b/>
                <w:bCs/>
                <w:szCs w:val="28"/>
              </w:rPr>
              <w:t>3</w:t>
            </w:r>
          </w:p>
        </w:tc>
        <w:tc>
          <w:tcPr>
            <w:tcW w:w="10213" w:type="dxa"/>
            <w:shd w:val="clear" w:color="auto" w:fill="D9D9D9" w:themeFill="background1" w:themeFillShade="D9"/>
            <w:tcMar>
              <w:top w:w="72" w:type="dxa"/>
              <w:left w:w="144" w:type="dxa"/>
              <w:bottom w:w="72" w:type="dxa"/>
              <w:right w:w="144" w:type="dxa"/>
            </w:tcMar>
            <w:vAlign w:val="center"/>
            <w:hideMark/>
          </w:tcPr>
          <w:p w14:paraId="4DE7FA53" w14:textId="77777777" w:rsidR="00224683" w:rsidRPr="00224683" w:rsidRDefault="00224683" w:rsidP="00224683">
            <w:pPr>
              <w:spacing w:after="0" w:line="240" w:lineRule="auto"/>
              <w:contextualSpacing/>
              <w:rPr>
                <w:szCs w:val="28"/>
              </w:rPr>
            </w:pPr>
            <w:r w:rsidRPr="00224683">
              <w:rPr>
                <w:szCs w:val="28"/>
              </w:rPr>
              <w:t>Applying “Start with Why” Framework to Special Services Leadership: Model + Criteria for Success</w:t>
            </w:r>
          </w:p>
        </w:tc>
      </w:tr>
      <w:tr w:rsidR="00224683" w:rsidRPr="00224683" w14:paraId="57493938" w14:textId="77777777" w:rsidTr="00224683">
        <w:trPr>
          <w:trHeight w:val="147"/>
        </w:trPr>
        <w:tc>
          <w:tcPr>
            <w:tcW w:w="400" w:type="dxa"/>
            <w:shd w:val="clear" w:color="auto" w:fill="D9D9D9" w:themeFill="background1" w:themeFillShade="D9"/>
            <w:tcMar>
              <w:top w:w="72" w:type="dxa"/>
              <w:left w:w="144" w:type="dxa"/>
              <w:bottom w:w="72" w:type="dxa"/>
              <w:right w:w="144" w:type="dxa"/>
            </w:tcMar>
            <w:vAlign w:val="center"/>
            <w:hideMark/>
          </w:tcPr>
          <w:p w14:paraId="2ACADB7B" w14:textId="77777777" w:rsidR="00224683" w:rsidRPr="00224683" w:rsidRDefault="00224683" w:rsidP="00224683">
            <w:pPr>
              <w:spacing w:after="0" w:line="240" w:lineRule="auto"/>
              <w:contextualSpacing/>
              <w:rPr>
                <w:b/>
                <w:szCs w:val="28"/>
              </w:rPr>
            </w:pPr>
            <w:r w:rsidRPr="00224683">
              <w:rPr>
                <w:b/>
                <w:bCs/>
                <w:szCs w:val="28"/>
              </w:rPr>
              <w:t>4</w:t>
            </w:r>
          </w:p>
        </w:tc>
        <w:tc>
          <w:tcPr>
            <w:tcW w:w="10213" w:type="dxa"/>
            <w:shd w:val="clear" w:color="auto" w:fill="D9D9D9" w:themeFill="background1" w:themeFillShade="D9"/>
            <w:tcMar>
              <w:top w:w="72" w:type="dxa"/>
              <w:left w:w="144" w:type="dxa"/>
              <w:bottom w:w="72" w:type="dxa"/>
              <w:right w:w="144" w:type="dxa"/>
            </w:tcMar>
            <w:vAlign w:val="center"/>
            <w:hideMark/>
          </w:tcPr>
          <w:p w14:paraId="4352B727" w14:textId="77777777" w:rsidR="00224683" w:rsidRPr="00224683" w:rsidRDefault="00224683" w:rsidP="00224683">
            <w:pPr>
              <w:spacing w:after="0" w:line="240" w:lineRule="auto"/>
              <w:contextualSpacing/>
              <w:rPr>
                <w:szCs w:val="28"/>
              </w:rPr>
            </w:pPr>
            <w:r w:rsidRPr="00224683">
              <w:rPr>
                <w:szCs w:val="28"/>
              </w:rPr>
              <w:t>Applying “Start with Why” to YOUR Leadership</w:t>
            </w:r>
          </w:p>
        </w:tc>
      </w:tr>
      <w:tr w:rsidR="00224683" w:rsidRPr="00224683" w14:paraId="0001BDB2" w14:textId="77777777" w:rsidTr="00224683">
        <w:trPr>
          <w:trHeight w:val="85"/>
        </w:trPr>
        <w:tc>
          <w:tcPr>
            <w:tcW w:w="400" w:type="dxa"/>
            <w:shd w:val="clear" w:color="auto" w:fill="D9D9D9" w:themeFill="background1" w:themeFillShade="D9"/>
            <w:tcMar>
              <w:top w:w="72" w:type="dxa"/>
              <w:left w:w="144" w:type="dxa"/>
              <w:bottom w:w="72" w:type="dxa"/>
              <w:right w:w="144" w:type="dxa"/>
            </w:tcMar>
            <w:vAlign w:val="center"/>
            <w:hideMark/>
          </w:tcPr>
          <w:p w14:paraId="2F250252" w14:textId="77777777" w:rsidR="00224683" w:rsidRPr="00224683" w:rsidRDefault="00224683" w:rsidP="00224683">
            <w:pPr>
              <w:spacing w:after="0" w:line="240" w:lineRule="auto"/>
              <w:contextualSpacing/>
              <w:rPr>
                <w:b/>
                <w:szCs w:val="28"/>
              </w:rPr>
            </w:pPr>
            <w:r w:rsidRPr="00224683">
              <w:rPr>
                <w:b/>
                <w:bCs/>
                <w:szCs w:val="28"/>
              </w:rPr>
              <w:t>5</w:t>
            </w:r>
          </w:p>
        </w:tc>
        <w:tc>
          <w:tcPr>
            <w:tcW w:w="10213" w:type="dxa"/>
            <w:shd w:val="clear" w:color="auto" w:fill="D9D9D9" w:themeFill="background1" w:themeFillShade="D9"/>
            <w:tcMar>
              <w:top w:w="72" w:type="dxa"/>
              <w:left w:w="144" w:type="dxa"/>
              <w:bottom w:w="72" w:type="dxa"/>
              <w:right w:w="144" w:type="dxa"/>
            </w:tcMar>
            <w:vAlign w:val="center"/>
            <w:hideMark/>
          </w:tcPr>
          <w:p w14:paraId="39D6C99F" w14:textId="77777777" w:rsidR="00224683" w:rsidRPr="00224683" w:rsidRDefault="00224683" w:rsidP="00224683">
            <w:pPr>
              <w:spacing w:after="0" w:line="240" w:lineRule="auto"/>
              <w:contextualSpacing/>
              <w:rPr>
                <w:szCs w:val="28"/>
              </w:rPr>
            </w:pPr>
            <w:r w:rsidRPr="00224683">
              <w:rPr>
                <w:szCs w:val="28"/>
              </w:rPr>
              <w:t>Committing to a Next Step</w:t>
            </w:r>
          </w:p>
        </w:tc>
      </w:tr>
    </w:tbl>
    <w:p w14:paraId="090518A5" w14:textId="77777777" w:rsidR="00224683" w:rsidRDefault="00224683" w:rsidP="00224683">
      <w:pPr>
        <w:spacing w:after="0" w:line="240" w:lineRule="auto"/>
        <w:contextualSpacing/>
        <w:rPr>
          <w:b/>
          <w:sz w:val="32"/>
          <w:szCs w:val="28"/>
        </w:rPr>
      </w:pPr>
    </w:p>
    <w:p w14:paraId="1F35576A" w14:textId="77777777" w:rsidR="00224683" w:rsidRDefault="00224683" w:rsidP="00224683">
      <w:pPr>
        <w:spacing w:after="0" w:line="240" w:lineRule="auto"/>
        <w:contextualSpacing/>
        <w:rPr>
          <w:b/>
          <w:sz w:val="32"/>
          <w:szCs w:val="28"/>
        </w:rPr>
      </w:pPr>
    </w:p>
    <w:p w14:paraId="70936E86" w14:textId="30B7064B" w:rsidR="00224683" w:rsidRDefault="00224683" w:rsidP="00224683">
      <w:pPr>
        <w:spacing w:after="0" w:line="240" w:lineRule="auto"/>
        <w:contextualSpacing/>
        <w:rPr>
          <w:rFonts w:asciiTheme="majorHAnsi" w:hAnsiTheme="majorHAnsi"/>
          <w:b/>
          <w:sz w:val="28"/>
          <w:szCs w:val="28"/>
        </w:rPr>
      </w:pPr>
    </w:p>
    <w:p w14:paraId="705345BB" w14:textId="2BDAA098" w:rsidR="007C2EEB" w:rsidRPr="00224683" w:rsidRDefault="007C2EEB" w:rsidP="00224683">
      <w:pPr>
        <w:spacing w:after="0" w:line="240" w:lineRule="auto"/>
        <w:contextualSpacing/>
        <w:rPr>
          <w:b/>
          <w:sz w:val="32"/>
          <w:szCs w:val="28"/>
        </w:rPr>
      </w:pPr>
      <w:r w:rsidRPr="00224683">
        <w:rPr>
          <w:b/>
          <w:sz w:val="32"/>
          <w:szCs w:val="28"/>
        </w:rPr>
        <w:lastRenderedPageBreak/>
        <w:t xml:space="preserve">360 Survey Feedback: Vision + Inspiration at 10,000 </w:t>
      </w:r>
      <w:r w:rsidR="00224683" w:rsidRPr="00224683">
        <w:rPr>
          <w:b/>
          <w:sz w:val="32"/>
          <w:szCs w:val="28"/>
        </w:rPr>
        <w:t>and 5,000 feet.</w:t>
      </w:r>
    </w:p>
    <w:p w14:paraId="1645C705" w14:textId="78F73B8F" w:rsidR="007C2EEB" w:rsidRDefault="007C2EEB" w:rsidP="00224683">
      <w:pPr>
        <w:spacing w:after="0" w:line="240" w:lineRule="auto"/>
        <w:contextualSpacing/>
        <w:jc w:val="center"/>
        <w:rPr>
          <w:rFonts w:asciiTheme="majorHAnsi" w:hAnsiTheme="majorHAnsi"/>
          <w:b/>
          <w:sz w:val="28"/>
          <w:szCs w:val="28"/>
        </w:rPr>
      </w:pPr>
      <w:r>
        <w:rPr>
          <w:rFonts w:asciiTheme="majorHAnsi" w:hAnsiTheme="majorHAnsi"/>
          <w:b/>
          <w:noProof/>
          <w:sz w:val="28"/>
          <w:szCs w:val="28"/>
        </w:rPr>
        <w:drawing>
          <wp:inline distT="0" distB="0" distL="0" distR="0" wp14:anchorId="02E1321E" wp14:editId="3579DFE9">
            <wp:extent cx="6096000" cy="3496166"/>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15521" cy="3507362"/>
                    </a:xfrm>
                    <a:prstGeom prst="rect">
                      <a:avLst/>
                    </a:prstGeom>
                    <a:noFill/>
                  </pic:spPr>
                </pic:pic>
              </a:graphicData>
            </a:graphic>
          </wp:inline>
        </w:drawing>
      </w:r>
    </w:p>
    <w:p w14:paraId="74F1C469" w14:textId="09058F36" w:rsidR="007C2EEB" w:rsidRDefault="007C2EEB" w:rsidP="00224683">
      <w:pPr>
        <w:spacing w:after="0" w:line="240" w:lineRule="auto"/>
        <w:contextualSpacing/>
        <w:jc w:val="center"/>
        <w:rPr>
          <w:rFonts w:asciiTheme="majorHAnsi" w:hAnsiTheme="majorHAnsi"/>
          <w:b/>
          <w:sz w:val="28"/>
          <w:szCs w:val="28"/>
        </w:rPr>
      </w:pPr>
      <w:r>
        <w:rPr>
          <w:rFonts w:asciiTheme="majorHAnsi" w:hAnsiTheme="majorHAnsi"/>
          <w:b/>
          <w:noProof/>
          <w:sz w:val="28"/>
          <w:szCs w:val="28"/>
        </w:rPr>
        <w:drawing>
          <wp:inline distT="0" distB="0" distL="0" distR="0" wp14:anchorId="2D46BD86" wp14:editId="29D9E610">
            <wp:extent cx="6130964" cy="4162425"/>
            <wp:effectExtent l="0" t="0" r="317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39964" cy="4168535"/>
                    </a:xfrm>
                    <a:prstGeom prst="rect">
                      <a:avLst/>
                    </a:prstGeom>
                    <a:noFill/>
                  </pic:spPr>
                </pic:pic>
              </a:graphicData>
            </a:graphic>
          </wp:inline>
        </w:drawing>
      </w:r>
    </w:p>
    <w:p w14:paraId="75ABB100" w14:textId="56B236A6" w:rsidR="00224683" w:rsidRDefault="00224683" w:rsidP="00224683">
      <w:pPr>
        <w:spacing w:after="0" w:line="240" w:lineRule="auto"/>
        <w:contextualSpacing/>
        <w:rPr>
          <w:rFonts w:asciiTheme="majorHAnsi" w:hAnsiTheme="majorHAnsi"/>
          <w:b/>
          <w:sz w:val="28"/>
          <w:szCs w:val="28"/>
        </w:rPr>
      </w:pPr>
      <w:r>
        <w:rPr>
          <w:rFonts w:asciiTheme="majorHAnsi" w:hAnsiTheme="majorHAnsi"/>
          <w:b/>
          <w:sz w:val="28"/>
          <w:szCs w:val="28"/>
        </w:rPr>
        <w:br w:type="page"/>
      </w:r>
    </w:p>
    <w:p w14:paraId="1C2898C1" w14:textId="2C09025D" w:rsidR="00224683" w:rsidRPr="00224683" w:rsidRDefault="00224683" w:rsidP="00224683">
      <w:pPr>
        <w:pStyle w:val="CommentText"/>
        <w:contextualSpacing/>
        <w:rPr>
          <w:rFonts w:asciiTheme="minorHAnsi" w:hAnsiTheme="minorHAnsi"/>
          <w:b/>
          <w:sz w:val="32"/>
        </w:rPr>
      </w:pPr>
      <w:r w:rsidRPr="00224683">
        <w:rPr>
          <w:rFonts w:asciiTheme="minorHAnsi" w:hAnsiTheme="minorHAnsi"/>
          <w:b/>
          <w:sz w:val="32"/>
        </w:rPr>
        <w:lastRenderedPageBreak/>
        <w:t>Special Services Leadership Challenge: Implementing Accommodations</w:t>
      </w:r>
    </w:p>
    <w:p w14:paraId="250D20D9" w14:textId="62D4EB12" w:rsidR="00224683" w:rsidRDefault="00224683" w:rsidP="00224683">
      <w:pPr>
        <w:pStyle w:val="CommentText"/>
        <w:contextualSpacing/>
      </w:pPr>
      <w:r>
        <w:rPr>
          <w:noProof/>
        </w:rPr>
        <mc:AlternateContent>
          <mc:Choice Requires="wps">
            <w:drawing>
              <wp:anchor distT="0" distB="0" distL="114300" distR="114300" simplePos="0" relativeHeight="251663360" behindDoc="1" locked="0" layoutInCell="1" allowOverlap="1" wp14:anchorId="19BF6AEC" wp14:editId="0B59CB8A">
                <wp:simplePos x="0" y="0"/>
                <wp:positionH relativeFrom="margin">
                  <wp:align>left</wp:align>
                </wp:positionH>
                <wp:positionV relativeFrom="paragraph">
                  <wp:posOffset>548640</wp:posOffset>
                </wp:positionV>
                <wp:extent cx="6634480" cy="9291320"/>
                <wp:effectExtent l="0" t="0" r="13970" b="20320"/>
                <wp:wrapTight wrapText="bothSides">
                  <wp:wrapPolygon edited="0">
                    <wp:start x="0" y="0"/>
                    <wp:lineTo x="0" y="21605"/>
                    <wp:lineTo x="21583" y="21605"/>
                    <wp:lineTo x="21583"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4480" cy="9291320"/>
                        </a:xfrm>
                        <a:prstGeom prst="rect">
                          <a:avLst/>
                        </a:prstGeom>
                        <a:solidFill>
                          <a:srgbClr val="FFFFFF"/>
                        </a:solidFill>
                        <a:ln w="9525">
                          <a:solidFill>
                            <a:srgbClr val="000000"/>
                          </a:solidFill>
                          <a:miter lim="800000"/>
                          <a:headEnd/>
                          <a:tailEnd/>
                        </a:ln>
                      </wps:spPr>
                      <wps:txbx>
                        <w:txbxContent>
                          <w:p w14:paraId="2BAE0801" w14:textId="5DF0A5D6" w:rsidR="00224683" w:rsidRPr="00224683" w:rsidRDefault="00224683" w:rsidP="00224683">
                            <w:pPr>
                              <w:pStyle w:val="CommentText"/>
                              <w:contextualSpacing/>
                              <w:rPr>
                                <w:rFonts w:asciiTheme="minorHAnsi" w:hAnsiTheme="minorHAnsi"/>
                                <w:i/>
                                <w:sz w:val="22"/>
                                <w:szCs w:val="22"/>
                              </w:rPr>
                            </w:pPr>
                            <w:r>
                              <w:rPr>
                                <w:rFonts w:asciiTheme="minorHAnsi" w:hAnsiTheme="minorHAnsi"/>
                                <w:i/>
                                <w:sz w:val="22"/>
                                <w:szCs w:val="22"/>
                              </w:rPr>
                              <w:t>(Why)</w:t>
                            </w:r>
                          </w:p>
                          <w:p w14:paraId="4471AB0F" w14:textId="2A3EF3E4" w:rsidR="00224683" w:rsidRPr="00224683" w:rsidRDefault="00224683" w:rsidP="00224683">
                            <w:pPr>
                              <w:pStyle w:val="CommentText"/>
                              <w:contextualSpacing/>
                              <w:rPr>
                                <w:rFonts w:asciiTheme="minorHAnsi" w:hAnsiTheme="minorHAnsi"/>
                                <w:sz w:val="22"/>
                                <w:szCs w:val="22"/>
                              </w:rPr>
                            </w:pPr>
                            <w:r w:rsidRPr="00224683">
                              <w:rPr>
                                <w:rFonts w:asciiTheme="minorHAnsi" w:hAnsiTheme="minorHAnsi"/>
                                <w:sz w:val="22"/>
                                <w:szCs w:val="22"/>
                              </w:rPr>
                              <w:t xml:space="preserve">At AF Imagine, we are a courageous team that never fails to rise from a challenge. We believe that the worthiest efforts are the hardest ones. </w:t>
                            </w:r>
                          </w:p>
                          <w:p w14:paraId="57BC2EFF" w14:textId="77777777" w:rsidR="00224683" w:rsidRPr="00224683" w:rsidRDefault="00224683" w:rsidP="00224683">
                            <w:pPr>
                              <w:pStyle w:val="CommentText"/>
                              <w:contextualSpacing/>
                              <w:rPr>
                                <w:rFonts w:asciiTheme="minorHAnsi" w:hAnsiTheme="minorHAnsi"/>
                                <w:sz w:val="22"/>
                                <w:szCs w:val="22"/>
                              </w:rPr>
                            </w:pPr>
                          </w:p>
                          <w:p w14:paraId="6963D097" w14:textId="77777777" w:rsidR="00224683" w:rsidRPr="00224683" w:rsidRDefault="00224683" w:rsidP="00224683">
                            <w:pPr>
                              <w:pStyle w:val="CommentText"/>
                              <w:contextualSpacing/>
                              <w:rPr>
                                <w:rFonts w:asciiTheme="minorHAnsi" w:hAnsiTheme="minorHAnsi"/>
                                <w:sz w:val="22"/>
                                <w:szCs w:val="22"/>
                              </w:rPr>
                            </w:pPr>
                            <w:r w:rsidRPr="00224683">
                              <w:rPr>
                                <w:rFonts w:asciiTheme="minorHAnsi" w:hAnsiTheme="minorHAnsi"/>
                                <w:sz w:val="22"/>
                                <w:szCs w:val="22"/>
                              </w:rPr>
                              <w:t xml:space="preserve">One of the most challenging things a teacher is asked to do is to meet the needs of all learners in their classroom. My experience has shown me that there are too many teachers in this country who do NOT rise to this challenge each day within the four walls of their classroom to do this. </w:t>
                            </w:r>
                          </w:p>
                          <w:p w14:paraId="35461689" w14:textId="77777777" w:rsidR="00224683" w:rsidRPr="00224683" w:rsidRDefault="00224683" w:rsidP="00224683">
                            <w:pPr>
                              <w:pStyle w:val="CommentText"/>
                              <w:contextualSpacing/>
                              <w:rPr>
                                <w:rFonts w:asciiTheme="minorHAnsi" w:hAnsiTheme="minorHAnsi"/>
                                <w:sz w:val="22"/>
                                <w:szCs w:val="22"/>
                              </w:rPr>
                            </w:pPr>
                          </w:p>
                          <w:p w14:paraId="5CDB4BE7" w14:textId="77777777" w:rsidR="00224683" w:rsidRPr="00224683" w:rsidRDefault="00224683" w:rsidP="00224683">
                            <w:pPr>
                              <w:pStyle w:val="CommentText"/>
                              <w:contextualSpacing/>
                              <w:rPr>
                                <w:rFonts w:asciiTheme="minorHAnsi" w:hAnsiTheme="minorHAnsi"/>
                                <w:sz w:val="22"/>
                                <w:szCs w:val="22"/>
                              </w:rPr>
                            </w:pPr>
                            <w:r w:rsidRPr="00224683">
                              <w:rPr>
                                <w:rFonts w:asciiTheme="minorHAnsi" w:hAnsiTheme="minorHAnsi"/>
                                <w:sz w:val="22"/>
                                <w:szCs w:val="22"/>
                              </w:rPr>
                              <w:t>And the reality is, that at AF Imagine, our walkthrough data suggests that we’re implementing accommodations only 60% of the time. That means that our kids with disabilities are missing out on 24 minutes of instruction for every hour. This helps explain our achievement gap for students with disabilities: they are beginning the race from way behind the starting line.</w:t>
                            </w:r>
                          </w:p>
                          <w:p w14:paraId="63FBB75B" w14:textId="77777777" w:rsidR="00224683" w:rsidRDefault="00224683" w:rsidP="00224683">
                            <w:pPr>
                              <w:pStyle w:val="CommentText"/>
                              <w:contextualSpacing/>
                              <w:rPr>
                                <w:rFonts w:asciiTheme="minorHAnsi" w:hAnsiTheme="minorHAnsi"/>
                                <w:sz w:val="22"/>
                                <w:szCs w:val="22"/>
                              </w:rPr>
                            </w:pPr>
                          </w:p>
                          <w:p w14:paraId="1BF54917" w14:textId="55366266" w:rsidR="00224683" w:rsidRPr="00224683" w:rsidRDefault="00224683" w:rsidP="00224683">
                            <w:pPr>
                              <w:pStyle w:val="CommentText"/>
                              <w:contextualSpacing/>
                              <w:rPr>
                                <w:rFonts w:asciiTheme="minorHAnsi" w:hAnsiTheme="minorHAnsi"/>
                                <w:i/>
                                <w:sz w:val="22"/>
                                <w:szCs w:val="22"/>
                              </w:rPr>
                            </w:pPr>
                            <w:r>
                              <w:rPr>
                                <w:rFonts w:asciiTheme="minorHAnsi" w:hAnsiTheme="minorHAnsi"/>
                                <w:i/>
                                <w:sz w:val="22"/>
                                <w:szCs w:val="22"/>
                              </w:rPr>
                              <w:t>(How)</w:t>
                            </w:r>
                          </w:p>
                          <w:p w14:paraId="4AB6011D" w14:textId="77777777" w:rsidR="00224683" w:rsidRDefault="00224683" w:rsidP="00224683">
                            <w:pPr>
                              <w:spacing w:after="0" w:line="240" w:lineRule="auto"/>
                              <w:contextualSpacing/>
                            </w:pPr>
                            <w:r w:rsidRPr="00224683">
                              <w:t>Implementing accommodations for every student with an IEP for every lesson – and doing so effectively – is not easy, and I won’</w:t>
                            </w:r>
                            <w:r>
                              <w:t xml:space="preserve">t pretend it is – but with practice, you will get better at it. </w:t>
                            </w:r>
                            <w:r w:rsidRPr="00A931C8">
                              <w:t>As the SSL, I’ll take the IEPs and make them easier for you to understand by creating an IEP-at-a-glance. On this document I’ll list the accommodations that work most effectively for the student. I’ll even compile these into a binder for you so you can reference them quickly. Then, as you’re lesson planning, you’ll review these accommodations and include them onto your lesson plan. While this will take more time, and sometimes it will be challenging to implement</w:t>
                            </w:r>
                            <w:r>
                              <w:t xml:space="preserve"> – especially at first --</w:t>
                            </w:r>
                            <w:r w:rsidRPr="00A931C8">
                              <w:t xml:space="preserve"> I’ll try to make it efficient for you. </w:t>
                            </w:r>
                            <w:r>
                              <w:t xml:space="preserve">Even more, I’ll be working with coaches at the beginning of the year and then ongoing to </w:t>
                            </w:r>
                            <w:r w:rsidRPr="00A931C8">
                              <w:t>providing you</w:t>
                            </w:r>
                            <w:r>
                              <w:t xml:space="preserve"> targeted</w:t>
                            </w:r>
                            <w:r w:rsidRPr="00A931C8">
                              <w:t xml:space="preserve"> feedback to help you do this more effectively</w:t>
                            </w:r>
                            <w:r>
                              <w:t>.</w:t>
                            </w:r>
                          </w:p>
                          <w:p w14:paraId="43559452" w14:textId="77777777" w:rsidR="00224683" w:rsidRDefault="00224683" w:rsidP="00224683">
                            <w:pPr>
                              <w:spacing w:after="0" w:line="240" w:lineRule="auto"/>
                              <w:contextualSpacing/>
                            </w:pPr>
                          </w:p>
                          <w:p w14:paraId="5B506D85" w14:textId="58A05FA7" w:rsidR="00224683" w:rsidRPr="00224683" w:rsidRDefault="00224683" w:rsidP="00224683">
                            <w:pPr>
                              <w:spacing w:after="0" w:line="240" w:lineRule="auto"/>
                              <w:contextualSpacing/>
                              <w:rPr>
                                <w:i/>
                              </w:rPr>
                            </w:pPr>
                            <w:r>
                              <w:rPr>
                                <w:i/>
                              </w:rPr>
                              <w:t>(What)</w:t>
                            </w:r>
                          </w:p>
                          <w:p w14:paraId="737A31B0" w14:textId="1B826455" w:rsidR="00224683" w:rsidRDefault="00224683" w:rsidP="00224683">
                            <w:pPr>
                              <w:spacing w:after="0" w:line="240" w:lineRule="auto"/>
                              <w:contextualSpacing/>
                            </w:pPr>
                            <w:r>
                              <w:t xml:space="preserve">At AF Imagine, we </w:t>
                            </w:r>
                            <w:r w:rsidRPr="00224683">
                              <w:rPr>
                                <w:u w:val="single"/>
                              </w:rPr>
                              <w:t>will</w:t>
                            </w:r>
                            <w:r>
                              <w:t xml:space="preserve"> meet</w:t>
                            </w:r>
                            <w:r w:rsidRPr="00224683">
                              <w:t xml:space="preserve"> the needs of all</w:t>
                            </w:r>
                            <w:r>
                              <w:t xml:space="preserve"> of our</w:t>
                            </w:r>
                            <w:r w:rsidRPr="00224683">
                              <w:t xml:space="preserve"> students by effectively </w:t>
                            </w:r>
                            <w:r>
                              <w:t xml:space="preserve">and consistently </w:t>
                            </w:r>
                            <w:r w:rsidRPr="00224683">
                              <w:t xml:space="preserve">providing accommodations for students with disabilities. </w:t>
                            </w:r>
                            <w:r>
                              <w:t>We are a team that has courage, and w</w:t>
                            </w:r>
                            <w:r w:rsidRPr="00224683">
                              <w:t>e don’t shy from a challenge.</w:t>
                            </w:r>
                          </w:p>
                        </w:txbxContent>
                      </wps:txbx>
                      <wps:bodyPr rot="0" vert="horz" wrap="square" lIns="91440" tIns="45720" rIns="91440" bIns="45720" anchor="t" anchorCtr="0">
                        <a:spAutoFit/>
                      </wps:bodyPr>
                    </wps:wsp>
                  </a:graphicData>
                </a:graphic>
                <wp14:sizeRelH relativeFrom="page">
                  <wp14:pctWidth>0</wp14:pctWidth>
                </wp14:sizeRelH>
                <wp14:sizeRelV relativeFrom="page">
                  <wp14:pctHeight>0</wp14:pctHeight>
                </wp14:sizeRelV>
              </wp:anchor>
            </w:drawing>
          </mc:Choice>
          <mc:Fallback>
            <w:pict>
              <v:shapetype w14:anchorId="19BF6AEC" id="_x0000_t202" coordsize="21600,21600" o:spt="202" path="m,l,21600r21600,l21600,xe">
                <v:stroke joinstyle="miter"/>
                <v:path gradientshapeok="t" o:connecttype="rect"/>
              </v:shapetype>
              <v:shape id="Text Box 2" o:spid="_x0000_s1026" type="#_x0000_t202" style="position:absolute;margin-left:0;margin-top:43.2pt;width:522.4pt;height:731.6pt;z-index:-2516531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">
                <v:textbox style="mso-fit-shape-to-text:t">
                  <w:txbxContent>
                    <w:p w14:paraId="2BAE0801" w14:textId="5DF0A5D6" w:rsidR="00224683" w:rsidRPr="00224683" w:rsidRDefault="00224683" w:rsidP="00224683">
                      <w:pPr>
                        <w:pStyle w:val="CommentText"/>
                        <w:contextualSpacing/>
                        <w:rPr>
                          <w:rFonts w:asciiTheme="minorHAnsi" w:hAnsiTheme="minorHAnsi"/>
                          <w:i/>
                          <w:sz w:val="22"/>
                          <w:szCs w:val="22"/>
                        </w:rPr>
                      </w:pPr>
                      <w:r>
                        <w:rPr>
                          <w:rFonts w:asciiTheme="minorHAnsi" w:hAnsiTheme="minorHAnsi"/>
                          <w:i/>
                          <w:sz w:val="22"/>
                          <w:szCs w:val="22"/>
                        </w:rPr>
                        <w:t>(Why)</w:t>
                      </w:r>
                    </w:p>
                    <w:p w14:paraId="4471AB0F" w14:textId="2A3EF3E4" w:rsidR="00224683" w:rsidRPr="00224683" w:rsidRDefault="00224683" w:rsidP="00224683">
                      <w:pPr>
                        <w:pStyle w:val="CommentText"/>
                        <w:contextualSpacing/>
                        <w:rPr>
                          <w:rFonts w:asciiTheme="minorHAnsi" w:hAnsiTheme="minorHAnsi"/>
                          <w:sz w:val="22"/>
                          <w:szCs w:val="22"/>
                        </w:rPr>
                      </w:pPr>
                      <w:r w:rsidRPr="00224683">
                        <w:rPr>
                          <w:rFonts w:asciiTheme="minorHAnsi" w:hAnsiTheme="minorHAnsi"/>
                          <w:sz w:val="22"/>
                          <w:szCs w:val="22"/>
                        </w:rPr>
                        <w:t xml:space="preserve">At AF Imagine, we are a courageous team that never fails to rise from a challenge. We believe that the worthiest efforts are the hardest ones. </w:t>
                      </w:r>
                    </w:p>
                    <w:p w14:paraId="57BC2EFF" w14:textId="77777777" w:rsidR="00224683" w:rsidRPr="00224683" w:rsidRDefault="00224683" w:rsidP="00224683">
                      <w:pPr>
                        <w:pStyle w:val="CommentText"/>
                        <w:contextualSpacing/>
                        <w:rPr>
                          <w:rFonts w:asciiTheme="minorHAnsi" w:hAnsiTheme="minorHAnsi"/>
                          <w:sz w:val="22"/>
                          <w:szCs w:val="22"/>
                        </w:rPr>
                      </w:pPr>
                    </w:p>
                    <w:p w14:paraId="6963D097" w14:textId="77777777" w:rsidR="00224683" w:rsidRPr="00224683" w:rsidRDefault="00224683" w:rsidP="00224683">
                      <w:pPr>
                        <w:pStyle w:val="CommentText"/>
                        <w:contextualSpacing/>
                        <w:rPr>
                          <w:rFonts w:asciiTheme="minorHAnsi" w:hAnsiTheme="minorHAnsi"/>
                          <w:sz w:val="22"/>
                          <w:szCs w:val="22"/>
                        </w:rPr>
                      </w:pPr>
                      <w:r w:rsidRPr="00224683">
                        <w:rPr>
                          <w:rFonts w:asciiTheme="minorHAnsi" w:hAnsiTheme="minorHAnsi"/>
                          <w:sz w:val="22"/>
                          <w:szCs w:val="22"/>
                        </w:rPr>
                        <w:t xml:space="preserve">One of the most challenging things a teacher is asked to do is to meet the needs of all learners in their classroom. My experience has shown me that there are too many teachers in this country who do NOT rise to this challenge each day within the four walls of their classroom to do this. </w:t>
                      </w:r>
                    </w:p>
                    <w:p w14:paraId="35461689" w14:textId="77777777" w:rsidR="00224683" w:rsidRPr="00224683" w:rsidRDefault="00224683" w:rsidP="00224683">
                      <w:pPr>
                        <w:pStyle w:val="CommentText"/>
                        <w:contextualSpacing/>
                        <w:rPr>
                          <w:rFonts w:asciiTheme="minorHAnsi" w:hAnsiTheme="minorHAnsi"/>
                          <w:sz w:val="22"/>
                          <w:szCs w:val="22"/>
                        </w:rPr>
                      </w:pPr>
                    </w:p>
                    <w:p w14:paraId="5CDB4BE7" w14:textId="77777777" w:rsidR="00224683" w:rsidRPr="00224683" w:rsidRDefault="00224683" w:rsidP="00224683">
                      <w:pPr>
                        <w:pStyle w:val="CommentText"/>
                        <w:contextualSpacing/>
                        <w:rPr>
                          <w:rFonts w:asciiTheme="minorHAnsi" w:hAnsiTheme="minorHAnsi"/>
                          <w:sz w:val="22"/>
                          <w:szCs w:val="22"/>
                        </w:rPr>
                      </w:pPr>
                      <w:r w:rsidRPr="00224683">
                        <w:rPr>
                          <w:rFonts w:asciiTheme="minorHAnsi" w:hAnsiTheme="minorHAnsi"/>
                          <w:sz w:val="22"/>
                          <w:szCs w:val="22"/>
                        </w:rPr>
                        <w:t>And the reality is, that at AF Imagine, our walkthrough data suggests that we’re implementing accommodations only 60% of the time. That means that our kids with disabilities are missing out on 24 minutes of instruction for every hour. This helps explain our achievement gap for students with disabilities: they are beginning the race from way behind the starting line.</w:t>
                      </w:r>
                    </w:p>
                    <w:p w14:paraId="63FBB75B" w14:textId="77777777" w:rsidR="00224683" w:rsidRDefault="00224683" w:rsidP="00224683">
                      <w:pPr>
                        <w:pStyle w:val="CommentText"/>
                        <w:contextualSpacing/>
                        <w:rPr>
                          <w:rFonts w:asciiTheme="minorHAnsi" w:hAnsiTheme="minorHAnsi"/>
                          <w:sz w:val="22"/>
                          <w:szCs w:val="22"/>
                        </w:rPr>
                      </w:pPr>
                    </w:p>
                    <w:p w14:paraId="1BF54917" w14:textId="55366266" w:rsidR="00224683" w:rsidRPr="00224683" w:rsidRDefault="00224683" w:rsidP="00224683">
                      <w:pPr>
                        <w:pStyle w:val="CommentText"/>
                        <w:contextualSpacing/>
                        <w:rPr>
                          <w:rFonts w:asciiTheme="minorHAnsi" w:hAnsiTheme="minorHAnsi"/>
                          <w:i/>
                          <w:sz w:val="22"/>
                          <w:szCs w:val="22"/>
                        </w:rPr>
                      </w:pPr>
                      <w:r>
                        <w:rPr>
                          <w:rFonts w:asciiTheme="minorHAnsi" w:hAnsiTheme="minorHAnsi"/>
                          <w:i/>
                          <w:sz w:val="22"/>
                          <w:szCs w:val="22"/>
                        </w:rPr>
                        <w:t>(How)</w:t>
                      </w:r>
                    </w:p>
                    <w:p w14:paraId="4AB6011D" w14:textId="77777777" w:rsidR="00224683" w:rsidRDefault="00224683" w:rsidP="00224683">
                      <w:pPr>
                        <w:spacing w:after="0" w:line="240" w:lineRule="auto"/>
                        <w:contextualSpacing/>
                      </w:pPr>
                      <w:r w:rsidRPr="00224683">
                        <w:t>Implementing accommodations for every student with an IEP for every lesson – and doing so effectively – is not easy, and I won’</w:t>
                      </w:r>
                      <w:r>
                        <w:t xml:space="preserve">t pretend it is – but with practice, you will get better at it. </w:t>
                      </w:r>
                      <w:r w:rsidRPr="00A931C8">
                        <w:t>As the SSL, I’ll take the IEPs and make them easier for you to understand by creating an IEP-at-a-glance. On this document I’ll list the accommodations that work most effectively for the student. I’ll even compile these into a binder for you so you can reference them quickly. Then, as you’re lesson planning, you’ll review these accommodations and include them onto your lesson plan. While this will take more time, and sometimes it will be challenging to implement</w:t>
                      </w:r>
                      <w:r>
                        <w:t xml:space="preserve"> – especially at first --</w:t>
                      </w:r>
                      <w:r w:rsidRPr="00A931C8">
                        <w:t xml:space="preserve"> I’ll try to make it efficient for you. </w:t>
                      </w:r>
                      <w:r>
                        <w:t xml:space="preserve">Even more, I’ll be working with coaches at the beginning of the year and then ongoing to </w:t>
                      </w:r>
                      <w:r w:rsidRPr="00A931C8">
                        <w:t>providing you</w:t>
                      </w:r>
                      <w:r>
                        <w:t xml:space="preserve"> targeted</w:t>
                      </w:r>
                      <w:r w:rsidRPr="00A931C8">
                        <w:t xml:space="preserve"> feedback to help you do this more effectively</w:t>
                      </w:r>
                      <w:r>
                        <w:t>.</w:t>
                      </w:r>
                    </w:p>
                    <w:p w14:paraId="43559452" w14:textId="77777777" w:rsidR="00224683" w:rsidRDefault="00224683" w:rsidP="00224683">
                      <w:pPr>
                        <w:spacing w:after="0" w:line="240" w:lineRule="auto"/>
                        <w:contextualSpacing/>
                      </w:pPr>
                    </w:p>
                    <w:p w14:paraId="5B506D85" w14:textId="58A05FA7" w:rsidR="00224683" w:rsidRPr="00224683" w:rsidRDefault="00224683" w:rsidP="00224683">
                      <w:pPr>
                        <w:spacing w:after="0" w:line="240" w:lineRule="auto"/>
                        <w:contextualSpacing/>
                        <w:rPr>
                          <w:i/>
                        </w:rPr>
                      </w:pPr>
                      <w:r>
                        <w:rPr>
                          <w:i/>
                        </w:rPr>
                        <w:t>(What)</w:t>
                      </w:r>
                    </w:p>
                    <w:p w14:paraId="737A31B0" w14:textId="1B826455" w:rsidR="00224683" w:rsidRDefault="00224683" w:rsidP="00224683">
                      <w:pPr>
                        <w:spacing w:after="0" w:line="240" w:lineRule="auto"/>
                        <w:contextualSpacing/>
                      </w:pPr>
                      <w:r>
                        <w:t xml:space="preserve">At AF Imagine, we </w:t>
                      </w:r>
                      <w:r w:rsidRPr="00224683">
                        <w:rPr>
                          <w:u w:val="single"/>
                        </w:rPr>
                        <w:t>will</w:t>
                      </w:r>
                      <w:r>
                        <w:t xml:space="preserve"> meet</w:t>
                      </w:r>
                      <w:r w:rsidRPr="00224683">
                        <w:t xml:space="preserve"> the needs of all</w:t>
                      </w:r>
                      <w:r>
                        <w:t xml:space="preserve"> of our</w:t>
                      </w:r>
                      <w:r w:rsidRPr="00224683">
                        <w:t xml:space="preserve"> students by effectively </w:t>
                      </w:r>
                      <w:r>
                        <w:t xml:space="preserve">and consistently </w:t>
                      </w:r>
                      <w:r w:rsidRPr="00224683">
                        <w:t xml:space="preserve">providing accommodations for students with disabilities. </w:t>
                      </w:r>
                      <w:r>
                        <w:t>We are a team that has courage, and w</w:t>
                      </w:r>
                      <w:r w:rsidRPr="00224683">
                        <w:t>e don’t shy from a challenge.</w:t>
                      </w:r>
                    </w:p>
                  </w:txbxContent>
                </v:textbox>
                <w10:wrap type="tight" anchorx="margin"/>
              </v:shape>
            </w:pict>
          </mc:Fallback>
        </mc:AlternateContent>
      </w:r>
    </w:p>
    <w:p w14:paraId="6CFCB00B" w14:textId="5A3949E6" w:rsidR="00224683" w:rsidRPr="00224683" w:rsidRDefault="00224683" w:rsidP="00224683">
      <w:pPr>
        <w:pStyle w:val="CommentText"/>
        <w:contextualSpacing/>
        <w:rPr>
          <w:rFonts w:asciiTheme="minorHAnsi" w:hAnsiTheme="minorHAnsi"/>
          <w:b/>
          <w:sz w:val="22"/>
          <w:szCs w:val="22"/>
        </w:rPr>
      </w:pPr>
      <w:r w:rsidRPr="00224683">
        <w:rPr>
          <w:rFonts w:asciiTheme="minorHAnsi" w:hAnsiTheme="minorHAnsi"/>
          <w:b/>
          <w:sz w:val="22"/>
          <w:szCs w:val="22"/>
        </w:rPr>
        <w:t>W</w:t>
      </w:r>
      <w:r w:rsidRPr="00224683">
        <w:rPr>
          <w:rFonts w:asciiTheme="minorHAnsi" w:hAnsiTheme="minorHAnsi"/>
          <w:b/>
          <w:sz w:val="22"/>
          <w:szCs w:val="22"/>
        </w:rPr>
        <w:t xml:space="preserve">hat makes this a more effective way to rally a team around planning for </w:t>
      </w:r>
      <w:r w:rsidRPr="00224683">
        <w:rPr>
          <w:rFonts w:asciiTheme="minorHAnsi" w:hAnsiTheme="minorHAnsi"/>
          <w:b/>
          <w:sz w:val="22"/>
          <w:szCs w:val="22"/>
        </w:rPr>
        <w:t>and implementing accommodations? Please read and annotate.</w:t>
      </w:r>
    </w:p>
    <w:p w14:paraId="2846D380" w14:textId="1407AD25" w:rsidR="00224683" w:rsidRPr="00224683" w:rsidRDefault="00224683" w:rsidP="00224683">
      <w:pPr>
        <w:pStyle w:val="CommentText"/>
        <w:contextualSpacing/>
        <w:rPr>
          <w:rFonts w:asciiTheme="minorHAnsi" w:hAnsiTheme="minorHAnsi"/>
          <w:sz w:val="22"/>
          <w:szCs w:val="22"/>
        </w:rPr>
      </w:pPr>
    </w:p>
    <w:p w14:paraId="2FD17436" w14:textId="73D9CF61" w:rsidR="00224683" w:rsidRDefault="00224683" w:rsidP="00224683">
      <w:pPr>
        <w:spacing w:after="0" w:line="240" w:lineRule="auto"/>
        <w:contextualSpacing/>
      </w:pPr>
    </w:p>
    <w:p w14:paraId="1163FC5C" w14:textId="43D50680" w:rsidR="00224683" w:rsidRDefault="00224683" w:rsidP="00224683">
      <w:pPr>
        <w:spacing w:after="0" w:line="240" w:lineRule="auto"/>
        <w:contextualSpacing/>
      </w:pPr>
      <w:r>
        <w:br w:type="page"/>
      </w:r>
    </w:p>
    <w:p w14:paraId="38771AF6" w14:textId="77777777" w:rsidR="00224683" w:rsidRDefault="00224683" w:rsidP="00224683">
      <w:pPr>
        <w:pStyle w:val="ListParagraph"/>
        <w:spacing w:after="0" w:line="240" w:lineRule="auto"/>
        <w:ind w:left="0"/>
        <w:jc w:val="center"/>
        <w:rPr>
          <w:rFonts w:cs="Arial"/>
          <w:b/>
          <w:sz w:val="32"/>
          <w:szCs w:val="32"/>
        </w:rPr>
      </w:pPr>
      <w:r w:rsidRPr="00587929">
        <w:rPr>
          <w:rFonts w:cs="Arial"/>
          <w:b/>
          <w:sz w:val="32"/>
          <w:szCs w:val="32"/>
        </w:rPr>
        <w:lastRenderedPageBreak/>
        <w:t xml:space="preserve">Vision &amp; Inspiration Feedback Cheat Sheet </w:t>
      </w:r>
    </w:p>
    <w:p w14:paraId="4C52119A" w14:textId="77777777" w:rsidR="00224683" w:rsidRPr="005A301B" w:rsidRDefault="00224683" w:rsidP="00224683">
      <w:pPr>
        <w:pStyle w:val="ListParagraph"/>
        <w:spacing w:after="0" w:line="240" w:lineRule="auto"/>
        <w:ind w:left="0"/>
        <w:jc w:val="center"/>
        <w:rPr>
          <w:rFonts w:cs="Arial"/>
          <w:b/>
        </w:rPr>
      </w:pPr>
    </w:p>
    <w:tbl>
      <w:tblPr>
        <w:tblW w:w="9828"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pct12" w:color="auto" w:fill="auto"/>
        <w:tblLook w:val="04A0" w:firstRow="1" w:lastRow="0" w:firstColumn="1" w:lastColumn="0" w:noHBand="0" w:noVBand="1"/>
      </w:tblPr>
      <w:tblGrid>
        <w:gridCol w:w="9828"/>
      </w:tblGrid>
      <w:tr w:rsidR="00224683" w:rsidRPr="00863BF2" w14:paraId="0F3344BD" w14:textId="77777777" w:rsidTr="007D127D">
        <w:trPr>
          <w:jc w:val="center"/>
        </w:trPr>
        <w:tc>
          <w:tcPr>
            <w:tcW w:w="9828" w:type="dxa"/>
            <w:shd w:val="clear" w:color="auto" w:fill="D9D9D9"/>
          </w:tcPr>
          <w:p w14:paraId="037A30AB" w14:textId="77777777" w:rsidR="00224683" w:rsidRPr="00863BF2" w:rsidRDefault="00224683" w:rsidP="00224683">
            <w:pPr>
              <w:pStyle w:val="MediumGrid21"/>
              <w:contextualSpacing/>
              <w:rPr>
                <w:rFonts w:asciiTheme="minorHAnsi" w:hAnsiTheme="minorHAnsi"/>
                <w:b/>
                <w:lang w:bidi="en-US"/>
              </w:rPr>
            </w:pPr>
            <w:r w:rsidRPr="00863BF2">
              <w:rPr>
                <w:rFonts w:asciiTheme="minorHAnsi" w:hAnsiTheme="minorHAnsi"/>
                <w:b/>
                <w:lang w:bidi="en-US"/>
              </w:rPr>
              <w:t>Priority Points (focus on the mastery of these points first):</w:t>
            </w:r>
          </w:p>
          <w:p w14:paraId="01A9BCEF" w14:textId="77777777" w:rsidR="00224683" w:rsidRDefault="00224683" w:rsidP="00224683">
            <w:pPr>
              <w:pStyle w:val="MediumGrid21"/>
              <w:numPr>
                <w:ilvl w:val="0"/>
                <w:numId w:val="45"/>
              </w:numPr>
              <w:contextualSpacing/>
              <w:rPr>
                <w:rFonts w:asciiTheme="minorHAnsi" w:hAnsiTheme="minorHAnsi"/>
                <w:lang w:bidi="en-US"/>
              </w:rPr>
            </w:pPr>
            <w:r>
              <w:rPr>
                <w:rFonts w:asciiTheme="minorHAnsi" w:hAnsiTheme="minorHAnsi"/>
                <w:lang w:bidi="en-US"/>
              </w:rPr>
              <w:t>Use values and imagery to create a sense of shared purpose for your team.</w:t>
            </w:r>
          </w:p>
          <w:p w14:paraId="67C1C1C3" w14:textId="77777777" w:rsidR="00224683" w:rsidRPr="00863BF2" w:rsidRDefault="00224683" w:rsidP="00224683">
            <w:pPr>
              <w:pStyle w:val="MediumGrid21"/>
              <w:numPr>
                <w:ilvl w:val="0"/>
                <w:numId w:val="45"/>
              </w:numPr>
              <w:contextualSpacing/>
              <w:rPr>
                <w:rFonts w:asciiTheme="minorHAnsi" w:hAnsiTheme="minorHAnsi"/>
                <w:lang w:bidi="en-US"/>
              </w:rPr>
            </w:pPr>
            <w:r>
              <w:rPr>
                <w:rFonts w:asciiTheme="minorHAnsi" w:hAnsiTheme="minorHAnsi"/>
                <w:lang w:bidi="en-US"/>
              </w:rPr>
              <w:t xml:space="preserve">Appeal to both hearts and minds – through both emotional and rational arguments - to inspire urgency and action around the shared purpose. </w:t>
            </w:r>
          </w:p>
        </w:tc>
      </w:tr>
    </w:tbl>
    <w:p w14:paraId="3CE0BF02" w14:textId="77777777" w:rsidR="00224683" w:rsidRPr="00863BF2" w:rsidRDefault="00224683" w:rsidP="00224683">
      <w:pPr>
        <w:tabs>
          <w:tab w:val="center" w:pos="720"/>
        </w:tabs>
        <w:spacing w:after="0" w:line="240" w:lineRule="auto"/>
        <w:contextualSpacing/>
        <w:rPr>
          <w:b/>
          <w:highlight w:val="cyan"/>
        </w:rPr>
      </w:pPr>
    </w:p>
    <w:tbl>
      <w:tblPr>
        <w:tblW w:w="10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5"/>
        <w:gridCol w:w="9270"/>
      </w:tblGrid>
      <w:tr w:rsidR="00224683" w:rsidRPr="00863BF2" w14:paraId="7D359376" w14:textId="77777777" w:rsidTr="007D127D">
        <w:trPr>
          <w:cantSplit/>
          <w:trHeight w:val="70"/>
          <w:jc w:val="center"/>
        </w:trPr>
        <w:tc>
          <w:tcPr>
            <w:tcW w:w="1075" w:type="dxa"/>
            <w:shd w:val="clear" w:color="auto" w:fill="BFBFBF" w:themeFill="background1" w:themeFillShade="BF"/>
            <w:vAlign w:val="center"/>
          </w:tcPr>
          <w:p w14:paraId="150C79FC" w14:textId="77777777" w:rsidR="00224683" w:rsidRPr="00863BF2" w:rsidRDefault="00224683" w:rsidP="00224683">
            <w:pPr>
              <w:spacing w:after="0" w:line="240" w:lineRule="auto"/>
              <w:contextualSpacing/>
              <w:jc w:val="center"/>
              <w:rPr>
                <w:b/>
              </w:rPr>
            </w:pPr>
          </w:p>
        </w:tc>
        <w:tc>
          <w:tcPr>
            <w:tcW w:w="9270" w:type="dxa"/>
            <w:shd w:val="clear" w:color="auto" w:fill="auto"/>
          </w:tcPr>
          <w:p w14:paraId="1AB06C40" w14:textId="77777777" w:rsidR="00224683" w:rsidRPr="00863BF2" w:rsidRDefault="00224683" w:rsidP="00224683">
            <w:pPr>
              <w:spacing w:after="0" w:line="240" w:lineRule="auto"/>
              <w:contextualSpacing/>
              <w:jc w:val="center"/>
              <w:rPr>
                <w:b/>
              </w:rPr>
            </w:pPr>
            <w:r w:rsidRPr="00863BF2">
              <w:rPr>
                <w:b/>
              </w:rPr>
              <w:t>Constructive Feedback (“Next time try…”)</w:t>
            </w:r>
          </w:p>
        </w:tc>
      </w:tr>
      <w:tr w:rsidR="00224683" w:rsidRPr="00863BF2" w14:paraId="1F8D6B9C" w14:textId="77777777" w:rsidTr="00224683">
        <w:trPr>
          <w:cantSplit/>
          <w:trHeight w:val="3617"/>
          <w:jc w:val="center"/>
        </w:trPr>
        <w:tc>
          <w:tcPr>
            <w:tcW w:w="1075" w:type="dxa"/>
            <w:shd w:val="clear" w:color="auto" w:fill="BFBFBF" w:themeFill="background1" w:themeFillShade="BF"/>
            <w:vAlign w:val="center"/>
          </w:tcPr>
          <w:p w14:paraId="0B670943" w14:textId="77777777" w:rsidR="00224683" w:rsidRPr="00863BF2" w:rsidRDefault="00224683" w:rsidP="00224683">
            <w:pPr>
              <w:spacing w:after="0" w:line="240" w:lineRule="auto"/>
              <w:contextualSpacing/>
              <w:jc w:val="center"/>
              <w:rPr>
                <w:b/>
              </w:rPr>
            </w:pPr>
            <w:r>
              <w:rPr>
                <w:b/>
              </w:rPr>
              <w:t>Connects to Vision</w:t>
            </w:r>
          </w:p>
        </w:tc>
        <w:tc>
          <w:tcPr>
            <w:tcW w:w="9270" w:type="dxa"/>
            <w:shd w:val="clear" w:color="auto" w:fill="auto"/>
          </w:tcPr>
          <w:p w14:paraId="0ADAF854" w14:textId="64B242E0" w:rsidR="00224683" w:rsidRDefault="00224683" w:rsidP="00224683">
            <w:pPr>
              <w:pStyle w:val="ListParagraph"/>
              <w:numPr>
                <w:ilvl w:val="0"/>
                <w:numId w:val="46"/>
              </w:numPr>
              <w:spacing w:after="0" w:line="240" w:lineRule="auto"/>
            </w:pPr>
            <w:r>
              <w:t xml:space="preserve">Identify and connect to a value, belief, </w:t>
            </w:r>
            <w:r w:rsidR="002539D5">
              <w:t>and/</w:t>
            </w:r>
            <w:r>
              <w:t>or characteristic of</w:t>
            </w:r>
            <w:r w:rsidR="002539D5">
              <w:t xml:space="preserve"> the community that relates to</w:t>
            </w:r>
            <w:r>
              <w:t xml:space="preserve"> </w:t>
            </w:r>
            <w:r w:rsidR="002539D5">
              <w:t xml:space="preserve">the challenge </w:t>
            </w:r>
            <w:r>
              <w:t>and is necessary to draw upon</w:t>
            </w:r>
            <w:r>
              <w:t xml:space="preserve"> </w:t>
            </w:r>
            <w:r>
              <w:t>in</w:t>
            </w:r>
            <w:r>
              <w:t xml:space="preserve"> order to meet</w:t>
            </w:r>
            <w:r>
              <w:t xml:space="preserve"> the challenge.</w:t>
            </w:r>
          </w:p>
          <w:p w14:paraId="0D756FB5" w14:textId="77777777" w:rsidR="00224683" w:rsidRDefault="00224683" w:rsidP="00224683">
            <w:pPr>
              <w:pStyle w:val="ListParagraph"/>
              <w:numPr>
                <w:ilvl w:val="1"/>
                <w:numId w:val="46"/>
              </w:numPr>
              <w:spacing w:after="0" w:line="240" w:lineRule="auto"/>
              <w:rPr>
                <w:sz w:val="20"/>
              </w:rPr>
            </w:pPr>
            <w:r w:rsidRPr="00587929">
              <w:rPr>
                <w:sz w:val="20"/>
              </w:rPr>
              <w:t xml:space="preserve">For example, “we are a team that ____.” “At AF Imagine, we _______ (never shrink from a challenge, care deeply about our people, face the brutal facts, </w:t>
            </w:r>
            <w:proofErr w:type="gramStart"/>
            <w:r w:rsidRPr="00587929">
              <w:rPr>
                <w:sz w:val="20"/>
              </w:rPr>
              <w:t>grow</w:t>
            </w:r>
            <w:proofErr w:type="gramEnd"/>
            <w:r w:rsidRPr="00587929">
              <w:rPr>
                <w:sz w:val="20"/>
              </w:rPr>
              <w:t xml:space="preserve"> from our mistakes….)”</w:t>
            </w:r>
          </w:p>
          <w:p w14:paraId="0138D533" w14:textId="77777777" w:rsidR="00224683" w:rsidRDefault="00224683" w:rsidP="00224683">
            <w:pPr>
              <w:pStyle w:val="ListParagraph"/>
              <w:spacing w:after="0" w:line="240" w:lineRule="auto"/>
              <w:ind w:left="360"/>
            </w:pPr>
          </w:p>
          <w:p w14:paraId="772EB54B" w14:textId="77777777" w:rsidR="00224683" w:rsidRDefault="00224683" w:rsidP="00224683">
            <w:pPr>
              <w:pStyle w:val="ListParagraph"/>
              <w:numPr>
                <w:ilvl w:val="0"/>
                <w:numId w:val="46"/>
              </w:numPr>
              <w:spacing w:after="0" w:line="240" w:lineRule="auto"/>
            </w:pPr>
            <w:r>
              <w:t>Describe what it will look and feel like in the future for the team, scholars, and/or families.</w:t>
            </w:r>
          </w:p>
          <w:p w14:paraId="55EDEAAB" w14:textId="77777777" w:rsidR="00224683" w:rsidRDefault="00224683" w:rsidP="00224683">
            <w:pPr>
              <w:pStyle w:val="ListParagraph"/>
              <w:numPr>
                <w:ilvl w:val="1"/>
                <w:numId w:val="46"/>
              </w:numPr>
              <w:spacing w:after="0" w:line="240" w:lineRule="auto"/>
              <w:rPr>
                <w:sz w:val="20"/>
              </w:rPr>
            </w:pPr>
            <w:r w:rsidRPr="00174194">
              <w:rPr>
                <w:b/>
                <w:sz w:val="20"/>
              </w:rPr>
              <w:t>Use imagery</w:t>
            </w:r>
            <w:r w:rsidRPr="00587929">
              <w:rPr>
                <w:sz w:val="20"/>
              </w:rPr>
              <w:t xml:space="preserve"> to paint a clear picture of the future. (</w:t>
            </w:r>
            <w:proofErr w:type="gramStart"/>
            <w:r w:rsidRPr="00587929">
              <w:rPr>
                <w:sz w:val="20"/>
              </w:rPr>
              <w:t>for</w:t>
            </w:r>
            <w:proofErr w:type="gramEnd"/>
            <w:r w:rsidRPr="00587929">
              <w:rPr>
                <w:sz w:val="20"/>
              </w:rPr>
              <w:t xml:space="preserve"> example: “I picture a spring in the near future whe</w:t>
            </w:r>
            <w:r>
              <w:rPr>
                <w:sz w:val="20"/>
              </w:rPr>
              <w:t>n</w:t>
            </w:r>
            <w:r w:rsidRPr="00587929">
              <w:rPr>
                <w:sz w:val="20"/>
              </w:rPr>
              <w:t xml:space="preserve"> </w:t>
            </w:r>
            <w:r w:rsidRPr="00174194">
              <w:rPr>
                <w:i/>
                <w:sz w:val="20"/>
              </w:rPr>
              <w:t>we are flooded with</w:t>
            </w:r>
            <w:r w:rsidRPr="00587929">
              <w:rPr>
                <w:sz w:val="20"/>
              </w:rPr>
              <w:t xml:space="preserve"> college graduation invitations – and where we’ll </w:t>
            </w:r>
            <w:r w:rsidRPr="00174194">
              <w:rPr>
                <w:i/>
                <w:sz w:val="20"/>
              </w:rPr>
              <w:t>check off the names, one-by-one,</w:t>
            </w:r>
            <w:r w:rsidRPr="00587929">
              <w:rPr>
                <w:sz w:val="20"/>
              </w:rPr>
              <w:t xml:space="preserve"> of every senior w</w:t>
            </w:r>
            <w:r>
              <w:rPr>
                <w:sz w:val="20"/>
              </w:rPr>
              <w:t>ho left us four years earlier.”)</w:t>
            </w:r>
          </w:p>
          <w:p w14:paraId="7C57C5D0" w14:textId="77777777" w:rsidR="00224683" w:rsidRDefault="00224683" w:rsidP="00224683">
            <w:pPr>
              <w:pStyle w:val="ListParagraph"/>
              <w:spacing w:after="0" w:line="240" w:lineRule="auto"/>
              <w:ind w:left="360"/>
            </w:pPr>
          </w:p>
          <w:p w14:paraId="60BEE8E7" w14:textId="77777777" w:rsidR="00224683" w:rsidRDefault="00224683" w:rsidP="00224683">
            <w:pPr>
              <w:pStyle w:val="ListParagraph"/>
              <w:numPr>
                <w:ilvl w:val="0"/>
                <w:numId w:val="46"/>
              </w:numPr>
              <w:spacing w:after="0" w:line="240" w:lineRule="auto"/>
            </w:pPr>
            <w:r>
              <w:t>Boil it down to a “sticky message” that you can return to in the future.</w:t>
            </w:r>
          </w:p>
          <w:p w14:paraId="16F9C036" w14:textId="77777777" w:rsidR="00224683" w:rsidRDefault="00224683" w:rsidP="00224683">
            <w:pPr>
              <w:pStyle w:val="ListParagraph"/>
              <w:numPr>
                <w:ilvl w:val="1"/>
                <w:numId w:val="46"/>
              </w:numPr>
              <w:spacing w:after="0" w:line="240" w:lineRule="auto"/>
              <w:rPr>
                <w:sz w:val="20"/>
              </w:rPr>
            </w:pPr>
            <w:r w:rsidRPr="00587929">
              <w:rPr>
                <w:sz w:val="20"/>
              </w:rPr>
              <w:t>For example,</w:t>
            </w:r>
            <w:r>
              <w:rPr>
                <w:sz w:val="20"/>
              </w:rPr>
              <w:t xml:space="preserve"> “what we focus on gets better,” “climbing the mountain to college”</w:t>
            </w:r>
          </w:p>
          <w:p w14:paraId="4E4CB6EC" w14:textId="77777777" w:rsidR="00224683" w:rsidRDefault="00224683" w:rsidP="00224683">
            <w:pPr>
              <w:pStyle w:val="ListParagraph"/>
              <w:spacing w:after="0" w:line="240" w:lineRule="auto"/>
              <w:ind w:left="360"/>
            </w:pPr>
          </w:p>
          <w:p w14:paraId="33E2D18A" w14:textId="77777777" w:rsidR="00224683" w:rsidRPr="00863BF2" w:rsidRDefault="00224683" w:rsidP="00224683">
            <w:pPr>
              <w:pStyle w:val="ListParagraph"/>
              <w:numPr>
                <w:ilvl w:val="0"/>
                <w:numId w:val="46"/>
              </w:numPr>
              <w:spacing w:after="0" w:line="240" w:lineRule="auto"/>
            </w:pPr>
            <w:r>
              <w:t xml:space="preserve">Create greater urgency. Describe the current reality and what the impact will be on kids, families, the school, teachers, etc. if things stay the same. </w:t>
            </w:r>
          </w:p>
        </w:tc>
      </w:tr>
      <w:tr w:rsidR="00224683" w:rsidRPr="00863BF2" w14:paraId="746146B2" w14:textId="77777777" w:rsidTr="007D127D">
        <w:trPr>
          <w:cantSplit/>
          <w:trHeight w:val="5930"/>
          <w:jc w:val="center"/>
        </w:trPr>
        <w:tc>
          <w:tcPr>
            <w:tcW w:w="1075" w:type="dxa"/>
            <w:shd w:val="clear" w:color="auto" w:fill="BFBFBF" w:themeFill="background1" w:themeFillShade="BF"/>
            <w:vAlign w:val="center"/>
          </w:tcPr>
          <w:p w14:paraId="0F65F64C" w14:textId="77777777" w:rsidR="00224683" w:rsidRPr="00A40C79" w:rsidRDefault="00224683" w:rsidP="00224683">
            <w:pPr>
              <w:spacing w:after="0" w:line="240" w:lineRule="auto"/>
              <w:contextualSpacing/>
              <w:jc w:val="center"/>
              <w:rPr>
                <w:b/>
              </w:rPr>
            </w:pPr>
            <w:r>
              <w:rPr>
                <w:b/>
              </w:rPr>
              <w:t>Inspires</w:t>
            </w:r>
          </w:p>
          <w:p w14:paraId="55A6850B" w14:textId="77777777" w:rsidR="00224683" w:rsidRPr="00863BF2" w:rsidRDefault="00224683" w:rsidP="00224683">
            <w:pPr>
              <w:spacing w:after="0" w:line="240" w:lineRule="auto"/>
              <w:contextualSpacing/>
              <w:jc w:val="center"/>
              <w:rPr>
                <w:b/>
              </w:rPr>
            </w:pPr>
          </w:p>
        </w:tc>
        <w:tc>
          <w:tcPr>
            <w:tcW w:w="9270" w:type="dxa"/>
            <w:shd w:val="clear" w:color="auto" w:fill="auto"/>
          </w:tcPr>
          <w:p w14:paraId="704AE31D" w14:textId="77777777" w:rsidR="00224683" w:rsidRPr="00863BF2" w:rsidRDefault="00224683" w:rsidP="00224683">
            <w:pPr>
              <w:pStyle w:val="ListParagraph"/>
              <w:numPr>
                <w:ilvl w:val="0"/>
                <w:numId w:val="47"/>
              </w:numPr>
              <w:spacing w:after="0" w:line="240" w:lineRule="auto"/>
            </w:pPr>
            <w:r>
              <w:t xml:space="preserve">Use emotional arguments to appeal to the </w:t>
            </w:r>
            <w:r>
              <w:rPr>
                <w:b/>
              </w:rPr>
              <w:t>heart.</w:t>
            </w:r>
          </w:p>
          <w:p w14:paraId="03F7D3DD" w14:textId="77777777" w:rsidR="00224683" w:rsidRPr="00587929" w:rsidRDefault="00224683" w:rsidP="00224683">
            <w:pPr>
              <w:pStyle w:val="ListParagraph"/>
              <w:numPr>
                <w:ilvl w:val="1"/>
                <w:numId w:val="47"/>
              </w:numPr>
              <w:spacing w:after="0" w:line="240" w:lineRule="auto"/>
              <w:rPr>
                <w:sz w:val="20"/>
              </w:rPr>
            </w:pPr>
            <w:r w:rsidRPr="00587929">
              <w:rPr>
                <w:sz w:val="20"/>
              </w:rPr>
              <w:t>Use a story to…</w:t>
            </w:r>
          </w:p>
          <w:p w14:paraId="5587705E" w14:textId="77777777" w:rsidR="00224683" w:rsidRPr="00587929" w:rsidRDefault="00224683" w:rsidP="00224683">
            <w:pPr>
              <w:pStyle w:val="ListParagraph"/>
              <w:numPr>
                <w:ilvl w:val="2"/>
                <w:numId w:val="47"/>
              </w:numPr>
              <w:spacing w:after="0" w:line="240" w:lineRule="auto"/>
              <w:rPr>
                <w:sz w:val="20"/>
              </w:rPr>
            </w:pPr>
            <w:r w:rsidRPr="00587929">
              <w:rPr>
                <w:sz w:val="20"/>
              </w:rPr>
              <w:t>Illustrate the value, belief or characteristic of the team.</w:t>
            </w:r>
          </w:p>
          <w:p w14:paraId="47EEB0FF" w14:textId="77777777" w:rsidR="00224683" w:rsidRPr="00587929" w:rsidRDefault="00224683" w:rsidP="00224683">
            <w:pPr>
              <w:pStyle w:val="ListParagraph"/>
              <w:numPr>
                <w:ilvl w:val="2"/>
                <w:numId w:val="47"/>
              </w:numPr>
              <w:spacing w:after="0" w:line="240" w:lineRule="auto"/>
              <w:rPr>
                <w:sz w:val="20"/>
              </w:rPr>
            </w:pPr>
            <w:r w:rsidRPr="00587929">
              <w:rPr>
                <w:sz w:val="20"/>
              </w:rPr>
              <w:t>Paint a picture of the change you want to see</w:t>
            </w:r>
          </w:p>
          <w:p w14:paraId="2B09013A" w14:textId="77777777" w:rsidR="00224683" w:rsidRPr="00587929" w:rsidRDefault="00224683" w:rsidP="00224683">
            <w:pPr>
              <w:pStyle w:val="ListParagraph"/>
              <w:numPr>
                <w:ilvl w:val="2"/>
                <w:numId w:val="47"/>
              </w:numPr>
              <w:spacing w:after="0" w:line="240" w:lineRule="auto"/>
              <w:rPr>
                <w:sz w:val="20"/>
              </w:rPr>
            </w:pPr>
            <w:r w:rsidRPr="00587929">
              <w:rPr>
                <w:sz w:val="20"/>
              </w:rPr>
              <w:t>Show concretely what the current reality is</w:t>
            </w:r>
          </w:p>
          <w:p w14:paraId="1380D8B4" w14:textId="77777777" w:rsidR="00224683" w:rsidRPr="00587929" w:rsidRDefault="00224683" w:rsidP="00224683">
            <w:pPr>
              <w:pStyle w:val="ListParagraph"/>
              <w:numPr>
                <w:ilvl w:val="1"/>
                <w:numId w:val="47"/>
              </w:numPr>
              <w:spacing w:after="0" w:line="240" w:lineRule="auto"/>
              <w:rPr>
                <w:sz w:val="20"/>
              </w:rPr>
            </w:pPr>
            <w:r w:rsidRPr="00587929">
              <w:rPr>
                <w:sz w:val="20"/>
              </w:rPr>
              <w:t>Use humor (as appropriate) to boost engagement, defuse tension, and create sense of camaraderie and safety.</w:t>
            </w:r>
          </w:p>
          <w:p w14:paraId="51062192" w14:textId="77777777" w:rsidR="00224683" w:rsidRDefault="00224683" w:rsidP="00224683">
            <w:pPr>
              <w:pStyle w:val="ListParagraph"/>
              <w:numPr>
                <w:ilvl w:val="1"/>
                <w:numId w:val="47"/>
              </w:numPr>
              <w:spacing w:after="0" w:line="240" w:lineRule="auto"/>
              <w:rPr>
                <w:sz w:val="20"/>
              </w:rPr>
            </w:pPr>
            <w:r w:rsidRPr="00587929">
              <w:rPr>
                <w:sz w:val="20"/>
              </w:rPr>
              <w:t>Be vulnerable by sharing your personal feelings or struggles with the challenge (i.e., identify/connect with the feelings/struggles of the team)</w:t>
            </w:r>
          </w:p>
          <w:p w14:paraId="21EFA27A" w14:textId="77777777" w:rsidR="00224683" w:rsidRDefault="00224683" w:rsidP="00224683">
            <w:pPr>
              <w:pStyle w:val="ListParagraph"/>
              <w:spacing w:after="0" w:line="240" w:lineRule="auto"/>
              <w:ind w:left="360"/>
            </w:pPr>
          </w:p>
          <w:p w14:paraId="606731FD" w14:textId="77777777" w:rsidR="00224683" w:rsidRDefault="00224683" w:rsidP="00224683">
            <w:pPr>
              <w:pStyle w:val="ListParagraph"/>
              <w:numPr>
                <w:ilvl w:val="0"/>
                <w:numId w:val="47"/>
              </w:numPr>
              <w:spacing w:after="0" w:line="240" w:lineRule="auto"/>
            </w:pPr>
            <w:r>
              <w:t xml:space="preserve">Use rationale arguments to appeal to the </w:t>
            </w:r>
            <w:r w:rsidRPr="00587929">
              <w:rPr>
                <w:b/>
              </w:rPr>
              <w:t>mind</w:t>
            </w:r>
            <w:r>
              <w:t>.</w:t>
            </w:r>
          </w:p>
          <w:p w14:paraId="71F59B16" w14:textId="77777777" w:rsidR="00224683" w:rsidRPr="00587929" w:rsidRDefault="00224683" w:rsidP="00224683">
            <w:pPr>
              <w:pStyle w:val="ListParagraph"/>
              <w:numPr>
                <w:ilvl w:val="1"/>
                <w:numId w:val="47"/>
              </w:numPr>
              <w:spacing w:after="0" w:line="240" w:lineRule="auto"/>
              <w:rPr>
                <w:sz w:val="20"/>
              </w:rPr>
            </w:pPr>
            <w:r w:rsidRPr="00587929">
              <w:rPr>
                <w:sz w:val="20"/>
              </w:rPr>
              <w:t>Use data and facts to illustrate the challenge and create urgency.</w:t>
            </w:r>
          </w:p>
          <w:p w14:paraId="764B9592" w14:textId="77777777" w:rsidR="00224683" w:rsidRDefault="00224683" w:rsidP="00224683">
            <w:pPr>
              <w:pStyle w:val="ListParagraph"/>
              <w:numPr>
                <w:ilvl w:val="1"/>
                <w:numId w:val="47"/>
              </w:numPr>
              <w:spacing w:after="0" w:line="240" w:lineRule="auto"/>
              <w:rPr>
                <w:sz w:val="20"/>
              </w:rPr>
            </w:pPr>
            <w:r w:rsidRPr="00587929">
              <w:rPr>
                <w:sz w:val="20"/>
              </w:rPr>
              <w:t>Use logic to build an argument for the change. (i.e., show the connection between the desired action and the impact it could have).</w:t>
            </w:r>
          </w:p>
          <w:p w14:paraId="1A2BEB54" w14:textId="77777777" w:rsidR="00224683" w:rsidRDefault="00224683" w:rsidP="00224683">
            <w:pPr>
              <w:pStyle w:val="ListParagraph"/>
              <w:spacing w:after="0" w:line="240" w:lineRule="auto"/>
              <w:ind w:left="360"/>
            </w:pPr>
          </w:p>
          <w:p w14:paraId="7E724B67" w14:textId="77777777" w:rsidR="00224683" w:rsidRDefault="00224683" w:rsidP="00224683">
            <w:pPr>
              <w:pStyle w:val="ListParagraph"/>
              <w:numPr>
                <w:ilvl w:val="0"/>
                <w:numId w:val="47"/>
              </w:numPr>
              <w:spacing w:after="0" w:line="240" w:lineRule="auto"/>
            </w:pPr>
            <w:r>
              <w:t>Create opportunities for individuals to connect with what they care about and to contribute to the vision.</w:t>
            </w:r>
          </w:p>
          <w:p w14:paraId="01C3B43E" w14:textId="77777777" w:rsidR="00224683" w:rsidRPr="00587929" w:rsidRDefault="00224683" w:rsidP="00224683">
            <w:pPr>
              <w:pStyle w:val="ListParagraph"/>
              <w:numPr>
                <w:ilvl w:val="1"/>
                <w:numId w:val="47"/>
              </w:numPr>
              <w:spacing w:after="0" w:line="240" w:lineRule="auto"/>
              <w:rPr>
                <w:sz w:val="20"/>
              </w:rPr>
            </w:pPr>
            <w:r w:rsidRPr="00587929">
              <w:rPr>
                <w:sz w:val="20"/>
              </w:rPr>
              <w:t>Create reflection opportunities around personal values, beliefs, and vision.</w:t>
            </w:r>
          </w:p>
          <w:p w14:paraId="4BE671E2" w14:textId="77777777" w:rsidR="00224683" w:rsidRPr="00587929" w:rsidRDefault="00224683" w:rsidP="00224683">
            <w:pPr>
              <w:pStyle w:val="ListParagraph"/>
              <w:numPr>
                <w:ilvl w:val="1"/>
                <w:numId w:val="47"/>
              </w:numPr>
              <w:spacing w:after="0" w:line="240" w:lineRule="auto"/>
            </w:pPr>
            <w:r w:rsidRPr="00587929">
              <w:rPr>
                <w:sz w:val="20"/>
              </w:rPr>
              <w:t>Construct a vision of the future together (e.g., pose the question, what would it look like or feel like if ____?” and have folks contribute the details to the vision/)</w:t>
            </w:r>
          </w:p>
          <w:p w14:paraId="62ABD041" w14:textId="77777777" w:rsidR="00224683" w:rsidRPr="00863BF2" w:rsidRDefault="00224683" w:rsidP="00224683">
            <w:pPr>
              <w:pStyle w:val="ListParagraph"/>
              <w:numPr>
                <w:ilvl w:val="1"/>
                <w:numId w:val="47"/>
              </w:numPr>
              <w:spacing w:after="0" w:line="240" w:lineRule="auto"/>
            </w:pPr>
            <w:r w:rsidRPr="00587929">
              <w:rPr>
                <w:sz w:val="20"/>
              </w:rPr>
              <w:t>Prompt individuals to think of and share how scholars, families, the school community, staff, etc. will be impacted if this is successful</w:t>
            </w:r>
          </w:p>
        </w:tc>
      </w:tr>
    </w:tbl>
    <w:p w14:paraId="52E208E2" w14:textId="77777777" w:rsidR="00224683" w:rsidRPr="00863BF2" w:rsidRDefault="00224683" w:rsidP="00224683">
      <w:pPr>
        <w:spacing w:after="0" w:line="240" w:lineRule="auto"/>
        <w:contextualSpacing/>
      </w:pPr>
    </w:p>
    <w:p w14:paraId="5E67355D" w14:textId="275BC509" w:rsidR="00224683" w:rsidRDefault="00224683" w:rsidP="00224683">
      <w:pPr>
        <w:spacing w:after="0" w:line="240" w:lineRule="auto"/>
        <w:contextualSpacing/>
        <w:rPr>
          <w:b/>
        </w:rPr>
      </w:pPr>
      <w:r>
        <w:rPr>
          <w:b/>
        </w:rPr>
        <w:br w:type="page"/>
      </w:r>
    </w:p>
    <w:p w14:paraId="55FD89BF" w14:textId="59105F2E" w:rsidR="002539D5" w:rsidRDefault="002539D5" w:rsidP="002539D5">
      <w:pPr>
        <w:rPr>
          <w:b/>
          <w:sz w:val="32"/>
        </w:rPr>
      </w:pPr>
      <w:r w:rsidRPr="002539D5">
        <w:rPr>
          <w:b/>
          <w:noProof/>
          <w:sz w:val="32"/>
        </w:rPr>
        <w:lastRenderedPageBreak/>
        <mc:AlternateContent>
          <mc:Choice Requires="wps">
            <w:drawing>
              <wp:anchor distT="45720" distB="45720" distL="114300" distR="114300" simplePos="0" relativeHeight="251665408" behindDoc="0" locked="0" layoutInCell="1" allowOverlap="1" wp14:anchorId="6C5B8125" wp14:editId="465721C1">
                <wp:simplePos x="0" y="0"/>
                <wp:positionH relativeFrom="margin">
                  <wp:align>left</wp:align>
                </wp:positionH>
                <wp:positionV relativeFrom="paragraph">
                  <wp:posOffset>318504</wp:posOffset>
                </wp:positionV>
                <wp:extent cx="6815455" cy="3253105"/>
                <wp:effectExtent l="0" t="0" r="23495" b="23495"/>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5455" cy="3253563"/>
                        </a:xfrm>
                        <a:prstGeom prst="rect">
                          <a:avLst/>
                        </a:prstGeom>
                        <a:solidFill>
                          <a:srgbClr val="FFFFFF"/>
                        </a:solidFill>
                        <a:ln w="9525">
                          <a:solidFill>
                            <a:srgbClr val="000000"/>
                          </a:solidFill>
                          <a:miter lim="800000"/>
                          <a:headEnd/>
                          <a:tailEnd/>
                        </a:ln>
                      </wps:spPr>
                      <wps:txbx>
                        <w:txbxContent>
                          <w:p w14:paraId="15F359F0" w14:textId="56FFFFAD" w:rsidR="002539D5" w:rsidRPr="002539D5" w:rsidRDefault="002539D5" w:rsidP="002539D5">
                            <w:pPr>
                              <w:spacing w:after="0"/>
                              <w:rPr>
                                <w:b/>
                              </w:rPr>
                            </w:pPr>
                            <w:r w:rsidRPr="002539D5">
                              <w:rPr>
                                <w:b/>
                              </w:rPr>
                              <w:t>Think about a time in the last 6 months when you needed to rally a group of adults around a piece of work and you did not successfully connect the work to a vision or inspire them.</w:t>
                            </w:r>
                          </w:p>
                          <w:p w14:paraId="33CE00F0" w14:textId="77777777" w:rsidR="002539D5" w:rsidRPr="002539D5" w:rsidRDefault="002539D5" w:rsidP="002539D5">
                            <w:pPr>
                              <w:numPr>
                                <w:ilvl w:val="0"/>
                                <w:numId w:val="49"/>
                              </w:numPr>
                              <w:spacing w:after="0"/>
                              <w:rPr>
                                <w:b/>
                              </w:rPr>
                            </w:pPr>
                            <w:r w:rsidRPr="002539D5">
                              <w:rPr>
                                <w:b/>
                              </w:rPr>
                              <w:t>What was the challenge or initiative?</w:t>
                            </w:r>
                          </w:p>
                          <w:p w14:paraId="0106CC3C" w14:textId="77777777" w:rsidR="002539D5" w:rsidRPr="002539D5" w:rsidRDefault="002539D5" w:rsidP="002539D5">
                            <w:pPr>
                              <w:numPr>
                                <w:ilvl w:val="0"/>
                                <w:numId w:val="49"/>
                              </w:numPr>
                              <w:spacing w:after="0"/>
                              <w:rPr>
                                <w:b/>
                              </w:rPr>
                            </w:pPr>
                            <w:r w:rsidRPr="002539D5">
                              <w:rPr>
                                <w:b/>
                              </w:rPr>
                              <w:t xml:space="preserve">Why was it important? </w:t>
                            </w:r>
                          </w:p>
                          <w:p w14:paraId="7CD5D37D" w14:textId="77777777" w:rsidR="002539D5" w:rsidRPr="002539D5" w:rsidRDefault="002539D5" w:rsidP="002539D5">
                            <w:pPr>
                              <w:numPr>
                                <w:ilvl w:val="0"/>
                                <w:numId w:val="49"/>
                              </w:numPr>
                              <w:spacing w:after="0"/>
                              <w:rPr>
                                <w:b/>
                              </w:rPr>
                            </w:pPr>
                            <w:r w:rsidRPr="002539D5">
                              <w:rPr>
                                <w:b/>
                              </w:rPr>
                              <w:t>What impact did insufficient vision + inspiration have on the work, the team, and/or the outcome?</w:t>
                            </w:r>
                          </w:p>
                          <w:p w14:paraId="3C21CB7D" w14:textId="5AE67AC0" w:rsidR="002539D5" w:rsidRDefault="002539D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5B8125" id="_x0000_s1027" type="#_x0000_t202" style="position:absolute;margin-left:0;margin-top:25.1pt;width:536.65pt;height:256.15pt;z-index:25166540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">
                <v:textbox>
                  <w:txbxContent>
                    <w:p w14:paraId="15F359F0" w14:textId="56FFFFAD" w:rsidR="002539D5" w:rsidRPr="002539D5" w:rsidRDefault="002539D5" w:rsidP="002539D5">
                      <w:pPr>
                        <w:spacing w:after="0"/>
                        <w:rPr>
                          <w:b/>
                        </w:rPr>
                      </w:pPr>
                      <w:r w:rsidRPr="002539D5">
                        <w:rPr>
                          <w:b/>
                        </w:rPr>
                        <w:t>Think about a time in the last 6 months when you needed to rally a group of adults around a piece of work and you did not successfully connect the work to a vision or inspire them.</w:t>
                      </w:r>
                    </w:p>
                    <w:p w14:paraId="33CE00F0" w14:textId="77777777" w:rsidR="002539D5" w:rsidRPr="002539D5" w:rsidRDefault="002539D5" w:rsidP="002539D5">
                      <w:pPr>
                        <w:numPr>
                          <w:ilvl w:val="0"/>
                          <w:numId w:val="49"/>
                        </w:numPr>
                        <w:spacing w:after="0"/>
                        <w:rPr>
                          <w:b/>
                        </w:rPr>
                      </w:pPr>
                      <w:r w:rsidRPr="002539D5">
                        <w:rPr>
                          <w:b/>
                        </w:rPr>
                        <w:t>What was the challenge or initiative?</w:t>
                      </w:r>
                    </w:p>
                    <w:p w14:paraId="0106CC3C" w14:textId="77777777" w:rsidR="002539D5" w:rsidRPr="002539D5" w:rsidRDefault="002539D5" w:rsidP="002539D5">
                      <w:pPr>
                        <w:numPr>
                          <w:ilvl w:val="0"/>
                          <w:numId w:val="49"/>
                        </w:numPr>
                        <w:spacing w:after="0"/>
                        <w:rPr>
                          <w:b/>
                        </w:rPr>
                      </w:pPr>
                      <w:r w:rsidRPr="002539D5">
                        <w:rPr>
                          <w:b/>
                        </w:rPr>
                        <w:t xml:space="preserve">Why was it important? </w:t>
                      </w:r>
                    </w:p>
                    <w:p w14:paraId="7CD5D37D" w14:textId="77777777" w:rsidR="002539D5" w:rsidRPr="002539D5" w:rsidRDefault="002539D5" w:rsidP="002539D5">
                      <w:pPr>
                        <w:numPr>
                          <w:ilvl w:val="0"/>
                          <w:numId w:val="49"/>
                        </w:numPr>
                        <w:spacing w:after="0"/>
                        <w:rPr>
                          <w:b/>
                        </w:rPr>
                      </w:pPr>
                      <w:r w:rsidRPr="002539D5">
                        <w:rPr>
                          <w:b/>
                        </w:rPr>
                        <w:t>What impact did insufficient vision + inspiration have on the work, the team, and/or the outcome?</w:t>
                      </w:r>
                    </w:p>
                    <w:p w14:paraId="3C21CB7D" w14:textId="5AE67AC0" w:rsidR="002539D5" w:rsidRDefault="002539D5"/>
                  </w:txbxContent>
                </v:textbox>
                <w10:wrap type="square" anchorx="margin"/>
              </v:shape>
            </w:pict>
          </mc:Fallback>
        </mc:AlternateContent>
      </w:r>
      <w:r>
        <w:rPr>
          <w:b/>
          <w:sz w:val="32"/>
        </w:rPr>
        <w:t>Reflection</w:t>
      </w:r>
      <w:bookmarkStart w:id="0" w:name="_GoBack"/>
      <w:bookmarkEnd w:id="0"/>
    </w:p>
    <w:p w14:paraId="519AF924" w14:textId="37231CB0" w:rsidR="002539D5" w:rsidRDefault="002539D5" w:rsidP="002539D5">
      <w:pPr>
        <w:spacing w:after="0"/>
        <w:rPr>
          <w:b/>
          <w:sz w:val="32"/>
        </w:rPr>
      </w:pPr>
      <w:r>
        <w:rPr>
          <w:b/>
          <w:sz w:val="32"/>
        </w:rPr>
        <w:br w:type="page"/>
      </w:r>
    </w:p>
    <w:p w14:paraId="03AC4921" w14:textId="5DE9136C" w:rsidR="00224683" w:rsidRPr="00224683" w:rsidRDefault="00224683" w:rsidP="00224683">
      <w:pPr>
        <w:spacing w:after="0" w:line="240" w:lineRule="auto"/>
        <w:contextualSpacing/>
        <w:rPr>
          <w:b/>
          <w:sz w:val="32"/>
        </w:rPr>
      </w:pPr>
      <w:r w:rsidRPr="00224683">
        <w:rPr>
          <w:b/>
          <w:sz w:val="32"/>
        </w:rPr>
        <w:lastRenderedPageBreak/>
        <w:t>Planning Sheet</w:t>
      </w:r>
    </w:p>
    <w:p w14:paraId="037E2094" w14:textId="77777777" w:rsidR="00224683" w:rsidRPr="00BE351A" w:rsidRDefault="00224683" w:rsidP="00224683">
      <w:pPr>
        <w:pBdr>
          <w:bottom w:val="single" w:sz="4" w:space="1" w:color="auto"/>
        </w:pBdr>
        <w:spacing w:after="0" w:line="240" w:lineRule="auto"/>
        <w:contextualSpacing/>
        <w:rPr>
          <w:b/>
        </w:rPr>
      </w:pPr>
      <w:r w:rsidRPr="00BE351A">
        <w:rPr>
          <w:b/>
        </w:rPr>
        <w:t>Communicating Vision + Inspiration</w:t>
      </w:r>
      <w:r>
        <w:rPr>
          <w:b/>
        </w:rPr>
        <w:t xml:space="preserve">: </w:t>
      </w:r>
      <w:r w:rsidRPr="00BE351A">
        <w:rPr>
          <w:b/>
        </w:rPr>
        <w:t>Questions to Spark Reflection and Begin Planning</w:t>
      </w:r>
    </w:p>
    <w:p w14:paraId="18B479FA" w14:textId="77777777" w:rsidR="00224683" w:rsidRDefault="00224683" w:rsidP="00224683">
      <w:pPr>
        <w:spacing w:after="0" w:line="240" w:lineRule="auto"/>
        <w:contextualSpacing/>
      </w:pPr>
    </w:p>
    <w:tbl>
      <w:tblPr>
        <w:tblStyle w:val="TableGrid"/>
        <w:tblW w:w="10795"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95"/>
      </w:tblGrid>
      <w:tr w:rsidR="00224683" w14:paraId="13A2953F" w14:textId="77777777" w:rsidTr="007D127D">
        <w:trPr>
          <w:trHeight w:val="2087"/>
        </w:trPr>
        <w:tc>
          <w:tcPr>
            <w:tcW w:w="10795" w:type="dxa"/>
            <w:shd w:val="clear" w:color="auto" w:fill="auto"/>
          </w:tcPr>
          <w:p w14:paraId="5EB825BD" w14:textId="77777777" w:rsidR="00224683" w:rsidRPr="00160FEC" w:rsidRDefault="00224683" w:rsidP="00224683">
            <w:pPr>
              <w:contextualSpacing/>
              <w:rPr>
                <w:noProof/>
              </w:rPr>
            </w:pPr>
            <w:r w:rsidRPr="00160FEC">
              <w:t>What is the leadership challenge</w:t>
            </w:r>
            <w:r w:rsidRPr="00160FEC">
              <w:rPr>
                <w:noProof/>
              </w:rPr>
              <w:t>?</w:t>
            </w:r>
          </w:p>
          <w:p w14:paraId="598CAD28" w14:textId="77777777" w:rsidR="00224683" w:rsidRPr="00160FEC" w:rsidRDefault="00224683" w:rsidP="00224683">
            <w:pPr>
              <w:contextualSpacing/>
            </w:pPr>
          </w:p>
          <w:p w14:paraId="04DBCE26" w14:textId="77777777" w:rsidR="00224683" w:rsidRPr="00160FEC" w:rsidRDefault="00224683" w:rsidP="00224683">
            <w:pPr>
              <w:contextualSpacing/>
            </w:pPr>
          </w:p>
          <w:p w14:paraId="7F802985" w14:textId="77777777" w:rsidR="00224683" w:rsidRPr="00160FEC" w:rsidRDefault="00224683" w:rsidP="00224683">
            <w:pPr>
              <w:contextualSpacing/>
            </w:pPr>
            <w:r w:rsidRPr="00160FEC">
              <w:t>Who are the people you’re trying to lead?</w:t>
            </w:r>
          </w:p>
          <w:p w14:paraId="72C5C97A" w14:textId="77777777" w:rsidR="00224683" w:rsidRPr="00160FEC" w:rsidRDefault="00224683" w:rsidP="00224683">
            <w:pPr>
              <w:contextualSpacing/>
            </w:pPr>
          </w:p>
          <w:p w14:paraId="28CF3865" w14:textId="77777777" w:rsidR="00224683" w:rsidRPr="00160FEC" w:rsidRDefault="00224683" w:rsidP="00224683">
            <w:pPr>
              <w:contextualSpacing/>
            </w:pPr>
          </w:p>
          <w:p w14:paraId="30B343E6" w14:textId="77777777" w:rsidR="00224683" w:rsidRPr="00160FEC" w:rsidRDefault="00224683" w:rsidP="00224683">
            <w:pPr>
              <w:contextualSpacing/>
            </w:pPr>
            <w:r w:rsidRPr="00160FEC">
              <w:t>What is it that you are trying to lead people to do/believe/get on board with?</w:t>
            </w:r>
          </w:p>
          <w:p w14:paraId="684093C9" w14:textId="77777777" w:rsidR="00224683" w:rsidRPr="00160FEC" w:rsidRDefault="00224683" w:rsidP="00224683">
            <w:pPr>
              <w:contextualSpacing/>
            </w:pPr>
          </w:p>
          <w:p w14:paraId="10727FEE" w14:textId="77777777" w:rsidR="00224683" w:rsidRPr="00160FEC" w:rsidRDefault="00224683" w:rsidP="00224683">
            <w:pPr>
              <w:contextualSpacing/>
            </w:pPr>
          </w:p>
        </w:tc>
      </w:tr>
    </w:tbl>
    <w:p w14:paraId="5F4445CF" w14:textId="77777777" w:rsidR="00224683" w:rsidRDefault="00224683" w:rsidP="00224683">
      <w:pPr>
        <w:spacing w:after="0" w:line="240" w:lineRule="auto"/>
        <w:contextualSpacing/>
      </w:pPr>
    </w:p>
    <w:tbl>
      <w:tblPr>
        <w:tblStyle w:val="TableGrid"/>
        <w:tblW w:w="107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0"/>
        <w:gridCol w:w="9415"/>
      </w:tblGrid>
      <w:tr w:rsidR="00224683" w14:paraId="24241FA3" w14:textId="77777777" w:rsidTr="007D127D">
        <w:tc>
          <w:tcPr>
            <w:tcW w:w="1380" w:type="dxa"/>
            <w:vAlign w:val="center"/>
          </w:tcPr>
          <w:p w14:paraId="593711AE" w14:textId="77777777" w:rsidR="00224683" w:rsidRPr="006B27D7" w:rsidRDefault="00224683" w:rsidP="00224683">
            <w:pPr>
              <w:contextualSpacing/>
              <w:jc w:val="center"/>
              <w:rPr>
                <w:b/>
              </w:rPr>
            </w:pPr>
            <w:r w:rsidRPr="00BE351A">
              <w:rPr>
                <w:b/>
                <w:noProof/>
              </w:rPr>
              <mc:AlternateContent>
                <mc:Choice Requires="wpg">
                  <w:drawing>
                    <wp:inline distT="0" distB="0" distL="0" distR="0" wp14:anchorId="03E38C83" wp14:editId="4B92308A">
                      <wp:extent cx="638175" cy="647700"/>
                      <wp:effectExtent l="0" t="0" r="28575" b="19050"/>
                      <wp:docPr id="5" name="Group 5"/>
                      <wp:cNvGraphicFramePr/>
                      <a:graphic xmlns:a="http://schemas.openxmlformats.org/drawingml/2006/main">
                        <a:graphicData uri="http://schemas.microsoft.com/office/word/2010/wordprocessingGroup">
                          <wpg:wgp>
                            <wpg:cNvGrpSpPr/>
                            <wpg:grpSpPr>
                              <a:xfrm>
                                <a:off x="0" y="0"/>
                                <a:ext cx="638175" cy="647700"/>
                                <a:chOff x="0" y="0"/>
                                <a:chExt cx="638175" cy="647700"/>
                              </a:xfrm>
                            </wpg:grpSpPr>
                            <wps:wsp>
                              <wps:cNvPr id="6" name="Oval 6"/>
                              <wps:cNvSpPr/>
                              <wps:spPr>
                                <a:xfrm>
                                  <a:off x="0" y="0"/>
                                  <a:ext cx="638175" cy="64770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Oval 7"/>
                              <wps:cNvSpPr/>
                              <wps:spPr>
                                <a:xfrm>
                                  <a:off x="95250" y="95250"/>
                                  <a:ext cx="447675" cy="447675"/>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Oval 8"/>
                              <wps:cNvSpPr/>
                              <wps:spPr>
                                <a:xfrm>
                                  <a:off x="171450" y="171450"/>
                                  <a:ext cx="285750" cy="295275"/>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1C3744EE" id="Group 5" o:spid="_x0000_s1026" style="width:50.25pt;height:51pt;mso-position-horizontal-relative:char;mso-position-vertical-relative:line" coordsize="6381,64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">
                      <v:oval id="Oval 6" o:spid="_x0000_s1027" style="position:absolute;width:6381;height:647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juEMQA&#10;AADaAAAADwAAAGRycy9kb3ducmV2LnhtbESPzWrDMBCE74W8g9hAb42cHJLgRgklP5BSWrDT3Bdr&#10;Y5laK2OpsdqnjwqFHIeZ+YZZbaJtxZV63zhWMJ1kIIgrpxuuFXyeDk9LED4ga2wdk4If8rBZjx5W&#10;mGs3cEHXMtQiQdjnqMCE0OVS+sqQRT9xHXHyLq63GJLsa6l7HBLctnKWZXNpseG0YLCjraHqq/y2&#10;Cnb24yiXb9PF7tW8F8O5KX73MSr1OI4vzyACxXAP/7ePWsEc/q6kGyD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0Y7hDEAAAA2gAAAA8AAAAAAAAAAAAAAAAAmAIAAGRycy9k&#10;b3ducmV2LnhtbFBLBQYAAAAABAAEAPUAAACJAwAAAAA=&#10;" fillcolor="white [3212]" strokecolor="black [3213]" strokeweight="2pt"/>
                      <v:oval id="Oval 7" o:spid="_x0000_s1028" style="position:absolute;left:952;top:952;width:4477;height:447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lRLi8MA&#10;AADaAAAADwAAAGRycy9kb3ducmV2LnhtbESPQWsCMRSE7wX/Q3iCt5q1B5XVKKIWlNLCWr0/Ns/N&#10;4uZl2UQ37a9vCoUeh5n5hlmuo23EgzpfO1YwGWcgiEuna64UnD9fn+cgfEDW2DgmBV/kYb0aPC0x&#10;167ngh6nUIkEYZ+jAhNCm0vpS0MW/di1xMm7us5iSLKrpO6wT3DbyJcsm0qLNacFgy1tDZW3090q&#10;2NmPg5y/TWa7o3kv+ktdfO9jVGo0jJsFiEAx/If/2getYAa/V9INkK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lRLi8MAAADaAAAADwAAAAAAAAAAAAAAAACYAgAAZHJzL2Rv&#10;d25yZXYueG1sUEsFBgAAAAAEAAQA9QAAAIgDAAAAAA==&#10;" fillcolor="white [3212]" strokecolor="black [3213]" strokeweight="2pt"/>
                      <v:oval id="Oval 8" o:spid="_x0000_s1029" style="position:absolute;left:1714;top:1714;width:2858;height:295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G25C7wA&#10;AADaAAAADwAAAGRycy9kb3ducmV2LnhtbERPzQ4BMRC+S7xDMxIXoYtEZCkRiXBwYT3ApB27y3a6&#10;tsV6ez1IHL98/8t1ayvxosaXjhWMRwkIYu1MybmCS7YbzkH4gGywckwKPuRhvep2lpga9+YTvc4h&#10;FzGEfYoKihDqVEqvC7LoR64mjtzVNRZDhE0uTYPvGG4rOUmSmbRYcmwosKZtQfp+floF2fXovT1d&#10;9CebTZ764aa3wXyvVL/XbhYgArXhL/65D0ZB3BqvxBsgV1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kbbkLvAAAANoAAAAPAAAAAAAAAAAAAAAAAJgCAABkcnMvZG93bnJldi54&#10;bWxQSwUGAAAAAAQABAD1AAAAgQMAAAAA&#10;" fillcolor="black [3213]" strokecolor="black [3213]" strokeweight="2pt"/>
                      <w10:anchorlock/>
                    </v:group>
                  </w:pict>
                </mc:Fallback>
              </mc:AlternateContent>
            </w:r>
          </w:p>
        </w:tc>
        <w:tc>
          <w:tcPr>
            <w:tcW w:w="9415" w:type="dxa"/>
            <w:vAlign w:val="center"/>
          </w:tcPr>
          <w:p w14:paraId="30AE273D" w14:textId="77777777" w:rsidR="00224683" w:rsidRPr="006B27D7" w:rsidRDefault="00224683" w:rsidP="00224683">
            <w:pPr>
              <w:contextualSpacing/>
              <w:rPr>
                <w:b/>
                <w:sz w:val="40"/>
                <w:szCs w:val="40"/>
              </w:rPr>
            </w:pPr>
            <w:r w:rsidRPr="006B27D7">
              <w:rPr>
                <w:b/>
                <w:sz w:val="40"/>
                <w:szCs w:val="40"/>
              </w:rPr>
              <w:t>Why</w:t>
            </w:r>
          </w:p>
        </w:tc>
      </w:tr>
      <w:tr w:rsidR="00224683" w14:paraId="0FF38665" w14:textId="77777777" w:rsidTr="00224683">
        <w:trPr>
          <w:trHeight w:val="2250"/>
        </w:trPr>
        <w:tc>
          <w:tcPr>
            <w:tcW w:w="10795" w:type="dxa"/>
            <w:gridSpan w:val="2"/>
            <w:tcBorders>
              <w:bottom w:val="single" w:sz="4" w:space="0" w:color="auto"/>
            </w:tcBorders>
          </w:tcPr>
          <w:p w14:paraId="18DE66D7" w14:textId="77777777" w:rsidR="00224683" w:rsidRDefault="00224683" w:rsidP="00224683">
            <w:pPr>
              <w:contextualSpacing/>
            </w:pPr>
          </w:p>
          <w:p w14:paraId="271C098B" w14:textId="77777777" w:rsidR="00224683" w:rsidRDefault="00224683" w:rsidP="00224683">
            <w:pPr>
              <w:contextualSpacing/>
            </w:pPr>
            <w:r>
              <w:t xml:space="preserve">What </w:t>
            </w:r>
            <w:r w:rsidRPr="00224683">
              <w:rPr>
                <w:b/>
              </w:rPr>
              <w:t>value</w:t>
            </w:r>
            <w:r>
              <w:t>(s) do the people you are leading share that you can tap into?</w:t>
            </w:r>
          </w:p>
          <w:p w14:paraId="79A6DF40" w14:textId="77777777" w:rsidR="00224683" w:rsidRDefault="00224683" w:rsidP="00224683">
            <w:pPr>
              <w:contextualSpacing/>
            </w:pPr>
          </w:p>
          <w:p w14:paraId="11CF9E94" w14:textId="77777777" w:rsidR="00224683" w:rsidRDefault="00224683" w:rsidP="00224683">
            <w:pPr>
              <w:contextualSpacing/>
            </w:pPr>
          </w:p>
          <w:p w14:paraId="65033ED9" w14:textId="77777777" w:rsidR="00224683" w:rsidRDefault="00224683" w:rsidP="00224683">
            <w:pPr>
              <w:contextualSpacing/>
            </w:pPr>
          </w:p>
          <w:p w14:paraId="488EF5AE" w14:textId="77777777" w:rsidR="00224683" w:rsidRDefault="00224683" w:rsidP="00224683">
            <w:pPr>
              <w:contextualSpacing/>
            </w:pPr>
          </w:p>
          <w:p w14:paraId="2F73EECD" w14:textId="77777777" w:rsidR="00224683" w:rsidRDefault="00224683" w:rsidP="00224683">
            <w:pPr>
              <w:contextualSpacing/>
            </w:pPr>
          </w:p>
          <w:p w14:paraId="0D9CF91B" w14:textId="77777777" w:rsidR="00224683" w:rsidRDefault="00224683" w:rsidP="00224683">
            <w:pPr>
              <w:contextualSpacing/>
            </w:pPr>
            <w:r>
              <w:t xml:space="preserve">Is there a particular </w:t>
            </w:r>
            <w:r w:rsidRPr="00224683">
              <w:rPr>
                <w:b/>
              </w:rPr>
              <w:t>aspect of your team’s identity</w:t>
            </w:r>
            <w:r>
              <w:t xml:space="preserve"> to connect to here (e.g., we ask for and give help when it’s needed, we commit to big goals, </w:t>
            </w:r>
            <w:proofErr w:type="gramStart"/>
            <w:r>
              <w:t>we</w:t>
            </w:r>
            <w:proofErr w:type="gramEnd"/>
            <w:r>
              <w:t xml:space="preserve"> don’t shy away from tough feedback)?</w:t>
            </w:r>
          </w:p>
          <w:p w14:paraId="5A0D30FC" w14:textId="77777777" w:rsidR="00224683" w:rsidRDefault="00224683" w:rsidP="00224683">
            <w:pPr>
              <w:contextualSpacing/>
            </w:pPr>
          </w:p>
          <w:p w14:paraId="471D2BE2" w14:textId="77777777" w:rsidR="00224683" w:rsidRDefault="00224683" w:rsidP="00224683">
            <w:pPr>
              <w:contextualSpacing/>
            </w:pPr>
          </w:p>
          <w:p w14:paraId="45294C00" w14:textId="77777777" w:rsidR="00224683" w:rsidRDefault="00224683" w:rsidP="00224683">
            <w:pPr>
              <w:contextualSpacing/>
            </w:pPr>
          </w:p>
          <w:p w14:paraId="5C55801A" w14:textId="77777777" w:rsidR="00224683" w:rsidRDefault="00224683" w:rsidP="00224683">
            <w:pPr>
              <w:contextualSpacing/>
            </w:pPr>
          </w:p>
          <w:p w14:paraId="5720590F" w14:textId="77777777" w:rsidR="00224683" w:rsidRDefault="00224683" w:rsidP="00224683">
            <w:pPr>
              <w:contextualSpacing/>
            </w:pPr>
          </w:p>
          <w:p w14:paraId="0F0578B5" w14:textId="77777777" w:rsidR="00224683" w:rsidRDefault="00224683" w:rsidP="00224683">
            <w:pPr>
              <w:contextualSpacing/>
            </w:pPr>
          </w:p>
          <w:p w14:paraId="5FF46C94" w14:textId="77777777" w:rsidR="00224683" w:rsidRDefault="00224683" w:rsidP="00224683">
            <w:pPr>
              <w:contextualSpacing/>
            </w:pPr>
            <w:r>
              <w:t xml:space="preserve">What </w:t>
            </w:r>
            <w:r w:rsidRPr="00224683">
              <w:rPr>
                <w:b/>
              </w:rPr>
              <w:t>stories or anecdotes</w:t>
            </w:r>
            <w:r>
              <w:t xml:space="preserve"> illustrate this aspect of the team’s identity?</w:t>
            </w:r>
          </w:p>
          <w:p w14:paraId="3EF645C7" w14:textId="77777777" w:rsidR="00224683" w:rsidRDefault="00224683" w:rsidP="00224683">
            <w:pPr>
              <w:contextualSpacing/>
            </w:pPr>
          </w:p>
          <w:p w14:paraId="08DFBF3C" w14:textId="77777777" w:rsidR="00224683" w:rsidRDefault="00224683" w:rsidP="00224683">
            <w:pPr>
              <w:contextualSpacing/>
            </w:pPr>
          </w:p>
          <w:p w14:paraId="0AB80F68" w14:textId="77777777" w:rsidR="00224683" w:rsidRDefault="00224683" w:rsidP="00224683">
            <w:pPr>
              <w:contextualSpacing/>
            </w:pPr>
          </w:p>
          <w:p w14:paraId="5233BB82" w14:textId="77777777" w:rsidR="00224683" w:rsidRDefault="00224683" w:rsidP="00224683">
            <w:pPr>
              <w:contextualSpacing/>
            </w:pPr>
          </w:p>
          <w:p w14:paraId="25AD42F2" w14:textId="77777777" w:rsidR="00224683" w:rsidRDefault="00224683" w:rsidP="00224683">
            <w:pPr>
              <w:contextualSpacing/>
            </w:pPr>
          </w:p>
          <w:p w14:paraId="02EDF3CB" w14:textId="77777777" w:rsidR="00224683" w:rsidRDefault="00224683" w:rsidP="00224683">
            <w:pPr>
              <w:contextualSpacing/>
            </w:pPr>
          </w:p>
          <w:p w14:paraId="7DAE56DC" w14:textId="77777777" w:rsidR="00224683" w:rsidRDefault="00224683" w:rsidP="00224683">
            <w:pPr>
              <w:contextualSpacing/>
            </w:pPr>
            <w:r>
              <w:t xml:space="preserve">Imagine you are wildly successful in getting people to do/believe/get on board with this. What is the </w:t>
            </w:r>
            <w:r w:rsidRPr="00224683">
              <w:rPr>
                <w:b/>
              </w:rPr>
              <w:t>potential impact</w:t>
            </w:r>
            <w:r>
              <w:t xml:space="preserve"> (on students, the school, the community, your school’s vision)?</w:t>
            </w:r>
          </w:p>
          <w:p w14:paraId="244724E5" w14:textId="77777777" w:rsidR="00224683" w:rsidRDefault="00224683" w:rsidP="00224683">
            <w:pPr>
              <w:contextualSpacing/>
            </w:pPr>
          </w:p>
          <w:p w14:paraId="585F300B" w14:textId="77777777" w:rsidR="00224683" w:rsidRDefault="00224683" w:rsidP="00224683">
            <w:pPr>
              <w:contextualSpacing/>
            </w:pPr>
          </w:p>
          <w:p w14:paraId="56C30171" w14:textId="77777777" w:rsidR="00224683" w:rsidRDefault="00224683" w:rsidP="00224683">
            <w:pPr>
              <w:contextualSpacing/>
            </w:pPr>
          </w:p>
          <w:p w14:paraId="0FCABA6F" w14:textId="77777777" w:rsidR="00224683" w:rsidRDefault="00224683" w:rsidP="00224683">
            <w:pPr>
              <w:contextualSpacing/>
            </w:pPr>
          </w:p>
          <w:p w14:paraId="6F5EEA1F" w14:textId="77777777" w:rsidR="00224683" w:rsidRDefault="00224683" w:rsidP="00224683">
            <w:pPr>
              <w:contextualSpacing/>
            </w:pPr>
          </w:p>
          <w:p w14:paraId="27489123" w14:textId="77777777" w:rsidR="00224683" w:rsidRDefault="00224683" w:rsidP="00224683">
            <w:pPr>
              <w:contextualSpacing/>
            </w:pPr>
          </w:p>
          <w:p w14:paraId="25F4B885" w14:textId="77777777" w:rsidR="00224683" w:rsidRDefault="00224683" w:rsidP="00224683">
            <w:pPr>
              <w:contextualSpacing/>
            </w:pPr>
          </w:p>
          <w:p w14:paraId="385780C3" w14:textId="77777777" w:rsidR="00224683" w:rsidRDefault="00224683" w:rsidP="00224683">
            <w:pPr>
              <w:contextualSpacing/>
            </w:pPr>
            <w:r w:rsidRPr="00224683">
              <w:rPr>
                <w:b/>
              </w:rPr>
              <w:lastRenderedPageBreak/>
              <w:t>Why is this so important,</w:t>
            </w:r>
            <w:r>
              <w:t xml:space="preserve"> </w:t>
            </w:r>
            <w:r w:rsidRPr="00224683">
              <w:rPr>
                <w:b/>
              </w:rPr>
              <w:t>now</w:t>
            </w:r>
            <w:r>
              <w:t>? What facts &amp; figures, as well as stories of students, classes, and/or families, paint a picture of the current reality?</w:t>
            </w:r>
          </w:p>
        </w:tc>
      </w:tr>
    </w:tbl>
    <w:p w14:paraId="0C778418" w14:textId="77777777" w:rsidR="00224683" w:rsidRDefault="00224683" w:rsidP="00224683">
      <w:pPr>
        <w:spacing w:after="0" w:line="240" w:lineRule="auto"/>
        <w:contextualSpacing/>
      </w:pPr>
    </w:p>
    <w:tbl>
      <w:tblPr>
        <w:tblStyle w:val="TableGrid"/>
        <w:tblW w:w="107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45"/>
        <w:gridCol w:w="9450"/>
      </w:tblGrid>
      <w:tr w:rsidR="00224683" w14:paraId="63E9183C" w14:textId="77777777" w:rsidTr="007D127D">
        <w:trPr>
          <w:trHeight w:val="305"/>
        </w:trPr>
        <w:tc>
          <w:tcPr>
            <w:tcW w:w="1345" w:type="dxa"/>
            <w:vAlign w:val="center"/>
          </w:tcPr>
          <w:p w14:paraId="6013576C" w14:textId="77777777" w:rsidR="00224683" w:rsidRDefault="00224683" w:rsidP="00224683">
            <w:pPr>
              <w:contextualSpacing/>
              <w:jc w:val="center"/>
            </w:pPr>
            <w:r>
              <w:rPr>
                <w:noProof/>
              </w:rPr>
              <mc:AlternateContent>
                <mc:Choice Requires="wpg">
                  <w:drawing>
                    <wp:inline distT="0" distB="0" distL="0" distR="0" wp14:anchorId="425D0BC1" wp14:editId="0698BAFE">
                      <wp:extent cx="638175" cy="647700"/>
                      <wp:effectExtent l="0" t="0" r="28575" b="19050"/>
                      <wp:docPr id="10" name="Group 10"/>
                      <wp:cNvGraphicFramePr/>
                      <a:graphic xmlns:a="http://schemas.openxmlformats.org/drawingml/2006/main">
                        <a:graphicData uri="http://schemas.microsoft.com/office/word/2010/wordprocessingGroup">
                          <wpg:wgp>
                            <wpg:cNvGrpSpPr/>
                            <wpg:grpSpPr>
                              <a:xfrm>
                                <a:off x="0" y="0"/>
                                <a:ext cx="638175" cy="647700"/>
                                <a:chOff x="0" y="0"/>
                                <a:chExt cx="638175" cy="647700"/>
                              </a:xfrm>
                            </wpg:grpSpPr>
                            <wps:wsp>
                              <wps:cNvPr id="11" name="Oval 11"/>
                              <wps:cNvSpPr/>
                              <wps:spPr>
                                <a:xfrm>
                                  <a:off x="0" y="0"/>
                                  <a:ext cx="638175" cy="64770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Oval 13"/>
                              <wps:cNvSpPr/>
                              <wps:spPr>
                                <a:xfrm>
                                  <a:off x="95250" y="95250"/>
                                  <a:ext cx="447675" cy="447675"/>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Oval 14"/>
                              <wps:cNvSpPr/>
                              <wps:spPr>
                                <a:xfrm>
                                  <a:off x="171450" y="171450"/>
                                  <a:ext cx="285750" cy="295275"/>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0806AED4" id="Group 10" o:spid="_x0000_s1026" style="width:50.25pt;height:51pt;mso-position-horizontal-relative:char;mso-position-vertical-relative:line" coordsize="6381,64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">
                      <v:oval id="Oval 11" o:spid="_x0000_s1027" style="position:absolute;width:6381;height:647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Mt0cIA&#10;AADbAAAADwAAAGRycy9kb3ducmV2LnhtbERP32vCMBB+F/Y/hBvsTdPuYUpnFNEJjuGg6t6P5taU&#10;NZfSRJvtrzfCwLf7+H7efBltKy7U+8axgnySgSCunG64VnA6bsczED4ga2wdk4Jf8rBcPIzmWGg3&#10;cEmXQ6hFCmFfoAITQldI6StDFv3EdcSJ+3a9xZBgX0vd45DCbSufs+xFWmw4NRjsaG2o+jmcrYKN&#10;/dzJ2Uc+3bybfTl8NeXfW4xKPT3G1SuIQDHcxf/unU7zc7j9kg6Qiy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8y3RwgAAANsAAAAPAAAAAAAAAAAAAAAAAJgCAABkcnMvZG93&#10;bnJldi54bWxQSwUGAAAAAAQABAD1AAAAhwMAAAAA&#10;" fillcolor="white [3212]" strokecolor="black [3213]" strokeweight="2pt"/>
                      <v:oval id="Oval 13" o:spid="_x0000_s1028" style="position:absolute;left:952;top:952;width:4477;height:447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99c1cAA&#10;AADbAAAADwAAAGRycy9kb3ducmV2LnhtbERPzYrCMBC+C75DGGEvYlMVRGqjyILsHvai7QMMydhW&#10;m0m3iVrffrMgeJuP73fy3WBbcafeN44VzJMUBLF2puFKQVkcZmsQPiAbbB2Tgid52G3Hoxwz4x58&#10;pPspVCKGsM9QQR1Cl0npdU0WfeI64sidXW8xRNhX0vT4iOG2lYs0XUmLDceGGjv6rElfTzeroDj/&#10;eG+PpX4Wq8VN/7rlZbr+UupjMuw3IAIN4S1+ub9NnL+E/1/iAXL7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99c1cAAAADbAAAADwAAAAAAAAAAAAAAAACYAgAAZHJzL2Rvd25y&#10;ZXYueG1sUEsFBgAAAAAEAAQA9QAAAIUDAAAAAA==&#10;" fillcolor="black [3213]" strokecolor="black [3213]" strokeweight="2pt"/>
                      <v:oval id="Oval 14" o:spid="_x0000_s1029" style="position:absolute;left:1714;top:1714;width:2858;height:295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SOScIA&#10;AADbAAAADwAAAGRycy9kb3ducmV2LnhtbERP22oCMRB9L/gPYYS+1aylVFmNIlrBUlpYL+/DZtws&#10;bibLJrppv74pCH2bw7nOfBltI27U+dqxgvEoA0FcOl1zpeB42D5NQfiArLFxTAq+ycNyMXiYY65d&#10;zwXd9qESKYR9jgpMCG0upS8NWfQj1xIn7uw6iyHBrpK6wz6F20Y+Z9mrtFhzajDY0tpQedlfrYKN&#10;/drJ6cd4snk3n0V/qouftxiVehzG1QxEoBj+xXf3Tqf5L/D3SzpAL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9hI5JwgAAANsAAAAPAAAAAAAAAAAAAAAAAJgCAABkcnMvZG93&#10;bnJldi54bWxQSwUGAAAAAAQABAD1AAAAhwMAAAAA&#10;" fillcolor="white [3212]" strokecolor="black [3213]" strokeweight="2pt"/>
                      <w10:anchorlock/>
                    </v:group>
                  </w:pict>
                </mc:Fallback>
              </mc:AlternateContent>
            </w:r>
          </w:p>
        </w:tc>
        <w:tc>
          <w:tcPr>
            <w:tcW w:w="9450" w:type="dxa"/>
            <w:vAlign w:val="center"/>
          </w:tcPr>
          <w:p w14:paraId="610DA7BE" w14:textId="77777777" w:rsidR="00224683" w:rsidRPr="00160FEC" w:rsidRDefault="00224683" w:rsidP="00224683">
            <w:pPr>
              <w:contextualSpacing/>
              <w:rPr>
                <w:b/>
                <w:sz w:val="48"/>
                <w:szCs w:val="48"/>
              </w:rPr>
            </w:pPr>
            <w:r w:rsidRPr="00160FEC">
              <w:rPr>
                <w:b/>
                <w:sz w:val="48"/>
                <w:szCs w:val="48"/>
              </w:rPr>
              <w:t>How</w:t>
            </w:r>
          </w:p>
        </w:tc>
      </w:tr>
      <w:tr w:rsidR="00224683" w14:paraId="4E57CA32" w14:textId="77777777" w:rsidTr="00224683">
        <w:trPr>
          <w:trHeight w:val="4698"/>
        </w:trPr>
        <w:tc>
          <w:tcPr>
            <w:tcW w:w="10795" w:type="dxa"/>
            <w:gridSpan w:val="2"/>
            <w:tcBorders>
              <w:bottom w:val="single" w:sz="4" w:space="0" w:color="auto"/>
            </w:tcBorders>
          </w:tcPr>
          <w:p w14:paraId="0053AB70" w14:textId="77777777" w:rsidR="00224683" w:rsidRDefault="00224683" w:rsidP="00224683">
            <w:pPr>
              <w:contextualSpacing/>
            </w:pPr>
          </w:p>
          <w:p w14:paraId="24E4A1E9" w14:textId="77777777" w:rsidR="00224683" w:rsidRDefault="00224683" w:rsidP="00224683">
            <w:pPr>
              <w:contextualSpacing/>
            </w:pPr>
            <w:r>
              <w:t xml:space="preserve">What are the </w:t>
            </w:r>
            <w:r w:rsidRPr="00224683">
              <w:rPr>
                <w:b/>
              </w:rPr>
              <w:t>most important parts of your plan</w:t>
            </w:r>
            <w:r>
              <w:t xml:space="preserve"> (or strategy) that people need to know in order to trust in it and to follow it? List them here.</w:t>
            </w:r>
          </w:p>
          <w:p w14:paraId="7224204A" w14:textId="77777777" w:rsidR="00224683" w:rsidRDefault="00224683" w:rsidP="00224683">
            <w:pPr>
              <w:contextualSpacing/>
            </w:pPr>
          </w:p>
          <w:p w14:paraId="6EF7AB65" w14:textId="77777777" w:rsidR="00224683" w:rsidRDefault="00224683" w:rsidP="00224683">
            <w:pPr>
              <w:contextualSpacing/>
            </w:pPr>
          </w:p>
          <w:p w14:paraId="2E772CEA" w14:textId="77777777" w:rsidR="00224683" w:rsidRDefault="00224683" w:rsidP="00224683">
            <w:pPr>
              <w:contextualSpacing/>
            </w:pPr>
          </w:p>
          <w:p w14:paraId="2D02E427" w14:textId="77777777" w:rsidR="00224683" w:rsidRDefault="00224683" w:rsidP="00224683">
            <w:pPr>
              <w:contextualSpacing/>
            </w:pPr>
          </w:p>
          <w:p w14:paraId="62F76928" w14:textId="77777777" w:rsidR="00224683" w:rsidRDefault="00224683" w:rsidP="00224683">
            <w:pPr>
              <w:contextualSpacing/>
            </w:pPr>
          </w:p>
          <w:p w14:paraId="75B4FE89" w14:textId="77777777" w:rsidR="00224683" w:rsidRDefault="00224683" w:rsidP="00224683">
            <w:pPr>
              <w:contextualSpacing/>
            </w:pPr>
          </w:p>
          <w:p w14:paraId="3B95CB93" w14:textId="77777777" w:rsidR="00224683" w:rsidRDefault="00224683" w:rsidP="00224683">
            <w:pPr>
              <w:contextualSpacing/>
            </w:pPr>
            <w:r>
              <w:t>If this question is hard to answer, think about these questions:</w:t>
            </w:r>
          </w:p>
          <w:p w14:paraId="7CAF9F57" w14:textId="77777777" w:rsidR="00224683" w:rsidRDefault="00224683" w:rsidP="00224683">
            <w:pPr>
              <w:pStyle w:val="ListParagraph"/>
              <w:numPr>
                <w:ilvl w:val="0"/>
                <w:numId w:val="48"/>
              </w:numPr>
            </w:pPr>
            <w:r>
              <w:t>What could be hard about this work that your plan/strategy takes into account? (ex.: IEPs are lengthy and hard to interpret. Our IEPs at a glance are short and stated in plain language that any teacher can understand.)</w:t>
            </w:r>
          </w:p>
          <w:p w14:paraId="7880BDBE" w14:textId="77777777" w:rsidR="00224683" w:rsidRDefault="00224683" w:rsidP="00224683">
            <w:pPr>
              <w:pStyle w:val="ListParagraph"/>
              <w:numPr>
                <w:ilvl w:val="0"/>
                <w:numId w:val="48"/>
              </w:numPr>
            </w:pPr>
            <w:r>
              <w:t>What are the parts of the plan that, if you took them out, failure would be guaranteed?</w:t>
            </w:r>
          </w:p>
          <w:p w14:paraId="7DFC2D03" w14:textId="77777777" w:rsidR="00224683" w:rsidRDefault="00224683" w:rsidP="00224683">
            <w:pPr>
              <w:contextualSpacing/>
            </w:pPr>
          </w:p>
        </w:tc>
      </w:tr>
    </w:tbl>
    <w:p w14:paraId="18F4AE9E" w14:textId="77777777" w:rsidR="00224683" w:rsidRDefault="00224683" w:rsidP="00224683">
      <w:pPr>
        <w:spacing w:after="0" w:line="240" w:lineRule="auto"/>
        <w:contextualSpacing/>
      </w:pPr>
    </w:p>
    <w:tbl>
      <w:tblPr>
        <w:tblStyle w:val="TableGrid"/>
        <w:tblW w:w="109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4"/>
        <w:gridCol w:w="9610"/>
      </w:tblGrid>
      <w:tr w:rsidR="00224683" w14:paraId="69C906DF" w14:textId="77777777" w:rsidTr="007D127D">
        <w:trPr>
          <w:trHeight w:val="845"/>
        </w:trPr>
        <w:tc>
          <w:tcPr>
            <w:tcW w:w="1304" w:type="dxa"/>
            <w:vAlign w:val="center"/>
          </w:tcPr>
          <w:p w14:paraId="7DDB9DB0" w14:textId="77777777" w:rsidR="00224683" w:rsidRDefault="00224683" w:rsidP="00224683">
            <w:pPr>
              <w:contextualSpacing/>
              <w:jc w:val="center"/>
            </w:pPr>
            <w:r>
              <w:rPr>
                <w:noProof/>
              </w:rPr>
              <mc:AlternateContent>
                <mc:Choice Requires="wpg">
                  <w:drawing>
                    <wp:inline distT="0" distB="0" distL="0" distR="0" wp14:anchorId="2C4A4784" wp14:editId="38A650FF">
                      <wp:extent cx="638175" cy="647700"/>
                      <wp:effectExtent l="0" t="0" r="28575" b="19050"/>
                      <wp:docPr id="22" name="Group 22"/>
                      <wp:cNvGraphicFramePr/>
                      <a:graphic xmlns:a="http://schemas.openxmlformats.org/drawingml/2006/main">
                        <a:graphicData uri="http://schemas.microsoft.com/office/word/2010/wordprocessingGroup">
                          <wpg:wgp>
                            <wpg:cNvGrpSpPr/>
                            <wpg:grpSpPr>
                              <a:xfrm>
                                <a:off x="0" y="0"/>
                                <a:ext cx="638175" cy="647700"/>
                                <a:chOff x="0" y="0"/>
                                <a:chExt cx="638175" cy="647700"/>
                              </a:xfrm>
                            </wpg:grpSpPr>
                            <wps:wsp>
                              <wps:cNvPr id="17" name="Oval 17"/>
                              <wps:cNvSpPr/>
                              <wps:spPr>
                                <a:xfrm>
                                  <a:off x="0" y="0"/>
                                  <a:ext cx="638175" cy="647700"/>
                                </a:xfrm>
                                <a:prstGeom prst="ellipse">
                                  <a:avLst/>
                                </a:prstGeom>
                                <a:solidFill>
                                  <a:schemeClr val="tx1"/>
                                </a:solid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Oval 18"/>
                              <wps:cNvSpPr/>
                              <wps:spPr>
                                <a:xfrm>
                                  <a:off x="95250" y="95250"/>
                                  <a:ext cx="447675" cy="447675"/>
                                </a:xfrm>
                                <a:prstGeom prst="ellipse">
                                  <a:avLst/>
                                </a:prstGeom>
                                <a:solidFill>
                                  <a:sysClr val="window" lastClr="FFFFFF"/>
                                </a:solid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Oval 19"/>
                              <wps:cNvSpPr/>
                              <wps:spPr>
                                <a:xfrm>
                                  <a:off x="171450" y="171450"/>
                                  <a:ext cx="285750" cy="295275"/>
                                </a:xfrm>
                                <a:prstGeom prst="ellipse">
                                  <a:avLst/>
                                </a:prstGeom>
                                <a:no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63652A5C" id="Group 22" o:spid="_x0000_s1026" style="width:50.25pt;height:51pt;mso-position-horizontal-relative:char;mso-position-vertical-relative:line" coordsize="6381,64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">
                      <v:oval id="Oval 17" o:spid="_x0000_s1027" style="position:absolute;width:6381;height:647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7F83cIA&#10;AADbAAAADwAAAGRycy9kb3ducmV2LnhtbERPTWvCQBC9F/wPywi96UZpbUldJQotnhRtEbwN2TEb&#10;mp2N2W1M/r0rCL3N433OfNnZSrTU+NKxgsk4AUGcO11yoeDn+3P0DsIHZI2VY1LQk4flYvA0x1S7&#10;K++pPYRCxBD2KSowIdSplD43ZNGPXU0cubNrLIYIm0LqBq8x3FZymiQzabHk2GCwprWh/PfwZxVs&#10;QnYxs93q69Tnxy29vLZZvz4r9Tzssg8QgbrwL364NzrOf4P7L/EAubg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sXzdwgAAANsAAAAPAAAAAAAAAAAAAAAAAJgCAABkcnMvZG93&#10;bnJldi54bWxQSwUGAAAAAAQABAD1AAAAhwMAAAAA&#10;" fillcolor="black [3213]" strokecolor="black [3213]" strokeweight="1pt">
                        <v:stroke joinstyle="miter"/>
                      </v:oval>
                      <v:oval id="Oval 18" o:spid="_x0000_s1028" style="position:absolute;left:952;top:952;width:4477;height:447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1PnyMQA&#10;AADbAAAADwAAAGRycy9kb3ducmV2LnhtbESPzU7DMBCE75V4B2uRuLUOlUqrUCcCJCR+Tm15gCVe&#10;kuB4HdmmCTw9e0DitquZnfl2X89+UGeKqQ9s4HpVgCJugu25NfB2elzuQKWMbHEITAa+KUFdXSz2&#10;WNow8YHOx9wqCeFUooEu57HUOjUdeUyrMBKL9hGixyxrbLWNOEm4H/S6KG60x56locORHjpq3PHL&#10;Gyju39eb52b36V62kwtuE5P7eTXm6nK+uwWVac7/5r/rJyv4Aiu/yAC6+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9T58jEAAAA2wAAAA8AAAAAAAAAAAAAAAAAmAIAAGRycy9k&#10;b3ducmV2LnhtbFBLBQYAAAAABAAEAPUAAACJAwAAAAA=&#10;" fillcolor="window" strokecolor="black [3213]" strokeweight="1pt">
                        <v:stroke joinstyle="miter"/>
                      </v:oval>
                      <v:oval id="Oval 19" o:spid="_x0000_s1029" style="position:absolute;left:1714;top:1714;width:2858;height:295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XcQ78A&#10;AADbAAAADwAAAGRycy9kb3ducmV2LnhtbERPTYvCMBC9L/gfwgje1lQFV6tRVBQ9rtqDx7EZ22Iz&#10;KU2s9d+bhQVv83ifM1+2phQN1a6wrGDQj0AQp1YXnClIzrvvCQjnkTWWlknBixwsF52vOcbaPvlI&#10;zclnIoSwi1FB7n0VS+nSnAy6vq2IA3eztUEfYJ1JXeMzhJtSDqNoLA0WHBpyrGiTU3o/PYwC3R63&#10;l8b8/O6i+zWZJtlo3ei9Ur1uu5qB8NT6j/jffdBh/hT+fgkHyMU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BdxDvwAAANsAAAAPAAAAAAAAAAAAAAAAAJgCAABkcnMvZG93bnJl&#10;di54bWxQSwUGAAAAAAQABAD1AAAAhAMAAAAA&#10;" filled="f" strokecolor="black [3213]" strokeweight="1pt">
                        <v:stroke joinstyle="miter"/>
                      </v:oval>
                      <w10:anchorlock/>
                    </v:group>
                  </w:pict>
                </mc:Fallback>
              </mc:AlternateContent>
            </w:r>
          </w:p>
        </w:tc>
        <w:tc>
          <w:tcPr>
            <w:tcW w:w="9610" w:type="dxa"/>
            <w:vAlign w:val="center"/>
          </w:tcPr>
          <w:p w14:paraId="6D3D7547" w14:textId="77777777" w:rsidR="00224683" w:rsidRPr="00160FEC" w:rsidRDefault="00224683" w:rsidP="00224683">
            <w:pPr>
              <w:contextualSpacing/>
              <w:rPr>
                <w:b/>
                <w:sz w:val="40"/>
                <w:szCs w:val="40"/>
              </w:rPr>
            </w:pPr>
            <w:r w:rsidRPr="00160FEC">
              <w:rPr>
                <w:b/>
                <w:sz w:val="40"/>
                <w:szCs w:val="40"/>
              </w:rPr>
              <w:t>What</w:t>
            </w:r>
          </w:p>
        </w:tc>
      </w:tr>
      <w:tr w:rsidR="00224683" w14:paraId="739802FD" w14:textId="77777777" w:rsidTr="00224683">
        <w:trPr>
          <w:trHeight w:val="3357"/>
        </w:trPr>
        <w:tc>
          <w:tcPr>
            <w:tcW w:w="10914" w:type="dxa"/>
            <w:gridSpan w:val="2"/>
            <w:tcBorders>
              <w:bottom w:val="single" w:sz="4" w:space="0" w:color="auto"/>
            </w:tcBorders>
          </w:tcPr>
          <w:p w14:paraId="6019905F" w14:textId="77777777" w:rsidR="00224683" w:rsidRDefault="00224683" w:rsidP="00224683">
            <w:pPr>
              <w:contextualSpacing/>
            </w:pPr>
          </w:p>
          <w:p w14:paraId="4FC473EA" w14:textId="126A7C36" w:rsidR="00224683" w:rsidRDefault="00224683" w:rsidP="00224683">
            <w:pPr>
              <w:contextualSpacing/>
            </w:pPr>
            <w:r>
              <w:t xml:space="preserve">Imagine again that you and your team are wildly successful in this effort. </w:t>
            </w:r>
            <w:r w:rsidRPr="00224683">
              <w:t xml:space="preserve">What does that look, feel, </w:t>
            </w:r>
            <w:proofErr w:type="gramStart"/>
            <w:r w:rsidRPr="00224683">
              <w:t>sound</w:t>
            </w:r>
            <w:proofErr w:type="gramEnd"/>
            <w:r w:rsidRPr="00224683">
              <w:t xml:space="preserve"> like?</w:t>
            </w:r>
            <w:r>
              <w:rPr>
                <w:b/>
              </w:rPr>
              <w:t xml:space="preserve"> Use powerful imagery to describe it.</w:t>
            </w:r>
          </w:p>
          <w:p w14:paraId="3E9FA4F6" w14:textId="77777777" w:rsidR="00224683" w:rsidRDefault="00224683" w:rsidP="00224683">
            <w:pPr>
              <w:pStyle w:val="ListParagraph"/>
              <w:ind w:left="360"/>
            </w:pPr>
          </w:p>
          <w:p w14:paraId="0D8839C0" w14:textId="77777777" w:rsidR="00224683" w:rsidRDefault="00224683" w:rsidP="00224683">
            <w:pPr>
              <w:contextualSpacing/>
            </w:pPr>
          </w:p>
          <w:p w14:paraId="3E1C400F" w14:textId="77777777" w:rsidR="00224683" w:rsidRDefault="00224683" w:rsidP="00224683">
            <w:pPr>
              <w:contextualSpacing/>
            </w:pPr>
          </w:p>
          <w:p w14:paraId="5CD259F6" w14:textId="77777777" w:rsidR="00224683" w:rsidRDefault="00224683" w:rsidP="00224683">
            <w:pPr>
              <w:contextualSpacing/>
            </w:pPr>
          </w:p>
          <w:p w14:paraId="0CD21C65" w14:textId="77777777" w:rsidR="00224683" w:rsidRDefault="00224683" w:rsidP="00224683">
            <w:pPr>
              <w:contextualSpacing/>
            </w:pPr>
            <w:r>
              <w:t>What values and aspects of your team’s identity will you see “live” as they do the work successfully?</w:t>
            </w:r>
          </w:p>
        </w:tc>
      </w:tr>
    </w:tbl>
    <w:p w14:paraId="06A2C037" w14:textId="77777777" w:rsidR="00224683" w:rsidRPr="00224683" w:rsidRDefault="00224683" w:rsidP="00224683">
      <w:pPr>
        <w:spacing w:after="0" w:line="240" w:lineRule="auto"/>
        <w:contextualSpacing/>
        <w:rPr>
          <w:b/>
        </w:rPr>
      </w:pPr>
    </w:p>
    <w:sectPr w:rsidR="00224683" w:rsidRPr="00224683" w:rsidSect="00A23BB3">
      <w:footerReference w:type="default" r:id="rId15"/>
      <w:pgSz w:w="12240" w:h="15840"/>
      <w:pgMar w:top="720" w:right="720" w:bottom="720" w:left="720" w:header="720" w:footer="720" w:gutter="0"/>
      <w:cols w:sep="1"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0B7588" w14:textId="77777777" w:rsidR="00AB7340" w:rsidRDefault="00AB7340" w:rsidP="007A0A3C">
      <w:pPr>
        <w:spacing w:after="0" w:line="240" w:lineRule="auto"/>
      </w:pPr>
      <w:r>
        <w:separator/>
      </w:r>
    </w:p>
  </w:endnote>
  <w:endnote w:type="continuationSeparator" w:id="0">
    <w:p w14:paraId="4E793A87" w14:textId="77777777" w:rsidR="00AB7340" w:rsidRDefault="00AB7340" w:rsidP="007A0A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FAD476" w14:textId="4E593C36" w:rsidR="00752758" w:rsidRPr="0087669D" w:rsidRDefault="00752758">
    <w:pPr>
      <w:pStyle w:val="Footer"/>
      <w:jc w:val="right"/>
    </w:pPr>
    <w:r>
      <w:t>All Leader Training 201</w:t>
    </w:r>
    <w:r w:rsidR="00604BBC">
      <w:t>6</w:t>
    </w:r>
  </w:p>
  <w:p w14:paraId="186E9B3E" w14:textId="34EAC504" w:rsidR="007C711D" w:rsidRDefault="00604BBC">
    <w:pPr>
      <w:pStyle w:val="Footer"/>
      <w:jc w:val="right"/>
    </w:pPr>
    <w:r>
      <w:t>Leading Special Services in 2016-17</w:t>
    </w:r>
  </w:p>
  <w:p w14:paraId="3AB90663" w14:textId="66465936" w:rsidR="00752758" w:rsidRDefault="00AB7340">
    <w:pPr>
      <w:pStyle w:val="Footer"/>
      <w:jc w:val="right"/>
    </w:pPr>
    <w:sdt>
      <w:sdtPr>
        <w:id w:val="-1997179856"/>
        <w:docPartObj>
          <w:docPartGallery w:val="Page Numbers (Bottom of Page)"/>
          <w:docPartUnique/>
        </w:docPartObj>
      </w:sdtPr>
      <w:sdtEndPr>
        <w:rPr>
          <w:noProof/>
        </w:rPr>
      </w:sdtEndPr>
      <w:sdtContent>
        <w:r w:rsidR="00752758" w:rsidRPr="0087669D">
          <w:fldChar w:fldCharType="begin"/>
        </w:r>
        <w:r w:rsidR="00752758" w:rsidRPr="0087669D">
          <w:instrText xml:space="preserve"> PAGE   \* MERGEFORMAT </w:instrText>
        </w:r>
        <w:r w:rsidR="00752758" w:rsidRPr="0087669D">
          <w:fldChar w:fldCharType="separate"/>
        </w:r>
        <w:r w:rsidR="002539D5">
          <w:rPr>
            <w:noProof/>
          </w:rPr>
          <w:t>1</w:t>
        </w:r>
        <w:r w:rsidR="00752758" w:rsidRPr="0087669D">
          <w:rPr>
            <w:noProof/>
          </w:rPr>
          <w:fldChar w:fldCharType="end"/>
        </w:r>
      </w:sdtContent>
    </w:sdt>
  </w:p>
  <w:p w14:paraId="6736D316" w14:textId="77777777" w:rsidR="00752758" w:rsidRDefault="0075275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0852B1" w14:textId="77777777" w:rsidR="00AB7340" w:rsidRDefault="00AB7340" w:rsidP="007A0A3C">
      <w:pPr>
        <w:spacing w:after="0" w:line="240" w:lineRule="auto"/>
      </w:pPr>
      <w:r>
        <w:separator/>
      </w:r>
    </w:p>
  </w:footnote>
  <w:footnote w:type="continuationSeparator" w:id="0">
    <w:p w14:paraId="0F8D9CF7" w14:textId="77777777" w:rsidR="00AB7340" w:rsidRDefault="00AB7340" w:rsidP="007A0A3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620C87"/>
    <w:multiLevelType w:val="hybridMultilevel"/>
    <w:tmpl w:val="9B5C923A"/>
    <w:lvl w:ilvl="0" w:tplc="71E01CC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3F28BB"/>
    <w:multiLevelType w:val="hybridMultilevel"/>
    <w:tmpl w:val="D5A6E232"/>
    <w:lvl w:ilvl="0" w:tplc="71E01CC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050D8B"/>
    <w:multiLevelType w:val="hybridMultilevel"/>
    <w:tmpl w:val="83BEA22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A56251A"/>
    <w:multiLevelType w:val="hybridMultilevel"/>
    <w:tmpl w:val="01DCA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3D6C00"/>
    <w:multiLevelType w:val="hybridMultilevel"/>
    <w:tmpl w:val="150CBD90"/>
    <w:lvl w:ilvl="0" w:tplc="71E01CC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B52E03"/>
    <w:multiLevelType w:val="hybridMultilevel"/>
    <w:tmpl w:val="D1624B58"/>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466E73"/>
    <w:multiLevelType w:val="hybridMultilevel"/>
    <w:tmpl w:val="2780AB80"/>
    <w:lvl w:ilvl="0" w:tplc="22DA821A">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 w15:restartNumberingAfterBreak="0">
    <w:nsid w:val="20187C57"/>
    <w:multiLevelType w:val="hybridMultilevel"/>
    <w:tmpl w:val="C3ECC770"/>
    <w:lvl w:ilvl="0" w:tplc="71E01CC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0C1227"/>
    <w:multiLevelType w:val="hybridMultilevel"/>
    <w:tmpl w:val="52560C5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298535C"/>
    <w:multiLevelType w:val="hybridMultilevel"/>
    <w:tmpl w:val="D778C88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30359CB"/>
    <w:multiLevelType w:val="hybridMultilevel"/>
    <w:tmpl w:val="06A2B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DA7102"/>
    <w:multiLevelType w:val="hybridMultilevel"/>
    <w:tmpl w:val="0E820594"/>
    <w:lvl w:ilvl="0" w:tplc="0409000B">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2" w15:restartNumberingAfterBreak="0">
    <w:nsid w:val="2B371DC0"/>
    <w:multiLevelType w:val="hybridMultilevel"/>
    <w:tmpl w:val="30685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6E049F"/>
    <w:multiLevelType w:val="hybridMultilevel"/>
    <w:tmpl w:val="0DFCC67E"/>
    <w:lvl w:ilvl="0" w:tplc="22DA821A">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4" w15:restartNumberingAfterBreak="0">
    <w:nsid w:val="31635D0C"/>
    <w:multiLevelType w:val="hybridMultilevel"/>
    <w:tmpl w:val="C660CB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28F5094"/>
    <w:multiLevelType w:val="hybridMultilevel"/>
    <w:tmpl w:val="F86629A2"/>
    <w:lvl w:ilvl="0" w:tplc="71E01CC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0E6672"/>
    <w:multiLevelType w:val="hybridMultilevel"/>
    <w:tmpl w:val="C1904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B12B15"/>
    <w:multiLevelType w:val="hybridMultilevel"/>
    <w:tmpl w:val="E53CB16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76C7C29"/>
    <w:multiLevelType w:val="hybridMultilevel"/>
    <w:tmpl w:val="0B7E5878"/>
    <w:lvl w:ilvl="0" w:tplc="71E01CC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943519"/>
    <w:multiLevelType w:val="hybridMultilevel"/>
    <w:tmpl w:val="191C9C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326CBD"/>
    <w:multiLevelType w:val="hybridMultilevel"/>
    <w:tmpl w:val="EAC8A9DE"/>
    <w:lvl w:ilvl="0" w:tplc="C434A8BE">
      <w:start w:val="4"/>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6E27CE1"/>
    <w:multiLevelType w:val="hybridMultilevel"/>
    <w:tmpl w:val="2C365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5B3D9C"/>
    <w:multiLevelType w:val="hybridMultilevel"/>
    <w:tmpl w:val="29E21E1E"/>
    <w:lvl w:ilvl="0" w:tplc="DAF2267C">
      <w:start w:val="1"/>
      <w:numFmt w:val="decimal"/>
      <w:lvlText w:val="%1."/>
      <w:lvlJc w:val="left"/>
      <w:pPr>
        <w:tabs>
          <w:tab w:val="num" w:pos="360"/>
        </w:tabs>
        <w:ind w:left="360" w:hanging="360"/>
      </w:pPr>
    </w:lvl>
    <w:lvl w:ilvl="1" w:tplc="E2E067E0">
      <w:start w:val="1"/>
      <w:numFmt w:val="decimal"/>
      <w:lvlText w:val="%2."/>
      <w:lvlJc w:val="left"/>
      <w:pPr>
        <w:tabs>
          <w:tab w:val="num" w:pos="1080"/>
        </w:tabs>
        <w:ind w:left="1080" w:hanging="360"/>
      </w:pPr>
    </w:lvl>
    <w:lvl w:ilvl="2" w:tplc="9BB2AA84">
      <w:start w:val="1"/>
      <w:numFmt w:val="decimal"/>
      <w:lvlText w:val="%3."/>
      <w:lvlJc w:val="left"/>
      <w:pPr>
        <w:tabs>
          <w:tab w:val="num" w:pos="1800"/>
        </w:tabs>
        <w:ind w:left="1800" w:hanging="360"/>
      </w:pPr>
    </w:lvl>
    <w:lvl w:ilvl="3" w:tplc="F51A944A">
      <w:start w:val="1"/>
      <w:numFmt w:val="decimal"/>
      <w:lvlText w:val="%4."/>
      <w:lvlJc w:val="left"/>
      <w:pPr>
        <w:tabs>
          <w:tab w:val="num" w:pos="2520"/>
        </w:tabs>
        <w:ind w:left="2520" w:hanging="360"/>
      </w:pPr>
    </w:lvl>
    <w:lvl w:ilvl="4" w:tplc="43B03B0E">
      <w:start w:val="1"/>
      <w:numFmt w:val="decimal"/>
      <w:lvlText w:val="%5."/>
      <w:lvlJc w:val="left"/>
      <w:pPr>
        <w:tabs>
          <w:tab w:val="num" w:pos="3240"/>
        </w:tabs>
        <w:ind w:left="3240" w:hanging="360"/>
      </w:pPr>
    </w:lvl>
    <w:lvl w:ilvl="5" w:tplc="1646D55C">
      <w:start w:val="1"/>
      <w:numFmt w:val="decimal"/>
      <w:lvlText w:val="%6."/>
      <w:lvlJc w:val="left"/>
      <w:pPr>
        <w:tabs>
          <w:tab w:val="num" w:pos="3960"/>
        </w:tabs>
        <w:ind w:left="3960" w:hanging="360"/>
      </w:pPr>
    </w:lvl>
    <w:lvl w:ilvl="6" w:tplc="AA24A38A">
      <w:start w:val="1"/>
      <w:numFmt w:val="decimal"/>
      <w:lvlText w:val="%7."/>
      <w:lvlJc w:val="left"/>
      <w:pPr>
        <w:tabs>
          <w:tab w:val="num" w:pos="4680"/>
        </w:tabs>
        <w:ind w:left="4680" w:hanging="360"/>
      </w:pPr>
    </w:lvl>
    <w:lvl w:ilvl="7" w:tplc="8C7A9DAA">
      <w:start w:val="1"/>
      <w:numFmt w:val="decimal"/>
      <w:lvlText w:val="%8."/>
      <w:lvlJc w:val="left"/>
      <w:pPr>
        <w:tabs>
          <w:tab w:val="num" w:pos="5400"/>
        </w:tabs>
        <w:ind w:left="5400" w:hanging="360"/>
      </w:pPr>
    </w:lvl>
    <w:lvl w:ilvl="8" w:tplc="0944AEAA">
      <w:start w:val="1"/>
      <w:numFmt w:val="decimal"/>
      <w:lvlText w:val="%9."/>
      <w:lvlJc w:val="left"/>
      <w:pPr>
        <w:tabs>
          <w:tab w:val="num" w:pos="6120"/>
        </w:tabs>
        <w:ind w:left="6120" w:hanging="360"/>
      </w:pPr>
    </w:lvl>
  </w:abstractNum>
  <w:abstractNum w:abstractNumId="23" w15:restartNumberingAfterBreak="0">
    <w:nsid w:val="49132471"/>
    <w:multiLevelType w:val="hybridMultilevel"/>
    <w:tmpl w:val="54F80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A4049F6"/>
    <w:multiLevelType w:val="hybridMultilevel"/>
    <w:tmpl w:val="6D1A21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A852647"/>
    <w:multiLevelType w:val="hybridMultilevel"/>
    <w:tmpl w:val="C930F32E"/>
    <w:lvl w:ilvl="0" w:tplc="EC787A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BE67DD4"/>
    <w:multiLevelType w:val="hybridMultilevel"/>
    <w:tmpl w:val="B868F0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185852C2">
      <w:start w:val="1"/>
      <w:numFmt w:val="decimal"/>
      <w:lvlText w:val="%3)"/>
      <w:lvlJc w:val="left"/>
      <w:pPr>
        <w:ind w:left="2160" w:hanging="360"/>
      </w:pPr>
      <w:rPr>
        <w:rFonts w:ascii="Times New Roman" w:eastAsia="Calibri" w:hAnsi="Times New Roman" w:cs="Times New Roman"/>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4C7D0C4F"/>
    <w:multiLevelType w:val="hybridMultilevel"/>
    <w:tmpl w:val="D4B02362"/>
    <w:lvl w:ilvl="0" w:tplc="D546851C">
      <w:start w:val="1"/>
      <w:numFmt w:val="bullet"/>
      <w:lvlText w:val="•"/>
      <w:lvlJc w:val="left"/>
      <w:pPr>
        <w:tabs>
          <w:tab w:val="num" w:pos="720"/>
        </w:tabs>
        <w:ind w:left="720" w:hanging="360"/>
      </w:pPr>
      <w:rPr>
        <w:rFonts w:ascii="Arial" w:hAnsi="Arial" w:hint="default"/>
      </w:rPr>
    </w:lvl>
    <w:lvl w:ilvl="1" w:tplc="248A1D3C" w:tentative="1">
      <w:start w:val="1"/>
      <w:numFmt w:val="bullet"/>
      <w:lvlText w:val="•"/>
      <w:lvlJc w:val="left"/>
      <w:pPr>
        <w:tabs>
          <w:tab w:val="num" w:pos="1440"/>
        </w:tabs>
        <w:ind w:left="1440" w:hanging="360"/>
      </w:pPr>
      <w:rPr>
        <w:rFonts w:ascii="Arial" w:hAnsi="Arial" w:hint="default"/>
      </w:rPr>
    </w:lvl>
    <w:lvl w:ilvl="2" w:tplc="FF3C44BC" w:tentative="1">
      <w:start w:val="1"/>
      <w:numFmt w:val="bullet"/>
      <w:lvlText w:val="•"/>
      <w:lvlJc w:val="left"/>
      <w:pPr>
        <w:tabs>
          <w:tab w:val="num" w:pos="2160"/>
        </w:tabs>
        <w:ind w:left="2160" w:hanging="360"/>
      </w:pPr>
      <w:rPr>
        <w:rFonts w:ascii="Arial" w:hAnsi="Arial" w:hint="default"/>
      </w:rPr>
    </w:lvl>
    <w:lvl w:ilvl="3" w:tplc="3A22805A" w:tentative="1">
      <w:start w:val="1"/>
      <w:numFmt w:val="bullet"/>
      <w:lvlText w:val="•"/>
      <w:lvlJc w:val="left"/>
      <w:pPr>
        <w:tabs>
          <w:tab w:val="num" w:pos="2880"/>
        </w:tabs>
        <w:ind w:left="2880" w:hanging="360"/>
      </w:pPr>
      <w:rPr>
        <w:rFonts w:ascii="Arial" w:hAnsi="Arial" w:hint="default"/>
      </w:rPr>
    </w:lvl>
    <w:lvl w:ilvl="4" w:tplc="67EEAF92" w:tentative="1">
      <w:start w:val="1"/>
      <w:numFmt w:val="bullet"/>
      <w:lvlText w:val="•"/>
      <w:lvlJc w:val="left"/>
      <w:pPr>
        <w:tabs>
          <w:tab w:val="num" w:pos="3600"/>
        </w:tabs>
        <w:ind w:left="3600" w:hanging="360"/>
      </w:pPr>
      <w:rPr>
        <w:rFonts w:ascii="Arial" w:hAnsi="Arial" w:hint="default"/>
      </w:rPr>
    </w:lvl>
    <w:lvl w:ilvl="5" w:tplc="FFFAA39A" w:tentative="1">
      <w:start w:val="1"/>
      <w:numFmt w:val="bullet"/>
      <w:lvlText w:val="•"/>
      <w:lvlJc w:val="left"/>
      <w:pPr>
        <w:tabs>
          <w:tab w:val="num" w:pos="4320"/>
        </w:tabs>
        <w:ind w:left="4320" w:hanging="360"/>
      </w:pPr>
      <w:rPr>
        <w:rFonts w:ascii="Arial" w:hAnsi="Arial" w:hint="default"/>
      </w:rPr>
    </w:lvl>
    <w:lvl w:ilvl="6" w:tplc="DEA022C0" w:tentative="1">
      <w:start w:val="1"/>
      <w:numFmt w:val="bullet"/>
      <w:lvlText w:val="•"/>
      <w:lvlJc w:val="left"/>
      <w:pPr>
        <w:tabs>
          <w:tab w:val="num" w:pos="5040"/>
        </w:tabs>
        <w:ind w:left="5040" w:hanging="360"/>
      </w:pPr>
      <w:rPr>
        <w:rFonts w:ascii="Arial" w:hAnsi="Arial" w:hint="default"/>
      </w:rPr>
    </w:lvl>
    <w:lvl w:ilvl="7" w:tplc="76088B50" w:tentative="1">
      <w:start w:val="1"/>
      <w:numFmt w:val="bullet"/>
      <w:lvlText w:val="•"/>
      <w:lvlJc w:val="left"/>
      <w:pPr>
        <w:tabs>
          <w:tab w:val="num" w:pos="5760"/>
        </w:tabs>
        <w:ind w:left="5760" w:hanging="360"/>
      </w:pPr>
      <w:rPr>
        <w:rFonts w:ascii="Arial" w:hAnsi="Arial" w:hint="default"/>
      </w:rPr>
    </w:lvl>
    <w:lvl w:ilvl="8" w:tplc="E7FA1684"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4D7955F7"/>
    <w:multiLevelType w:val="hybridMultilevel"/>
    <w:tmpl w:val="3524358A"/>
    <w:lvl w:ilvl="0" w:tplc="71E01CC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93105B2"/>
    <w:multiLevelType w:val="hybridMultilevel"/>
    <w:tmpl w:val="4A2CD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A2F0F31"/>
    <w:multiLevelType w:val="hybridMultilevel"/>
    <w:tmpl w:val="B9F439D8"/>
    <w:lvl w:ilvl="0" w:tplc="71E01CC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0C41B59"/>
    <w:multiLevelType w:val="hybridMultilevel"/>
    <w:tmpl w:val="543024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1E84DB6"/>
    <w:multiLevelType w:val="hybridMultilevel"/>
    <w:tmpl w:val="FF86733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3BA14D4"/>
    <w:multiLevelType w:val="hybridMultilevel"/>
    <w:tmpl w:val="1EF62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5B05EB3"/>
    <w:multiLevelType w:val="hybridMultilevel"/>
    <w:tmpl w:val="6168677C"/>
    <w:lvl w:ilvl="0" w:tplc="60528352">
      <w:start w:val="1"/>
      <w:numFmt w:val="decimal"/>
      <w:lvlText w:val="%1."/>
      <w:lvlJc w:val="left"/>
      <w:pPr>
        <w:ind w:left="360" w:hanging="360"/>
      </w:pPr>
      <w:rPr>
        <w:rFonts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9E53C98"/>
    <w:multiLevelType w:val="hybridMultilevel"/>
    <w:tmpl w:val="9B580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D8E40AF"/>
    <w:multiLevelType w:val="hybridMultilevel"/>
    <w:tmpl w:val="550E77E0"/>
    <w:lvl w:ilvl="0" w:tplc="71E01CC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DB7428C"/>
    <w:multiLevelType w:val="hybridMultilevel"/>
    <w:tmpl w:val="6F769FD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6FFA0F32"/>
    <w:multiLevelType w:val="hybridMultilevel"/>
    <w:tmpl w:val="334E9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27951F6"/>
    <w:multiLevelType w:val="hybridMultilevel"/>
    <w:tmpl w:val="21622F24"/>
    <w:lvl w:ilvl="0" w:tplc="04090001">
      <w:start w:val="1"/>
      <w:numFmt w:val="bullet"/>
      <w:lvlText w:val=""/>
      <w:lvlJc w:val="left"/>
      <w:pPr>
        <w:ind w:left="769" w:hanging="360"/>
      </w:pPr>
      <w:rPr>
        <w:rFonts w:ascii="Symbol" w:hAnsi="Symbol" w:hint="default"/>
      </w:rPr>
    </w:lvl>
    <w:lvl w:ilvl="1" w:tplc="04090003" w:tentative="1">
      <w:start w:val="1"/>
      <w:numFmt w:val="bullet"/>
      <w:lvlText w:val="o"/>
      <w:lvlJc w:val="left"/>
      <w:pPr>
        <w:ind w:left="1489" w:hanging="360"/>
      </w:pPr>
      <w:rPr>
        <w:rFonts w:ascii="Courier New" w:hAnsi="Courier New" w:cs="Courier New" w:hint="default"/>
      </w:rPr>
    </w:lvl>
    <w:lvl w:ilvl="2" w:tplc="04090005" w:tentative="1">
      <w:start w:val="1"/>
      <w:numFmt w:val="bullet"/>
      <w:lvlText w:val=""/>
      <w:lvlJc w:val="left"/>
      <w:pPr>
        <w:ind w:left="2209" w:hanging="360"/>
      </w:pPr>
      <w:rPr>
        <w:rFonts w:ascii="Wingdings" w:hAnsi="Wingdings" w:hint="default"/>
      </w:rPr>
    </w:lvl>
    <w:lvl w:ilvl="3" w:tplc="04090001" w:tentative="1">
      <w:start w:val="1"/>
      <w:numFmt w:val="bullet"/>
      <w:lvlText w:val=""/>
      <w:lvlJc w:val="left"/>
      <w:pPr>
        <w:ind w:left="2929" w:hanging="360"/>
      </w:pPr>
      <w:rPr>
        <w:rFonts w:ascii="Symbol" w:hAnsi="Symbol" w:hint="default"/>
      </w:rPr>
    </w:lvl>
    <w:lvl w:ilvl="4" w:tplc="04090003" w:tentative="1">
      <w:start w:val="1"/>
      <w:numFmt w:val="bullet"/>
      <w:lvlText w:val="o"/>
      <w:lvlJc w:val="left"/>
      <w:pPr>
        <w:ind w:left="3649" w:hanging="360"/>
      </w:pPr>
      <w:rPr>
        <w:rFonts w:ascii="Courier New" w:hAnsi="Courier New" w:cs="Courier New" w:hint="default"/>
      </w:rPr>
    </w:lvl>
    <w:lvl w:ilvl="5" w:tplc="04090005" w:tentative="1">
      <w:start w:val="1"/>
      <w:numFmt w:val="bullet"/>
      <w:lvlText w:val=""/>
      <w:lvlJc w:val="left"/>
      <w:pPr>
        <w:ind w:left="4369" w:hanging="360"/>
      </w:pPr>
      <w:rPr>
        <w:rFonts w:ascii="Wingdings" w:hAnsi="Wingdings" w:hint="default"/>
      </w:rPr>
    </w:lvl>
    <w:lvl w:ilvl="6" w:tplc="04090001" w:tentative="1">
      <w:start w:val="1"/>
      <w:numFmt w:val="bullet"/>
      <w:lvlText w:val=""/>
      <w:lvlJc w:val="left"/>
      <w:pPr>
        <w:ind w:left="5089" w:hanging="360"/>
      </w:pPr>
      <w:rPr>
        <w:rFonts w:ascii="Symbol" w:hAnsi="Symbol" w:hint="default"/>
      </w:rPr>
    </w:lvl>
    <w:lvl w:ilvl="7" w:tplc="04090003" w:tentative="1">
      <w:start w:val="1"/>
      <w:numFmt w:val="bullet"/>
      <w:lvlText w:val="o"/>
      <w:lvlJc w:val="left"/>
      <w:pPr>
        <w:ind w:left="5809" w:hanging="360"/>
      </w:pPr>
      <w:rPr>
        <w:rFonts w:ascii="Courier New" w:hAnsi="Courier New" w:cs="Courier New" w:hint="default"/>
      </w:rPr>
    </w:lvl>
    <w:lvl w:ilvl="8" w:tplc="04090005" w:tentative="1">
      <w:start w:val="1"/>
      <w:numFmt w:val="bullet"/>
      <w:lvlText w:val=""/>
      <w:lvlJc w:val="left"/>
      <w:pPr>
        <w:ind w:left="6529" w:hanging="360"/>
      </w:pPr>
      <w:rPr>
        <w:rFonts w:ascii="Wingdings" w:hAnsi="Wingdings" w:hint="default"/>
      </w:rPr>
    </w:lvl>
  </w:abstractNum>
  <w:abstractNum w:abstractNumId="40" w15:restartNumberingAfterBreak="0">
    <w:nsid w:val="73607AB2"/>
    <w:multiLevelType w:val="hybridMultilevel"/>
    <w:tmpl w:val="8C2CDD2C"/>
    <w:lvl w:ilvl="0" w:tplc="DDF6A742">
      <w:start w:val="1"/>
      <w:numFmt w:val="bullet"/>
      <w:lvlText w:val=""/>
      <w:lvlJc w:val="left"/>
      <w:pPr>
        <w:ind w:left="720" w:hanging="360"/>
      </w:pPr>
      <w:rPr>
        <w:rFonts w:ascii="Wingdings" w:hAnsi="Wingdings" w:hint="default"/>
        <w:w w:val="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55C1605"/>
    <w:multiLevelType w:val="hybridMultilevel"/>
    <w:tmpl w:val="F4946836"/>
    <w:lvl w:ilvl="0" w:tplc="1354D6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5DA06FC"/>
    <w:multiLevelType w:val="hybridMultilevel"/>
    <w:tmpl w:val="55480D08"/>
    <w:lvl w:ilvl="0" w:tplc="48AC81A4">
      <w:numFmt w:val="bullet"/>
      <w:lvlText w:val="-"/>
      <w:lvlJc w:val="left"/>
      <w:pPr>
        <w:ind w:left="720" w:hanging="360"/>
      </w:pPr>
      <w:rPr>
        <w:rFonts w:ascii="Calibri" w:eastAsiaTheme="minorHAnsi" w:hAnsi="Calibri"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6B42FBB"/>
    <w:multiLevelType w:val="hybridMultilevel"/>
    <w:tmpl w:val="567C51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A7E1711"/>
    <w:multiLevelType w:val="hybridMultilevel"/>
    <w:tmpl w:val="6B08A978"/>
    <w:lvl w:ilvl="0" w:tplc="54E8D7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B1E76CB"/>
    <w:multiLevelType w:val="hybridMultilevel"/>
    <w:tmpl w:val="1AEC16E8"/>
    <w:lvl w:ilvl="0" w:tplc="6A64E24C">
      <w:start w:val="1"/>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7C993A8B"/>
    <w:multiLevelType w:val="hybridMultilevel"/>
    <w:tmpl w:val="D0E8F9CC"/>
    <w:lvl w:ilvl="0" w:tplc="04090001">
      <w:start w:val="1"/>
      <w:numFmt w:val="bullet"/>
      <w:lvlText w:val=""/>
      <w:lvlJc w:val="left"/>
      <w:pPr>
        <w:ind w:left="769" w:hanging="360"/>
      </w:pPr>
      <w:rPr>
        <w:rFonts w:ascii="Symbol" w:hAnsi="Symbol" w:hint="default"/>
      </w:rPr>
    </w:lvl>
    <w:lvl w:ilvl="1" w:tplc="04090003" w:tentative="1">
      <w:start w:val="1"/>
      <w:numFmt w:val="bullet"/>
      <w:lvlText w:val="o"/>
      <w:lvlJc w:val="left"/>
      <w:pPr>
        <w:ind w:left="1489" w:hanging="360"/>
      </w:pPr>
      <w:rPr>
        <w:rFonts w:ascii="Courier New" w:hAnsi="Courier New" w:cs="Courier New" w:hint="default"/>
      </w:rPr>
    </w:lvl>
    <w:lvl w:ilvl="2" w:tplc="04090005" w:tentative="1">
      <w:start w:val="1"/>
      <w:numFmt w:val="bullet"/>
      <w:lvlText w:val=""/>
      <w:lvlJc w:val="left"/>
      <w:pPr>
        <w:ind w:left="2209" w:hanging="360"/>
      </w:pPr>
      <w:rPr>
        <w:rFonts w:ascii="Wingdings" w:hAnsi="Wingdings" w:hint="default"/>
      </w:rPr>
    </w:lvl>
    <w:lvl w:ilvl="3" w:tplc="04090001" w:tentative="1">
      <w:start w:val="1"/>
      <w:numFmt w:val="bullet"/>
      <w:lvlText w:val=""/>
      <w:lvlJc w:val="left"/>
      <w:pPr>
        <w:ind w:left="2929" w:hanging="360"/>
      </w:pPr>
      <w:rPr>
        <w:rFonts w:ascii="Symbol" w:hAnsi="Symbol" w:hint="default"/>
      </w:rPr>
    </w:lvl>
    <w:lvl w:ilvl="4" w:tplc="04090003" w:tentative="1">
      <w:start w:val="1"/>
      <w:numFmt w:val="bullet"/>
      <w:lvlText w:val="o"/>
      <w:lvlJc w:val="left"/>
      <w:pPr>
        <w:ind w:left="3649" w:hanging="360"/>
      </w:pPr>
      <w:rPr>
        <w:rFonts w:ascii="Courier New" w:hAnsi="Courier New" w:cs="Courier New" w:hint="default"/>
      </w:rPr>
    </w:lvl>
    <w:lvl w:ilvl="5" w:tplc="04090005" w:tentative="1">
      <w:start w:val="1"/>
      <w:numFmt w:val="bullet"/>
      <w:lvlText w:val=""/>
      <w:lvlJc w:val="left"/>
      <w:pPr>
        <w:ind w:left="4369" w:hanging="360"/>
      </w:pPr>
      <w:rPr>
        <w:rFonts w:ascii="Wingdings" w:hAnsi="Wingdings" w:hint="default"/>
      </w:rPr>
    </w:lvl>
    <w:lvl w:ilvl="6" w:tplc="04090001" w:tentative="1">
      <w:start w:val="1"/>
      <w:numFmt w:val="bullet"/>
      <w:lvlText w:val=""/>
      <w:lvlJc w:val="left"/>
      <w:pPr>
        <w:ind w:left="5089" w:hanging="360"/>
      </w:pPr>
      <w:rPr>
        <w:rFonts w:ascii="Symbol" w:hAnsi="Symbol" w:hint="default"/>
      </w:rPr>
    </w:lvl>
    <w:lvl w:ilvl="7" w:tplc="04090003" w:tentative="1">
      <w:start w:val="1"/>
      <w:numFmt w:val="bullet"/>
      <w:lvlText w:val="o"/>
      <w:lvlJc w:val="left"/>
      <w:pPr>
        <w:ind w:left="5809" w:hanging="360"/>
      </w:pPr>
      <w:rPr>
        <w:rFonts w:ascii="Courier New" w:hAnsi="Courier New" w:cs="Courier New" w:hint="default"/>
      </w:rPr>
    </w:lvl>
    <w:lvl w:ilvl="8" w:tplc="04090005" w:tentative="1">
      <w:start w:val="1"/>
      <w:numFmt w:val="bullet"/>
      <w:lvlText w:val=""/>
      <w:lvlJc w:val="left"/>
      <w:pPr>
        <w:ind w:left="6529" w:hanging="360"/>
      </w:pPr>
      <w:rPr>
        <w:rFonts w:ascii="Wingdings" w:hAnsi="Wingdings" w:hint="default"/>
      </w:rPr>
    </w:lvl>
  </w:abstractNum>
  <w:abstractNum w:abstractNumId="47" w15:restartNumberingAfterBreak="0">
    <w:nsid w:val="7F8D25DA"/>
    <w:multiLevelType w:val="hybridMultilevel"/>
    <w:tmpl w:val="CC7A0AD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0"/>
  </w:num>
  <w:num w:numId="2">
    <w:abstractNumId w:val="13"/>
  </w:num>
  <w:num w:numId="3">
    <w:abstractNumId w:val="17"/>
  </w:num>
  <w:num w:numId="4">
    <w:abstractNumId w:val="47"/>
  </w:num>
  <w:num w:numId="5">
    <w:abstractNumId w:val="11"/>
  </w:num>
  <w:num w:numId="6">
    <w:abstractNumId w:val="6"/>
  </w:num>
  <w:num w:numId="7">
    <w:abstractNumId w:val="37"/>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4"/>
  </w:num>
  <w:num w:numId="10">
    <w:abstractNumId w:val="22"/>
  </w:num>
  <w:num w:numId="11">
    <w:abstractNumId w:val="1"/>
  </w:num>
  <w:num w:numId="12">
    <w:abstractNumId w:val="30"/>
  </w:num>
  <w:num w:numId="13">
    <w:abstractNumId w:val="7"/>
  </w:num>
  <w:num w:numId="14">
    <w:abstractNumId w:val="28"/>
  </w:num>
  <w:num w:numId="15">
    <w:abstractNumId w:val="4"/>
  </w:num>
  <w:num w:numId="16">
    <w:abstractNumId w:val="18"/>
  </w:num>
  <w:num w:numId="17">
    <w:abstractNumId w:val="0"/>
  </w:num>
  <w:num w:numId="18">
    <w:abstractNumId w:val="15"/>
  </w:num>
  <w:num w:numId="19">
    <w:abstractNumId w:val="36"/>
  </w:num>
  <w:num w:numId="20">
    <w:abstractNumId w:val="41"/>
  </w:num>
  <w:num w:numId="21">
    <w:abstractNumId w:val="42"/>
  </w:num>
  <w:num w:numId="22">
    <w:abstractNumId w:val="25"/>
  </w:num>
  <w:num w:numId="23">
    <w:abstractNumId w:val="25"/>
    <w:lvlOverride w:ilvl="0">
      <w:lvl w:ilvl="0" w:tplc="EC787A2C">
        <w:start w:val="1"/>
        <w:numFmt w:val="decimal"/>
        <w:lvlText w:val="%1)"/>
        <w:lvlJc w:val="left"/>
        <w:pPr>
          <w:ind w:left="720" w:hanging="360"/>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24">
    <w:abstractNumId w:val="14"/>
  </w:num>
  <w:num w:numId="25">
    <w:abstractNumId w:val="16"/>
  </w:num>
  <w:num w:numId="26">
    <w:abstractNumId w:val="10"/>
  </w:num>
  <w:num w:numId="27">
    <w:abstractNumId w:val="38"/>
  </w:num>
  <w:num w:numId="28">
    <w:abstractNumId w:val="12"/>
  </w:num>
  <w:num w:numId="29">
    <w:abstractNumId w:val="20"/>
  </w:num>
  <w:num w:numId="30">
    <w:abstractNumId w:val="43"/>
  </w:num>
  <w:num w:numId="31">
    <w:abstractNumId w:val="35"/>
  </w:num>
  <w:num w:numId="32">
    <w:abstractNumId w:val="23"/>
  </w:num>
  <w:num w:numId="33">
    <w:abstractNumId w:val="19"/>
  </w:num>
  <w:num w:numId="34">
    <w:abstractNumId w:val="45"/>
  </w:num>
  <w:num w:numId="35">
    <w:abstractNumId w:val="26"/>
  </w:num>
  <w:num w:numId="36">
    <w:abstractNumId w:val="29"/>
  </w:num>
  <w:num w:numId="37">
    <w:abstractNumId w:val="21"/>
  </w:num>
  <w:num w:numId="38">
    <w:abstractNumId w:val="3"/>
  </w:num>
  <w:num w:numId="39">
    <w:abstractNumId w:val="33"/>
  </w:num>
  <w:num w:numId="40">
    <w:abstractNumId w:val="39"/>
  </w:num>
  <w:num w:numId="41">
    <w:abstractNumId w:val="46"/>
  </w:num>
  <w:num w:numId="42">
    <w:abstractNumId w:val="5"/>
  </w:num>
  <w:num w:numId="43">
    <w:abstractNumId w:val="32"/>
  </w:num>
  <w:num w:numId="44">
    <w:abstractNumId w:val="24"/>
  </w:num>
  <w:num w:numId="45">
    <w:abstractNumId w:val="34"/>
  </w:num>
  <w:num w:numId="46">
    <w:abstractNumId w:val="8"/>
  </w:num>
  <w:num w:numId="47">
    <w:abstractNumId w:val="31"/>
  </w:num>
  <w:num w:numId="48">
    <w:abstractNumId w:val="9"/>
  </w:num>
  <w:num w:numId="49">
    <w:abstractNumId w:val="2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1B2A"/>
    <w:rsid w:val="00000141"/>
    <w:rsid w:val="00022B83"/>
    <w:rsid w:val="00042C1C"/>
    <w:rsid w:val="00047D24"/>
    <w:rsid w:val="00050DC6"/>
    <w:rsid w:val="0005449F"/>
    <w:rsid w:val="00075782"/>
    <w:rsid w:val="00077846"/>
    <w:rsid w:val="00081058"/>
    <w:rsid w:val="00085BD0"/>
    <w:rsid w:val="000D106F"/>
    <w:rsid w:val="000D7AF1"/>
    <w:rsid w:val="00130A04"/>
    <w:rsid w:val="00137CD1"/>
    <w:rsid w:val="0015134C"/>
    <w:rsid w:val="001548AB"/>
    <w:rsid w:val="001C6C0C"/>
    <w:rsid w:val="00224683"/>
    <w:rsid w:val="002539D5"/>
    <w:rsid w:val="0025591B"/>
    <w:rsid w:val="00281D88"/>
    <w:rsid w:val="00291E3D"/>
    <w:rsid w:val="00292F72"/>
    <w:rsid w:val="002972D0"/>
    <w:rsid w:val="002A670F"/>
    <w:rsid w:val="002B7A8A"/>
    <w:rsid w:val="002C10F5"/>
    <w:rsid w:val="002C3DAD"/>
    <w:rsid w:val="002D30DA"/>
    <w:rsid w:val="00306A82"/>
    <w:rsid w:val="00325461"/>
    <w:rsid w:val="0032784B"/>
    <w:rsid w:val="00343792"/>
    <w:rsid w:val="00374794"/>
    <w:rsid w:val="00382F02"/>
    <w:rsid w:val="00393910"/>
    <w:rsid w:val="003C43A3"/>
    <w:rsid w:val="003E7AE0"/>
    <w:rsid w:val="003F246A"/>
    <w:rsid w:val="004049BC"/>
    <w:rsid w:val="00434757"/>
    <w:rsid w:val="00452B02"/>
    <w:rsid w:val="004572EF"/>
    <w:rsid w:val="004619C2"/>
    <w:rsid w:val="00462673"/>
    <w:rsid w:val="00466826"/>
    <w:rsid w:val="00485B21"/>
    <w:rsid w:val="00497CC4"/>
    <w:rsid w:val="004A21F0"/>
    <w:rsid w:val="004B35C2"/>
    <w:rsid w:val="004D5B79"/>
    <w:rsid w:val="004F02FD"/>
    <w:rsid w:val="004F1C04"/>
    <w:rsid w:val="004F38A0"/>
    <w:rsid w:val="00532617"/>
    <w:rsid w:val="00533379"/>
    <w:rsid w:val="00591833"/>
    <w:rsid w:val="005A30AC"/>
    <w:rsid w:val="005A6516"/>
    <w:rsid w:val="005E03CA"/>
    <w:rsid w:val="005E2EA5"/>
    <w:rsid w:val="005E4A71"/>
    <w:rsid w:val="00604BBC"/>
    <w:rsid w:val="00620500"/>
    <w:rsid w:val="00635E5D"/>
    <w:rsid w:val="00642AF0"/>
    <w:rsid w:val="006603D5"/>
    <w:rsid w:val="00676C66"/>
    <w:rsid w:val="00682795"/>
    <w:rsid w:val="00697B92"/>
    <w:rsid w:val="006A2581"/>
    <w:rsid w:val="006A40FA"/>
    <w:rsid w:val="006B130E"/>
    <w:rsid w:val="006C45C2"/>
    <w:rsid w:val="006C7215"/>
    <w:rsid w:val="006E09F6"/>
    <w:rsid w:val="007230D0"/>
    <w:rsid w:val="00723F86"/>
    <w:rsid w:val="00750619"/>
    <w:rsid w:val="00752758"/>
    <w:rsid w:val="00754041"/>
    <w:rsid w:val="00757159"/>
    <w:rsid w:val="007573AA"/>
    <w:rsid w:val="00775288"/>
    <w:rsid w:val="00791F75"/>
    <w:rsid w:val="00796530"/>
    <w:rsid w:val="007A01A0"/>
    <w:rsid w:val="007A0A3C"/>
    <w:rsid w:val="007A0F1A"/>
    <w:rsid w:val="007B3A3D"/>
    <w:rsid w:val="007C2EEB"/>
    <w:rsid w:val="007C711D"/>
    <w:rsid w:val="007D376C"/>
    <w:rsid w:val="00811191"/>
    <w:rsid w:val="0085333F"/>
    <w:rsid w:val="00864228"/>
    <w:rsid w:val="00870A7C"/>
    <w:rsid w:val="0087282C"/>
    <w:rsid w:val="0087669D"/>
    <w:rsid w:val="008847FE"/>
    <w:rsid w:val="00887DFD"/>
    <w:rsid w:val="00891537"/>
    <w:rsid w:val="008B55AA"/>
    <w:rsid w:val="008C4169"/>
    <w:rsid w:val="008D328E"/>
    <w:rsid w:val="008E4F26"/>
    <w:rsid w:val="008F2F91"/>
    <w:rsid w:val="008F3B27"/>
    <w:rsid w:val="008F5E8D"/>
    <w:rsid w:val="00903B3D"/>
    <w:rsid w:val="00910629"/>
    <w:rsid w:val="00926D4C"/>
    <w:rsid w:val="009832E7"/>
    <w:rsid w:val="009866F1"/>
    <w:rsid w:val="009B34CA"/>
    <w:rsid w:val="009C2C8D"/>
    <w:rsid w:val="009C7325"/>
    <w:rsid w:val="009D4E5D"/>
    <w:rsid w:val="009D5041"/>
    <w:rsid w:val="009E314B"/>
    <w:rsid w:val="009F08F3"/>
    <w:rsid w:val="009F5904"/>
    <w:rsid w:val="00A06431"/>
    <w:rsid w:val="00A071D6"/>
    <w:rsid w:val="00A14B06"/>
    <w:rsid w:val="00A23BB3"/>
    <w:rsid w:val="00A46D94"/>
    <w:rsid w:val="00A50381"/>
    <w:rsid w:val="00A61EFB"/>
    <w:rsid w:val="00A67DAA"/>
    <w:rsid w:val="00A86551"/>
    <w:rsid w:val="00A9157B"/>
    <w:rsid w:val="00A96E81"/>
    <w:rsid w:val="00AA0315"/>
    <w:rsid w:val="00AB7340"/>
    <w:rsid w:val="00AC028F"/>
    <w:rsid w:val="00AC482A"/>
    <w:rsid w:val="00AE25EB"/>
    <w:rsid w:val="00AF2785"/>
    <w:rsid w:val="00AF6468"/>
    <w:rsid w:val="00B001A4"/>
    <w:rsid w:val="00B03582"/>
    <w:rsid w:val="00B06C97"/>
    <w:rsid w:val="00B15DF7"/>
    <w:rsid w:val="00B46DE9"/>
    <w:rsid w:val="00B81336"/>
    <w:rsid w:val="00B86B99"/>
    <w:rsid w:val="00B91B2A"/>
    <w:rsid w:val="00BA4FD1"/>
    <w:rsid w:val="00BC13E7"/>
    <w:rsid w:val="00C01F02"/>
    <w:rsid w:val="00C06EE5"/>
    <w:rsid w:val="00C11820"/>
    <w:rsid w:val="00C20EA7"/>
    <w:rsid w:val="00C40DD6"/>
    <w:rsid w:val="00C50F55"/>
    <w:rsid w:val="00C5173B"/>
    <w:rsid w:val="00C51FED"/>
    <w:rsid w:val="00C60DA2"/>
    <w:rsid w:val="00C6371F"/>
    <w:rsid w:val="00C67F0B"/>
    <w:rsid w:val="00C95C16"/>
    <w:rsid w:val="00C97212"/>
    <w:rsid w:val="00CA343A"/>
    <w:rsid w:val="00CC48FD"/>
    <w:rsid w:val="00CD3B4A"/>
    <w:rsid w:val="00CD53AD"/>
    <w:rsid w:val="00CF56AC"/>
    <w:rsid w:val="00D01734"/>
    <w:rsid w:val="00D100B1"/>
    <w:rsid w:val="00D12A6D"/>
    <w:rsid w:val="00D204B7"/>
    <w:rsid w:val="00D256B5"/>
    <w:rsid w:val="00D4184C"/>
    <w:rsid w:val="00D4269E"/>
    <w:rsid w:val="00D656B9"/>
    <w:rsid w:val="00D826BE"/>
    <w:rsid w:val="00D91581"/>
    <w:rsid w:val="00D93F32"/>
    <w:rsid w:val="00DB1630"/>
    <w:rsid w:val="00DC1087"/>
    <w:rsid w:val="00DF425F"/>
    <w:rsid w:val="00E20CB6"/>
    <w:rsid w:val="00E23D93"/>
    <w:rsid w:val="00E26BCF"/>
    <w:rsid w:val="00E30EAB"/>
    <w:rsid w:val="00E45E12"/>
    <w:rsid w:val="00E4724D"/>
    <w:rsid w:val="00E70584"/>
    <w:rsid w:val="00E726E4"/>
    <w:rsid w:val="00E93CCD"/>
    <w:rsid w:val="00E96366"/>
    <w:rsid w:val="00EA41D7"/>
    <w:rsid w:val="00EB2143"/>
    <w:rsid w:val="00EC2694"/>
    <w:rsid w:val="00EC30F2"/>
    <w:rsid w:val="00EC45FD"/>
    <w:rsid w:val="00ED5420"/>
    <w:rsid w:val="00EE27DD"/>
    <w:rsid w:val="00F10F12"/>
    <w:rsid w:val="00F35317"/>
    <w:rsid w:val="00F36FA4"/>
    <w:rsid w:val="00F4168B"/>
    <w:rsid w:val="00F47D0B"/>
    <w:rsid w:val="00F56CFD"/>
    <w:rsid w:val="00F60F80"/>
    <w:rsid w:val="00F6760B"/>
    <w:rsid w:val="00F71739"/>
    <w:rsid w:val="00F73FB9"/>
    <w:rsid w:val="00F96CE6"/>
    <w:rsid w:val="00FA2A70"/>
    <w:rsid w:val="00FD1824"/>
    <w:rsid w:val="00FF75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4F81D"/>
  <w15:docId w15:val="{EA0A9A57-C638-4E3C-B6A5-9CAA89C45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00141"/>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unhideWhenUsed/>
    <w:qFormat/>
    <w:rsid w:val="00591833"/>
    <w:pPr>
      <w:keepNext/>
      <w:keepLines/>
      <w:spacing w:before="200" w:after="0" w:line="240" w:lineRule="auto"/>
      <w:outlineLvl w:val="2"/>
    </w:pPr>
    <w:rPr>
      <w:rFonts w:asciiTheme="majorHAnsi" w:eastAsiaTheme="majorEastAsia" w:hAnsiTheme="majorHAnsi" w:cstheme="majorBidi"/>
      <w:b/>
      <w:bCs/>
      <w:color w:val="4F81BD" w:themeColor="accent1"/>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B91B2A"/>
    <w:pPr>
      <w:ind w:left="720"/>
      <w:contextualSpacing/>
    </w:pPr>
  </w:style>
  <w:style w:type="paragraph" w:styleId="NoSpacing">
    <w:name w:val="No Spacing"/>
    <w:aliases w:val="No Spacing (bullets)"/>
    <w:link w:val="NoSpacingChar"/>
    <w:uiPriority w:val="1"/>
    <w:qFormat/>
    <w:rsid w:val="00EE27DD"/>
    <w:pPr>
      <w:spacing w:after="0" w:line="240" w:lineRule="auto"/>
    </w:pPr>
  </w:style>
  <w:style w:type="table" w:styleId="TableGrid">
    <w:name w:val="Table Grid"/>
    <w:basedOn w:val="TableNormal"/>
    <w:uiPriority w:val="39"/>
    <w:rsid w:val="007A01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aliases w:val="No Spacing (bullets) Char"/>
    <w:link w:val="NoSpacing"/>
    <w:uiPriority w:val="1"/>
    <w:rsid w:val="00B46DE9"/>
  </w:style>
  <w:style w:type="paragraph" w:styleId="Header">
    <w:name w:val="header"/>
    <w:basedOn w:val="Normal"/>
    <w:link w:val="HeaderChar"/>
    <w:uiPriority w:val="99"/>
    <w:unhideWhenUsed/>
    <w:rsid w:val="007A0F1A"/>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7A0F1A"/>
    <w:rPr>
      <w:rFonts w:ascii="Times New Roman" w:eastAsia="Times New Roman" w:hAnsi="Times New Roman" w:cs="Times New Roman"/>
      <w:sz w:val="24"/>
      <w:szCs w:val="24"/>
    </w:rPr>
  </w:style>
  <w:style w:type="paragraph" w:styleId="NormalWeb">
    <w:name w:val="Normal (Web)"/>
    <w:basedOn w:val="Normal"/>
    <w:uiPriority w:val="99"/>
    <w:unhideWhenUsed/>
    <w:rsid w:val="004F38A0"/>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15D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5DF7"/>
    <w:rPr>
      <w:rFonts w:ascii="Tahoma" w:hAnsi="Tahoma" w:cs="Tahoma"/>
      <w:sz w:val="16"/>
      <w:szCs w:val="16"/>
    </w:rPr>
  </w:style>
  <w:style w:type="paragraph" w:styleId="Footer">
    <w:name w:val="footer"/>
    <w:basedOn w:val="Normal"/>
    <w:link w:val="FooterChar"/>
    <w:uiPriority w:val="99"/>
    <w:unhideWhenUsed/>
    <w:rsid w:val="007A0A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0A3C"/>
  </w:style>
  <w:style w:type="table" w:styleId="LightList">
    <w:name w:val="Light List"/>
    <w:basedOn w:val="TableNormal"/>
    <w:uiPriority w:val="61"/>
    <w:rsid w:val="006E09F6"/>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MediumShading1-Accent1">
    <w:name w:val="Medium Shading 1 Accent 1"/>
    <w:basedOn w:val="TableNormal"/>
    <w:uiPriority w:val="63"/>
    <w:rsid w:val="000D7AF1"/>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customStyle="1" w:styleId="Heading1Char">
    <w:name w:val="Heading 1 Char"/>
    <w:basedOn w:val="DefaultParagraphFont"/>
    <w:link w:val="Heading1"/>
    <w:uiPriority w:val="9"/>
    <w:rsid w:val="00000141"/>
    <w:rPr>
      <w:rFonts w:asciiTheme="majorHAnsi" w:eastAsiaTheme="majorEastAsia" w:hAnsiTheme="majorHAnsi" w:cstheme="majorBidi"/>
      <w:b/>
      <w:bCs/>
      <w:color w:val="365F91" w:themeColor="accent1" w:themeShade="BF"/>
      <w:sz w:val="28"/>
      <w:szCs w:val="28"/>
    </w:rPr>
  </w:style>
  <w:style w:type="table" w:styleId="MediumShading1">
    <w:name w:val="Medium Shading 1"/>
    <w:basedOn w:val="TableNormal"/>
    <w:uiPriority w:val="63"/>
    <w:rsid w:val="00000141"/>
    <w:pPr>
      <w:spacing w:after="0" w:line="240" w:lineRule="auto"/>
    </w:pPr>
    <w:rPr>
      <w:rFonts w:ascii="Calibri" w:eastAsia="Calibri" w:hAnsi="Calibri" w:cs="Times New Roman"/>
      <w:sz w:val="20"/>
      <w:szCs w:val="20"/>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paragraph" w:customStyle="1" w:styleId="Normal1">
    <w:name w:val="Normal1"/>
    <w:rsid w:val="00000141"/>
    <w:rPr>
      <w:rFonts w:ascii="Cambria" w:eastAsia="Cambria" w:hAnsi="Cambria" w:cs="Cambria"/>
      <w:color w:val="000000"/>
      <w:lang w:eastAsia="ja-JP"/>
    </w:rPr>
  </w:style>
  <w:style w:type="character" w:customStyle="1" w:styleId="Heading3Char">
    <w:name w:val="Heading 3 Char"/>
    <w:basedOn w:val="DefaultParagraphFont"/>
    <w:link w:val="Heading3"/>
    <w:uiPriority w:val="9"/>
    <w:rsid w:val="00591833"/>
    <w:rPr>
      <w:rFonts w:asciiTheme="majorHAnsi" w:eastAsiaTheme="majorEastAsia" w:hAnsiTheme="majorHAnsi" w:cstheme="majorBidi"/>
      <w:b/>
      <w:bCs/>
      <w:color w:val="4F81BD" w:themeColor="accent1"/>
      <w:sz w:val="24"/>
      <w:szCs w:val="24"/>
    </w:rPr>
  </w:style>
  <w:style w:type="character" w:customStyle="1" w:styleId="ListParagraphChar">
    <w:name w:val="List Paragraph Char"/>
    <w:link w:val="ListParagraph"/>
    <w:uiPriority w:val="34"/>
    <w:locked/>
    <w:rsid w:val="00306A82"/>
  </w:style>
  <w:style w:type="character" w:styleId="Hyperlink">
    <w:name w:val="Hyperlink"/>
    <w:basedOn w:val="DefaultParagraphFont"/>
    <w:uiPriority w:val="99"/>
    <w:unhideWhenUsed/>
    <w:rsid w:val="00B81336"/>
    <w:rPr>
      <w:color w:val="0000FF" w:themeColor="hyperlink"/>
      <w:u w:val="single"/>
    </w:rPr>
  </w:style>
  <w:style w:type="paragraph" w:customStyle="1" w:styleId="MediumGrid21">
    <w:name w:val="Medium Grid 21"/>
    <w:uiPriority w:val="1"/>
    <w:qFormat/>
    <w:rsid w:val="00B81336"/>
    <w:pPr>
      <w:spacing w:after="0" w:line="240" w:lineRule="auto"/>
    </w:pPr>
    <w:rPr>
      <w:rFonts w:ascii="Calibri" w:eastAsia="Calibri" w:hAnsi="Calibri" w:cs="Times New Roman"/>
    </w:rPr>
  </w:style>
  <w:style w:type="paragraph" w:styleId="CommentText">
    <w:name w:val="annotation text"/>
    <w:basedOn w:val="Normal"/>
    <w:link w:val="CommentTextChar"/>
    <w:uiPriority w:val="99"/>
    <w:semiHidden/>
    <w:unhideWhenUsed/>
    <w:rsid w:val="00224683"/>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224683"/>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844257">
      <w:bodyDiv w:val="1"/>
      <w:marLeft w:val="0"/>
      <w:marRight w:val="0"/>
      <w:marTop w:val="0"/>
      <w:marBottom w:val="0"/>
      <w:divBdr>
        <w:top w:val="none" w:sz="0" w:space="0" w:color="auto"/>
        <w:left w:val="none" w:sz="0" w:space="0" w:color="auto"/>
        <w:bottom w:val="none" w:sz="0" w:space="0" w:color="auto"/>
        <w:right w:val="none" w:sz="0" w:space="0" w:color="auto"/>
      </w:divBdr>
    </w:div>
    <w:div w:id="113599269">
      <w:bodyDiv w:val="1"/>
      <w:marLeft w:val="0"/>
      <w:marRight w:val="0"/>
      <w:marTop w:val="0"/>
      <w:marBottom w:val="0"/>
      <w:divBdr>
        <w:top w:val="none" w:sz="0" w:space="0" w:color="auto"/>
        <w:left w:val="none" w:sz="0" w:space="0" w:color="auto"/>
        <w:bottom w:val="none" w:sz="0" w:space="0" w:color="auto"/>
        <w:right w:val="none" w:sz="0" w:space="0" w:color="auto"/>
      </w:divBdr>
    </w:div>
    <w:div w:id="502093585">
      <w:bodyDiv w:val="1"/>
      <w:marLeft w:val="0"/>
      <w:marRight w:val="0"/>
      <w:marTop w:val="0"/>
      <w:marBottom w:val="0"/>
      <w:divBdr>
        <w:top w:val="none" w:sz="0" w:space="0" w:color="auto"/>
        <w:left w:val="none" w:sz="0" w:space="0" w:color="auto"/>
        <w:bottom w:val="none" w:sz="0" w:space="0" w:color="auto"/>
        <w:right w:val="none" w:sz="0" w:space="0" w:color="auto"/>
      </w:divBdr>
    </w:div>
    <w:div w:id="1047031390">
      <w:bodyDiv w:val="1"/>
      <w:marLeft w:val="0"/>
      <w:marRight w:val="0"/>
      <w:marTop w:val="0"/>
      <w:marBottom w:val="0"/>
      <w:divBdr>
        <w:top w:val="none" w:sz="0" w:space="0" w:color="auto"/>
        <w:left w:val="none" w:sz="0" w:space="0" w:color="auto"/>
        <w:bottom w:val="none" w:sz="0" w:space="0" w:color="auto"/>
        <w:right w:val="none" w:sz="0" w:space="0" w:color="auto"/>
      </w:divBdr>
    </w:div>
    <w:div w:id="1059210638">
      <w:bodyDiv w:val="1"/>
      <w:marLeft w:val="0"/>
      <w:marRight w:val="0"/>
      <w:marTop w:val="0"/>
      <w:marBottom w:val="0"/>
      <w:divBdr>
        <w:top w:val="none" w:sz="0" w:space="0" w:color="auto"/>
        <w:left w:val="none" w:sz="0" w:space="0" w:color="auto"/>
        <w:bottom w:val="none" w:sz="0" w:space="0" w:color="auto"/>
        <w:right w:val="none" w:sz="0" w:space="0" w:color="auto"/>
      </w:divBdr>
    </w:div>
    <w:div w:id="1239755778">
      <w:bodyDiv w:val="1"/>
      <w:marLeft w:val="0"/>
      <w:marRight w:val="0"/>
      <w:marTop w:val="0"/>
      <w:marBottom w:val="0"/>
      <w:divBdr>
        <w:top w:val="none" w:sz="0" w:space="0" w:color="auto"/>
        <w:left w:val="none" w:sz="0" w:space="0" w:color="auto"/>
        <w:bottom w:val="none" w:sz="0" w:space="0" w:color="auto"/>
        <w:right w:val="none" w:sz="0" w:space="0" w:color="auto"/>
      </w:divBdr>
    </w:div>
    <w:div w:id="1350378653">
      <w:bodyDiv w:val="1"/>
      <w:marLeft w:val="0"/>
      <w:marRight w:val="0"/>
      <w:marTop w:val="0"/>
      <w:marBottom w:val="0"/>
      <w:divBdr>
        <w:top w:val="none" w:sz="0" w:space="0" w:color="auto"/>
        <w:left w:val="none" w:sz="0" w:space="0" w:color="auto"/>
        <w:bottom w:val="none" w:sz="0" w:space="0" w:color="auto"/>
        <w:right w:val="none" w:sz="0" w:space="0" w:color="auto"/>
      </w:divBdr>
      <w:divsChild>
        <w:div w:id="334501955">
          <w:marLeft w:val="547"/>
          <w:marRight w:val="0"/>
          <w:marTop w:val="0"/>
          <w:marBottom w:val="0"/>
          <w:divBdr>
            <w:top w:val="none" w:sz="0" w:space="0" w:color="auto"/>
            <w:left w:val="none" w:sz="0" w:space="0" w:color="auto"/>
            <w:bottom w:val="none" w:sz="0" w:space="0" w:color="auto"/>
            <w:right w:val="none" w:sz="0" w:space="0" w:color="auto"/>
          </w:divBdr>
        </w:div>
        <w:div w:id="360715194">
          <w:marLeft w:val="547"/>
          <w:marRight w:val="0"/>
          <w:marTop w:val="0"/>
          <w:marBottom w:val="0"/>
          <w:divBdr>
            <w:top w:val="none" w:sz="0" w:space="0" w:color="auto"/>
            <w:left w:val="none" w:sz="0" w:space="0" w:color="auto"/>
            <w:bottom w:val="none" w:sz="0" w:space="0" w:color="auto"/>
            <w:right w:val="none" w:sz="0" w:space="0" w:color="auto"/>
          </w:divBdr>
        </w:div>
        <w:div w:id="2013137826">
          <w:marLeft w:val="547"/>
          <w:marRight w:val="0"/>
          <w:marTop w:val="0"/>
          <w:marBottom w:val="0"/>
          <w:divBdr>
            <w:top w:val="none" w:sz="0" w:space="0" w:color="auto"/>
            <w:left w:val="none" w:sz="0" w:space="0" w:color="auto"/>
            <w:bottom w:val="none" w:sz="0" w:space="0" w:color="auto"/>
            <w:right w:val="none" w:sz="0" w:space="0" w:color="auto"/>
          </w:divBdr>
        </w:div>
      </w:divsChild>
    </w:div>
    <w:div w:id="1370450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customXml" Target="../customXml/item6.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customXml" Target="../customXml/item7.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NS Document" ma:contentTypeID="0x010100F05A691F7F882644BE96F06D9D88F8E100799D1D68EF776544B1EC6F38F228A220" ma:contentTypeVersion="73" ma:contentTypeDescription="Default content type" ma:contentTypeScope="" ma:versionID="a1796938222630389a625cdbb494e263">
  <xsd:schema xmlns:xsd="http://www.w3.org/2001/XMLSchema" xmlns:xs="http://www.w3.org/2001/XMLSchema" xmlns:p="http://schemas.microsoft.com/office/2006/metadata/properties" xmlns:ns1="http://schemas.microsoft.com/sharepoint/v3" xmlns:ns2="0676cee9-fd60-4c1c-9e5b-5120ec0b3480" xmlns:ns4="http://schemas.microsoft.com/sharepoint.v3" targetNamespace="http://schemas.microsoft.com/office/2006/metadata/properties" ma:root="true" ma:fieldsID="bb6ed42684efdeb9cd297d76c1b84c1c" ns1:_="" ns2:_="" ns4:_="">
    <xsd:import namespace="http://schemas.microsoft.com/sharepoint/v3"/>
    <xsd:import namespace="0676cee9-fd60-4c1c-9e5b-5120ec0b3480"/>
    <xsd:import namespace="http://schemas.microsoft.com/sharepoint.v3"/>
    <xsd:element name="properties">
      <xsd:complexType>
        <xsd:sequence>
          <xsd:element name="documentManagement">
            <xsd:complexType>
              <xsd:all>
                <xsd:element ref="ns2:AF_x0020_Owner"/>
                <xsd:element ref="ns2:lf09a8a73540422dac4309c5f114ddb8" minOccurs="0"/>
                <xsd:element ref="ns2:TaxCatchAll" minOccurs="0"/>
                <xsd:element ref="ns2:TaxCatchAllLabel" minOccurs="0"/>
                <xsd:element ref="ns2:nfa767dced1144c9ba4888ceb93acca4" minOccurs="0"/>
                <xsd:element ref="ns2:gc69249d4b4e407483d3df6921806e1c" minOccurs="0"/>
                <xsd:element ref="ns2:b1d47f8b0c974735b0418508e9704e5b" minOccurs="0"/>
                <xsd:element ref="ns2:c6b051048b38471d8a88773837762ee7" minOccurs="0"/>
                <xsd:element ref="ns1:Audience" minOccurs="0"/>
                <xsd:element ref="ns2:_dlc_DocId" minOccurs="0"/>
                <xsd:element ref="ns2:_dlc_DocIdUrl" minOccurs="0"/>
                <xsd:element ref="ns2:_dlc_DocIdPersistId" minOccurs="0"/>
                <xsd:element ref="ns1:_dlc_Exempt" minOccurs="0"/>
                <xsd:element ref="ns1:_dlc_ExpireDateSaved" minOccurs="0"/>
                <xsd:element ref="ns1:_dlc_ExpireDate" minOccurs="0"/>
                <xsd:element ref="ns4:Category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udience" ma:index="21" nillable="true" ma:displayName="Target Audiences" ma:description="Enables audience targeting. Please leave blank unless trained on use." ma:internalName="Target_x0020_Audiences" ma:readOnly="false">
      <xsd:simpleType>
        <xsd:restriction base="dms:Unknown"/>
      </xsd:simpleType>
    </xsd:element>
    <xsd:element name="_dlc_Exempt" ma:index="25" nillable="true" ma:displayName="Exempt from Policy" ma:hidden="true" ma:internalName="_dlc_Exempt" ma:readOnly="true">
      <xsd:simpleType>
        <xsd:restriction base="dms:Unknown"/>
      </xsd:simpleType>
    </xsd:element>
    <xsd:element name="_dlc_ExpireDateSaved" ma:index="26" nillable="true" ma:displayName="Original Expiration Date" ma:hidden="true" ma:internalName="_dlc_ExpireDateSaved" ma:readOnly="true">
      <xsd:simpleType>
        <xsd:restriction base="dms:DateTime"/>
      </xsd:simpleType>
    </xsd:element>
    <xsd:element name="_dlc_ExpireDate" ma:index="27"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676cee9-fd60-4c1c-9e5b-5120ec0b3480" elementFormDefault="qualified">
    <xsd:import namespace="http://schemas.microsoft.com/office/2006/documentManagement/types"/>
    <xsd:import namespace="http://schemas.microsoft.com/office/infopath/2007/PartnerControls"/>
    <xsd:element name="AF_x0020_Owner" ma:index="2" ma:displayName="AF Owner" ma:description="Required. Enter an AF staff member who is responsible for this file." ma:list="UserInfo" ma:SharePointGroup="0" ma:internalName="AF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lf09a8a73540422dac4309c5f114ddb8" ma:index="8" nillable="true" ma:taxonomy="true" ma:internalName="lf09a8a73540422dac4309c5f114ddb8" ma:taxonomyFieldName="School" ma:displayName="School" ma:default="" ma:fieldId="{5f09a8a7-3540-422d-ac43-09c5f114ddb8}" ma:sspId="bd9d8fb8-c9bd-40ec-97cf-4db0a887a67e" ma:termSetId="5f620a08-af59-4d5c-af25-52e0ef804eb8"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27163e22-da7c-42d4-8dd1-a8591f2057d4}" ma:internalName="TaxCatchAll" ma:showField="CatchAllData" ma:web="0676cee9-fd60-4c1c-9e5b-5120ec0b3480">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27163e22-da7c-42d4-8dd1-a8591f2057d4}" ma:internalName="TaxCatchAllLabel" ma:readOnly="true" ma:showField="CatchAllDataLabel" ma:web="0676cee9-fd60-4c1c-9e5b-5120ec0b3480">
      <xsd:complexType>
        <xsd:complexContent>
          <xsd:extension base="dms:MultiChoiceLookup">
            <xsd:sequence>
              <xsd:element name="Value" type="dms:Lookup" maxOccurs="unbounded" minOccurs="0" nillable="true"/>
            </xsd:sequence>
          </xsd:extension>
        </xsd:complexContent>
      </xsd:complexType>
    </xsd:element>
    <xsd:element name="nfa767dced1144c9ba4888ceb93acca4" ma:index="12" nillable="true" ma:taxonomy="true" ma:internalName="nfa767dced1144c9ba4888ceb93acca4" ma:taxonomyFieldName="Project" ma:displayName="Project" ma:default="" ma:fieldId="{7fa767dc-ed11-44c9-ba48-88ceb93acca4}" ma:sspId="bd9d8fb8-c9bd-40ec-97cf-4db0a887a67e" ma:termSetId="52802e36-000b-47df-bc93-1a97c1aa5b4c" ma:anchorId="00000000-0000-0000-0000-000000000000" ma:open="true" ma:isKeyword="false">
      <xsd:complexType>
        <xsd:sequence>
          <xsd:element ref="pc:Terms" minOccurs="0" maxOccurs="1"/>
        </xsd:sequence>
      </xsd:complexType>
    </xsd:element>
    <xsd:element name="gc69249d4b4e407483d3df6921806e1c" ma:index="14" nillable="true" ma:taxonomy="true" ma:internalName="gc69249d4b4e407483d3df6921806e1c" ma:taxonomyFieldName="Team" ma:displayName="Team" ma:default="" ma:fieldId="{0c69249d-4b4e-4074-83d3-df6921806e1c}" ma:sspId="bd9d8fb8-c9bd-40ec-97cf-4db0a887a67e" ma:termSetId="f1c1dc8c-d107-4986-9e86-6ad1124201f6" ma:anchorId="00000000-0000-0000-0000-000000000000" ma:open="false" ma:isKeyword="false">
      <xsd:complexType>
        <xsd:sequence>
          <xsd:element ref="pc:Terms" minOccurs="0" maxOccurs="1"/>
        </xsd:sequence>
      </xsd:complexType>
    </xsd:element>
    <xsd:element name="b1d47f8b0c974735b0418508e9704e5b" ma:index="16" nillable="true" ma:taxonomy="true" ma:internalName="b1d47f8b0c974735b0418508e9704e5b" ma:taxonomyFieldName="Geography" ma:displayName="Geography" ma:readOnly="false" ma:default="" ma:fieldId="{b1d47f8b-0c97-4735-b041-8508e9704e5b}" ma:taxonomyMulti="true" ma:sspId="bd9d8fb8-c9bd-40ec-97cf-4db0a887a67e" ma:termSetId="5bbf794a-96ea-4e29-99cc-43bbe4f4604b" ma:anchorId="00000000-0000-0000-0000-000000000000" ma:open="false" ma:isKeyword="false">
      <xsd:complexType>
        <xsd:sequence>
          <xsd:element ref="pc:Terms" minOccurs="0" maxOccurs="1"/>
        </xsd:sequence>
      </xsd:complexType>
    </xsd:element>
    <xsd:element name="c6b051048b38471d8a88773837762ee7" ma:index="18" nillable="true" ma:taxonomy="true" ma:internalName="c6b051048b38471d8a88773837762ee7" ma:taxonomyFieldName="School_x0020_Year" ma:displayName="School Year" ma:default="" ma:fieldId="{c6b05104-8b38-471d-8a88-773837762ee7}" ma:sspId="bd9d8fb8-c9bd-40ec-97cf-4db0a887a67e" ma:termSetId="2778c615-7e1f-449f-a8aa-4fcf61c53075" ma:anchorId="00000000-0000-0000-0000-000000000000" ma:open="false" ma:isKeyword="false">
      <xsd:complexType>
        <xsd:sequence>
          <xsd:element ref="pc:Terms" minOccurs="0" maxOccurs="1"/>
        </xsd:sequence>
      </xsd:complexType>
    </xsd:element>
    <xsd:element name="_dlc_DocId" ma:index="22" nillable="true" ma:displayName="Document ID Value" ma:description="The value of the document ID assigned to this item." ma:internalName="_dlc_DocId" ma:readOnly="true">
      <xsd:simpleType>
        <xsd:restriction base="dms:Text"/>
      </xsd:simpleType>
    </xsd:element>
    <xsd:element name="_dlc_DocIdUrl" ma:index="2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29" nillable="true" ma:displayName="Description" ma:internalName="CategoryDescription">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p:Policy xmlns:p="office.server.policy" id="" local="true">
  <p:Name>NS Document</p:Name>
  <p:Description>NS Documents that have not been modified in the last 12 months begin a disposition workflow. This workflow checks for out of date documents each week and logs an entry in the Expiration Tasks list. Site owners should check this list monthly to retain or delete out of date files. Files declared records will not trigger this process.</p:Description>
  <p:Statement/>
  <p:PolicyItems>
    <p:PolicyItem featureId="Microsoft.Office.RecordsManagement.PolicyFeatures.Expiration" staticId="0x010100F05A691F7F882644BE96F06D9D88F8E1|2088864059" UniqueId="84417131-af0c-4e69-9a7f-a82ab44080bb">
      <p:Name>Retention</p:Name>
      <p:Description>Automatic scheduling of content for processing, and performing a retention action on content that has reached its due date.</p:Description>
      <p:CustomData>
        <Schedules nextStageId="4" default="false">
          <Schedule type="Default">
            <stages>
              <data stageId="1">
                <formula id="Microsoft.Office.RecordsManagement.PolicyFeatures.Expiration.Formula.BuiltIn">
                  <number>12</number>
                  <property>Modified</property>
                  <propertyId>28cf69c5-fa48-462a-b5cd-27b6f9d2bd5f</propertyId>
                  <period>months</period>
                </formula>
                <action type="workflow" id="fa47fc78-4824-430a-9ede-864cb905d55c"/>
              </data>
              <data stageId="2" stageDeleted="true"/>
              <data stageId="3" recur="true" offset="12" unit="months" stageDeleted="true"/>
            </stages>
          </Schedule>
          <Schedule type="Record">
            <stages/>
          </Schedule>
        </Schedules>
      </p:CustomData>
    </p:PolicyItem>
  </p:PolicyItems>
</p:Policy>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Audience xmlns="http://schemas.microsoft.com/sharepoint/v3" xsi:nil="true"/>
    <nfa767dced1144c9ba4888ceb93acca4 xmlns="0676cee9-fd60-4c1c-9e5b-5120ec0b3480">
      <Terms xmlns="http://schemas.microsoft.com/office/infopath/2007/PartnerControls"/>
    </nfa767dced1144c9ba4888ceb93acca4>
    <c6b051048b38471d8a88773837762ee7 xmlns="0676cee9-fd60-4c1c-9e5b-5120ec0b3480">
      <Terms xmlns="http://schemas.microsoft.com/office/infopath/2007/PartnerControls">
        <TermInfo xmlns="http://schemas.microsoft.com/office/infopath/2007/PartnerControls">
          <TermName xmlns="http://schemas.microsoft.com/office/infopath/2007/PartnerControls">2014-15</TermName>
          <TermId xmlns="http://schemas.microsoft.com/office/infopath/2007/PartnerControls">b89cc559-1e1c-4e2f-aaf9-90d242a15e76</TermId>
        </TermInfo>
      </Terms>
    </c6b051048b38471d8a88773837762ee7>
    <TaxCatchAll xmlns="0676cee9-fd60-4c1c-9e5b-5120ec0b3480">
      <Value>177</Value>
    </TaxCatchAll>
    <_dlc_DocIdPersistId xmlns="0676cee9-fd60-4c1c-9e5b-5120ec0b3480">false</_dlc_DocIdPersistId>
    <_dlc_DocId xmlns="0676cee9-fd60-4c1c-9e5b-5120ec0b3480">SFDVX333FYKN-46-1584</_dlc_DocId>
    <_dlc_DocIdUrl xmlns="0676cee9-fd60-4c1c-9e5b-5120ec0b3480">
      <Url>https://manyminds.achievementfirst.org/sites/NetworkSupport/Team%20SS/_layouts/15/DocIdRedir.aspx?ID=SFDVX333FYKN-46-1584</Url>
      <Description>SFDVX333FYKN-46-1584</Description>
    </_dlc_DocIdUrl>
    <b1d47f8b0c974735b0418508e9704e5b xmlns="0676cee9-fd60-4c1c-9e5b-5120ec0b3480">
      <Terms xmlns="http://schemas.microsoft.com/office/infopath/2007/PartnerControls"/>
    </b1d47f8b0c974735b0418508e9704e5b>
    <AF_x0020_Owner xmlns="0676cee9-fd60-4c1c-9e5b-5120ec0b3480">
      <UserInfo>
        <DisplayName>Rachel Kerner</DisplayName>
        <AccountId>56</AccountId>
        <AccountType/>
      </UserInfo>
    </AF_x0020_Owner>
    <gc69249d4b4e407483d3df6921806e1c xmlns="0676cee9-fd60-4c1c-9e5b-5120ec0b3480">
      <Terms xmlns="http://schemas.microsoft.com/office/infopath/2007/PartnerControls"/>
    </gc69249d4b4e407483d3df6921806e1c>
    <lf09a8a73540422dac4309c5f114ddb8 xmlns="0676cee9-fd60-4c1c-9e5b-5120ec0b3480">
      <Terms xmlns="http://schemas.microsoft.com/office/infopath/2007/PartnerControls"/>
    </lf09a8a73540422dac4309c5f114ddb8>
    <CategoryDescription xmlns="http://schemas.microsoft.com/sharepoint.v3" xsi:nil="true"/>
    <_dlc_ExpireDateSaved xmlns="http://schemas.microsoft.com/sharepoint/v3" xsi:nil="true"/>
    <_dlc_ExpireDate xmlns="http://schemas.microsoft.com/sharepoint/v3" xsi:nil="true"/>
  </documentManagement>
</p:properties>
</file>

<file path=customXml/item7.xml><?xml version="1.0" encoding="utf-8"?>
<?mso-contentType ?>
<customXsn xmlns="http://schemas.microsoft.com/office/2006/metadata/customXsn">
  <xsnLocation>https://manyminds.achievementfirst.org/sites/NetworkSupport/_cts/AF School Document/84ffe443963d2764customXsn.xsn</xsnLocation>
  <cached>True</cached>
  <openByDefault>True</openByDefault>
  <xsnScope>https://manyminds.achievementfirst.org/sites/NetworkSupport</xsnScope>
</customXsn>
</file>

<file path=customXml/itemProps1.xml><?xml version="1.0" encoding="utf-8"?>
<ds:datastoreItem xmlns:ds="http://schemas.openxmlformats.org/officeDocument/2006/customXml" ds:itemID="{ADCD67BD-6976-404E-9FC8-C698F1B68CA8}"/>
</file>

<file path=customXml/itemProps2.xml><?xml version="1.0" encoding="utf-8"?>
<ds:datastoreItem xmlns:ds="http://schemas.openxmlformats.org/officeDocument/2006/customXml" ds:itemID="{F85D668E-2DD4-482B-991E-8AE7D8D86F08}"/>
</file>

<file path=customXml/itemProps3.xml><?xml version="1.0" encoding="utf-8"?>
<ds:datastoreItem xmlns:ds="http://schemas.openxmlformats.org/officeDocument/2006/customXml" ds:itemID="{BA418EC7-5C06-41E0-B3DF-98F6105797AB}"/>
</file>

<file path=customXml/itemProps4.xml><?xml version="1.0" encoding="utf-8"?>
<ds:datastoreItem xmlns:ds="http://schemas.openxmlformats.org/officeDocument/2006/customXml" ds:itemID="{CD078641-017E-4B92-B076-95119ED06C21}"/>
</file>

<file path=customXml/itemProps5.xml><?xml version="1.0" encoding="utf-8"?>
<ds:datastoreItem xmlns:ds="http://schemas.openxmlformats.org/officeDocument/2006/customXml" ds:itemID="{ED4DE607-BE51-45EA-9BF5-C7B6D26F7E39}"/>
</file>

<file path=customXml/itemProps6.xml><?xml version="1.0" encoding="utf-8"?>
<ds:datastoreItem xmlns:ds="http://schemas.openxmlformats.org/officeDocument/2006/customXml" ds:itemID="{8A3146ED-7D71-4AF6-BF97-BB1BF7031FF2}"/>
</file>

<file path=customXml/itemProps7.xml><?xml version="1.0" encoding="utf-8"?>
<ds:datastoreItem xmlns:ds="http://schemas.openxmlformats.org/officeDocument/2006/customXml" ds:itemID="{970DC8B8-D6D7-41F3-826B-04D5EA49503E}"/>
</file>

<file path=docProps/app.xml><?xml version="1.0" encoding="utf-8"?>
<Properties xmlns="http://schemas.openxmlformats.org/officeDocument/2006/extended-properties" xmlns:vt="http://schemas.openxmlformats.org/officeDocument/2006/docPropsVTypes">
  <Template>Normal</Template>
  <TotalTime>58</TotalTime>
  <Pages>8</Pages>
  <Words>1044</Words>
  <Characters>5952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Achievement First</Company>
  <LinksUpToDate>false</LinksUpToDate>
  <CharactersWithSpaces>6983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jennycortez</dc:creator>
  <cp:lastModifiedBy>Charlotte Phillips</cp:lastModifiedBy>
  <cp:revision>6</cp:revision>
  <cp:lastPrinted>2015-06-12T19:15:00Z</cp:lastPrinted>
  <dcterms:created xsi:type="dcterms:W3CDTF">2016-06-20T19:24:00Z</dcterms:created>
  <dcterms:modified xsi:type="dcterms:W3CDTF">2016-06-21T20:39:00Z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0x010100F05A691F7F882644BE96F06D9D88F8E100799D1D68EF776544B1EC6F38F228A220</vt:lpwstr>
  </property>
  <property fmtid="{D5CDD505-2E9C-101B-9397-08002B2CF9AE}" pid="3" name="_dlc_policyId">
    <vt:lpwstr>0x010100F05A691F7F882644BE96F06D9D88F8E1|2088864059</vt:lpwstr>
  </property>
  <property fmtid="{D5CDD505-2E9C-101B-9397-08002B2CF9AE}" pid="4" name="ItemRetentionFormula">
    <vt:lpwstr/>
  </property>
  <property fmtid="{D5CDD505-2E9C-101B-9397-08002B2CF9AE}" pid="5" name="_dlc_DocIdItemGuid">
    <vt:lpwstr>99bc9a56-4a53-48fe-bb4b-7f45c807a07b</vt:lpwstr>
  </property>
  <property fmtid="{D5CDD505-2E9C-101B-9397-08002B2CF9AE}" pid="6" name="Project">
    <vt:lpwstr/>
  </property>
  <property fmtid="{D5CDD505-2E9C-101B-9397-08002B2CF9AE}" pid="7" name="Content_x0020_Area">
    <vt:lpwstr/>
  </property>
  <property fmtid="{D5CDD505-2E9C-101B-9397-08002B2CF9AE}" pid="8" name="School_x0020_Year">
    <vt:lpwstr/>
  </property>
  <property fmtid="{D5CDD505-2E9C-101B-9397-08002B2CF9AE}" pid="9" name="Content Area">
    <vt:lpwstr/>
  </property>
  <property fmtid="{D5CDD505-2E9C-101B-9397-08002B2CF9AE}" pid="10" name="School Year">
    <vt:lpwstr>177;#2014-15|b89cc559-1e1c-4e2f-aaf9-90d242a15e76</vt:lpwstr>
  </property>
  <property fmtid="{D5CDD505-2E9C-101B-9397-08002B2CF9AE}" pid="11" name="Geography">
    <vt:lpwstr/>
  </property>
  <property fmtid="{D5CDD505-2E9C-101B-9397-08002B2CF9AE}" pid="12" name="School">
    <vt:lpwstr/>
  </property>
  <property fmtid="{D5CDD505-2E9C-101B-9397-08002B2CF9AE}" pid="13" name="lf09a8a73540422dac4309c5f114ddb8">
    <vt:lpwstr/>
  </property>
  <property fmtid="{D5CDD505-2E9C-101B-9397-08002B2CF9AE}" pid="14" name="gc69249d4b4e407483d3df6921806e1c">
    <vt:lpwstr/>
  </property>
  <property fmtid="{D5CDD505-2E9C-101B-9397-08002B2CF9AE}" pid="15" name="Team">
    <vt:lpwstr/>
  </property>
  <property fmtid="{D5CDD505-2E9C-101B-9397-08002B2CF9AE}" pid="16" name="b1d47f8b0c974735b0418508e9704e5b">
    <vt:lpwstr/>
  </property>
  <property fmtid="{D5CDD505-2E9C-101B-9397-08002B2CF9AE}" pid="17" name="AF Owner">
    <vt:lpwstr>56</vt:lpwstr>
  </property>
  <property fmtid="{D5CDD505-2E9C-101B-9397-08002B2CF9AE}" pid="18" name="WorkflowChangePath">
    <vt:lpwstr>c2d8423f-aaf9-4e5b-8727-079cecce48e0,4;</vt:lpwstr>
  </property>
  <property fmtid="{D5CDD505-2E9C-101B-9397-08002B2CF9AE}" pid="19" name="_dlc_LastRun">
    <vt:lpwstr>07/08/2017 23:01:06</vt:lpwstr>
  </property>
  <property fmtid="{D5CDD505-2E9C-101B-9397-08002B2CF9AE}" pid="20" name="_dlc_ItemStageId">
    <vt:lpwstr>1</vt:lpwstr>
  </property>
</Properties>
</file>