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B60F9" w14:textId="77777777" w:rsidR="00FE0120" w:rsidRDefault="00FE0120" w:rsidP="00FE0120">
      <w:pPr>
        <w:spacing w:after="0" w:line="240" w:lineRule="auto"/>
        <w:rPr>
          <w:rFonts w:asciiTheme="minorHAnsi" w:hAnsiTheme="minorHAnsi"/>
          <w:b/>
          <w:u w:val="single"/>
        </w:rPr>
      </w:pPr>
      <w:bookmarkStart w:id="0" w:name="_GoBack"/>
      <w:bookmarkEnd w:id="0"/>
    </w:p>
    <w:p w14:paraId="303B60FA" w14:textId="77777777" w:rsidR="0019456F" w:rsidRPr="006A0DBE" w:rsidRDefault="00DD3C23" w:rsidP="0019456F">
      <w:pPr>
        <w:spacing w:after="0" w:line="240" w:lineRule="auto"/>
        <w:jc w:val="center"/>
        <w:rPr>
          <w:rFonts w:asciiTheme="minorHAnsi" w:hAnsiTheme="minorHAnsi"/>
          <w:sz w:val="32"/>
          <w:szCs w:val="32"/>
        </w:rPr>
      </w:pPr>
      <w:r w:rsidRPr="006A0DBE">
        <w:rPr>
          <w:rFonts w:asciiTheme="minorHAnsi" w:hAnsiTheme="minorHAnsi"/>
          <w:b/>
          <w:sz w:val="32"/>
          <w:szCs w:val="32"/>
          <w:u w:val="single"/>
        </w:rPr>
        <w:t>AF ASPIRE YEAR 3 SCHOOL CULTURE SYSTEMS</w:t>
      </w:r>
    </w:p>
    <w:p w14:paraId="303B60FB" w14:textId="77777777" w:rsidR="00AA1072" w:rsidRDefault="00AA1072" w:rsidP="00FE0120">
      <w:pPr>
        <w:spacing w:after="0" w:line="240" w:lineRule="auto"/>
        <w:rPr>
          <w:rFonts w:asciiTheme="minorHAnsi" w:hAnsiTheme="minorHAnsi"/>
          <w:b/>
          <w:u w:val="single"/>
        </w:rPr>
      </w:pPr>
    </w:p>
    <w:p w14:paraId="303B60FC" w14:textId="77777777" w:rsidR="00AA1072" w:rsidRDefault="00AA1072" w:rsidP="00FE0120">
      <w:pPr>
        <w:spacing w:after="0" w:line="240" w:lineRule="auto"/>
        <w:rPr>
          <w:rFonts w:asciiTheme="minorHAnsi" w:hAnsiTheme="minorHAnsi"/>
          <w:b/>
          <w:u w:val="single"/>
        </w:rPr>
      </w:pPr>
    </w:p>
    <w:p w14:paraId="303B60FD" w14:textId="77777777" w:rsidR="007662FC" w:rsidRDefault="007662FC" w:rsidP="007662FC">
      <w:pPr>
        <w:spacing w:after="0" w:line="240" w:lineRule="auto"/>
        <w:jc w:val="center"/>
        <w:rPr>
          <w:rFonts w:asciiTheme="minorHAnsi" w:hAnsiTheme="minorHAnsi"/>
          <w:b/>
          <w:u w:val="single"/>
        </w:rPr>
      </w:pPr>
      <w:r w:rsidRPr="006B47E6">
        <w:rPr>
          <w:rFonts w:asciiTheme="minorHAnsi" w:hAnsiTheme="minorHAnsi"/>
          <w:b/>
          <w:highlight w:val="yellow"/>
          <w:u w:val="single"/>
        </w:rPr>
        <w:t>HOMEWORK, ATTENDANCE, AND UNIFORM</w:t>
      </w:r>
      <w:r>
        <w:rPr>
          <w:rFonts w:asciiTheme="minorHAnsi" w:hAnsiTheme="minorHAnsi"/>
          <w:b/>
          <w:u w:val="single"/>
        </w:rPr>
        <w:t xml:space="preserve"> </w:t>
      </w:r>
    </w:p>
    <w:p w14:paraId="303B60FE" w14:textId="77777777" w:rsidR="00AA1072" w:rsidRDefault="00AA1072" w:rsidP="00FE0120">
      <w:pPr>
        <w:spacing w:after="0" w:line="240" w:lineRule="auto"/>
        <w:rPr>
          <w:rFonts w:asciiTheme="minorHAnsi" w:hAnsiTheme="minorHAnsi"/>
          <w:b/>
          <w:u w:val="single"/>
        </w:rPr>
      </w:pPr>
    </w:p>
    <w:p w14:paraId="303B60FF" w14:textId="77777777" w:rsidR="0019456F" w:rsidRDefault="0019456F" w:rsidP="00FE0120">
      <w:pPr>
        <w:spacing w:after="0" w:line="240" w:lineRule="auto"/>
        <w:rPr>
          <w:rFonts w:asciiTheme="minorHAnsi" w:hAnsiTheme="minorHAnsi"/>
          <w:b/>
          <w:u w:val="single"/>
        </w:rPr>
      </w:pPr>
      <w:r>
        <w:rPr>
          <w:rFonts w:asciiTheme="minorHAnsi" w:hAnsiTheme="minorHAnsi"/>
          <w:b/>
          <w:u w:val="single"/>
        </w:rPr>
        <w:t>HOMEWORK</w:t>
      </w:r>
    </w:p>
    <w:p w14:paraId="303B6100" w14:textId="77777777" w:rsidR="0019456F" w:rsidRPr="00472F91" w:rsidRDefault="00FB3C85" w:rsidP="00FE0120">
      <w:pPr>
        <w:pStyle w:val="ListParagraph"/>
        <w:numPr>
          <w:ilvl w:val="0"/>
          <w:numId w:val="16"/>
        </w:numPr>
        <w:spacing w:after="0" w:line="240" w:lineRule="auto"/>
        <w:rPr>
          <w:rFonts w:asciiTheme="minorHAnsi" w:hAnsiTheme="minorHAnsi"/>
          <w:b/>
          <w:u w:val="single"/>
        </w:rPr>
      </w:pPr>
      <w:r w:rsidRPr="00EF4DA5">
        <w:rPr>
          <w:rFonts w:asciiTheme="minorHAnsi" w:hAnsiTheme="minorHAnsi"/>
        </w:rPr>
        <w:t xml:space="preserve">On </w:t>
      </w:r>
      <w:r w:rsidR="007B0125">
        <w:rPr>
          <w:rFonts w:asciiTheme="minorHAnsi" w:hAnsiTheme="minorHAnsi"/>
        </w:rPr>
        <w:t>one bulletin board in the school, there will be a place where classes can earn Tigers for 100% homework</w:t>
      </w:r>
      <w:r w:rsidR="00DD3C23">
        <w:rPr>
          <w:rFonts w:asciiTheme="minorHAnsi" w:hAnsiTheme="minorHAnsi"/>
        </w:rPr>
        <w:t>.</w:t>
      </w:r>
      <w:r w:rsidRPr="00EF4DA5">
        <w:rPr>
          <w:rFonts w:asciiTheme="minorHAnsi" w:hAnsiTheme="minorHAnsi"/>
        </w:rPr>
        <w:t xml:space="preserve">  If an entire class earns 100% homework, a Tiger will be put on the </w:t>
      </w:r>
      <w:r w:rsidR="00FF7F1B">
        <w:rPr>
          <w:rFonts w:asciiTheme="minorHAnsi" w:hAnsiTheme="minorHAnsi"/>
        </w:rPr>
        <w:t>bulletin</w:t>
      </w:r>
      <w:r w:rsidR="007B0125">
        <w:rPr>
          <w:rFonts w:asciiTheme="minorHAnsi" w:hAnsiTheme="minorHAnsi"/>
        </w:rPr>
        <w:t xml:space="preserve"> board</w:t>
      </w:r>
      <w:r w:rsidRPr="00EF4DA5">
        <w:rPr>
          <w:rFonts w:asciiTheme="minorHAnsi" w:hAnsiTheme="minorHAnsi"/>
        </w:rPr>
        <w:t xml:space="preserve"> by</w:t>
      </w:r>
      <w:r w:rsidR="007B0125">
        <w:rPr>
          <w:rFonts w:asciiTheme="minorHAnsi" w:hAnsiTheme="minorHAnsi"/>
        </w:rPr>
        <w:t xml:space="preserve"> Teacher Gown</w:t>
      </w:r>
      <w:r w:rsidR="00DD3C23">
        <w:rPr>
          <w:rFonts w:asciiTheme="minorHAnsi" w:hAnsiTheme="minorHAnsi"/>
        </w:rPr>
        <w:t>.</w:t>
      </w:r>
      <w:r w:rsidRPr="00EF4DA5">
        <w:rPr>
          <w:rFonts w:asciiTheme="minorHAnsi" w:hAnsiTheme="minorHAnsi"/>
        </w:rPr>
        <w:t xml:space="preserve">  Once a class earns </w:t>
      </w:r>
      <w:r w:rsidR="00EF4DA5" w:rsidRPr="00EF4DA5">
        <w:rPr>
          <w:rFonts w:asciiTheme="minorHAnsi" w:hAnsiTheme="minorHAnsi"/>
        </w:rPr>
        <w:t>10 Tigers, they will earn a “Safari”</w:t>
      </w:r>
      <w:r w:rsidR="00EF4DA5">
        <w:rPr>
          <w:rFonts w:asciiTheme="minorHAnsi" w:hAnsiTheme="minorHAnsi"/>
        </w:rPr>
        <w:t xml:space="preserve"> trip on Friday during </w:t>
      </w:r>
      <w:r w:rsidR="00630C71">
        <w:rPr>
          <w:rFonts w:asciiTheme="minorHAnsi" w:hAnsiTheme="minorHAnsi"/>
        </w:rPr>
        <w:t>Choice Time</w:t>
      </w:r>
      <w:r w:rsidR="00EF4DA5">
        <w:rPr>
          <w:rFonts w:asciiTheme="minorHAnsi" w:hAnsiTheme="minorHAnsi"/>
        </w:rPr>
        <w:t>.</w:t>
      </w:r>
    </w:p>
    <w:p w14:paraId="303B6101" w14:textId="77777777" w:rsidR="007B0125" w:rsidRDefault="007B0125" w:rsidP="00472F91">
      <w:pPr>
        <w:spacing w:after="0" w:line="240" w:lineRule="auto"/>
        <w:ind w:left="720"/>
        <w:rPr>
          <w:rFonts w:asciiTheme="minorHAnsi" w:hAnsiTheme="minorHAnsi"/>
          <w:b/>
          <w:u w:val="single"/>
        </w:rPr>
      </w:pPr>
    </w:p>
    <w:tbl>
      <w:tblPr>
        <w:tblStyle w:val="TableGrid"/>
        <w:tblW w:w="0" w:type="auto"/>
        <w:tblLook w:val="04A0" w:firstRow="1" w:lastRow="0" w:firstColumn="1" w:lastColumn="0" w:noHBand="0" w:noVBand="1"/>
      </w:tblPr>
      <w:tblGrid>
        <w:gridCol w:w="3703"/>
        <w:gridCol w:w="3698"/>
        <w:gridCol w:w="3726"/>
        <w:gridCol w:w="3489"/>
      </w:tblGrid>
      <w:tr w:rsidR="00630C71" w14:paraId="303B6106" w14:textId="77777777" w:rsidTr="00630C71">
        <w:tc>
          <w:tcPr>
            <w:tcW w:w="3703" w:type="dxa"/>
          </w:tcPr>
          <w:p w14:paraId="303B6102" w14:textId="77777777" w:rsidR="00630C71" w:rsidRDefault="00630C71" w:rsidP="007B0125">
            <w:pPr>
              <w:rPr>
                <w:rFonts w:asciiTheme="minorHAnsi" w:hAnsiTheme="minorHAnsi"/>
                <w:b/>
                <w:u w:val="single"/>
              </w:rPr>
            </w:pPr>
            <w:r>
              <w:rPr>
                <w:rFonts w:asciiTheme="minorHAnsi" w:hAnsiTheme="minorHAnsi"/>
                <w:b/>
                <w:u w:val="single"/>
              </w:rPr>
              <w:t>Teacher Gown</w:t>
            </w:r>
          </w:p>
        </w:tc>
        <w:tc>
          <w:tcPr>
            <w:tcW w:w="3698" w:type="dxa"/>
          </w:tcPr>
          <w:p w14:paraId="303B6103" w14:textId="77777777" w:rsidR="00630C71" w:rsidRDefault="00630C71" w:rsidP="007B0125">
            <w:pPr>
              <w:rPr>
                <w:rFonts w:asciiTheme="minorHAnsi" w:hAnsiTheme="minorHAnsi"/>
                <w:b/>
                <w:u w:val="single"/>
              </w:rPr>
            </w:pPr>
            <w:r>
              <w:rPr>
                <w:rFonts w:asciiTheme="minorHAnsi" w:hAnsiTheme="minorHAnsi"/>
                <w:b/>
                <w:u w:val="single"/>
              </w:rPr>
              <w:t>Bulletin Board Owner</w:t>
            </w:r>
          </w:p>
        </w:tc>
        <w:tc>
          <w:tcPr>
            <w:tcW w:w="3726" w:type="dxa"/>
          </w:tcPr>
          <w:p w14:paraId="303B6104" w14:textId="77777777" w:rsidR="00630C71" w:rsidRDefault="00630C71" w:rsidP="007B0125">
            <w:pPr>
              <w:rPr>
                <w:rFonts w:asciiTheme="minorHAnsi" w:hAnsiTheme="minorHAnsi"/>
                <w:b/>
                <w:u w:val="single"/>
              </w:rPr>
            </w:pPr>
            <w:r>
              <w:rPr>
                <w:rFonts w:asciiTheme="minorHAnsi" w:hAnsiTheme="minorHAnsi"/>
                <w:b/>
                <w:u w:val="single"/>
              </w:rPr>
              <w:t>Bulletin Board Designer and Tiger Design</w:t>
            </w:r>
          </w:p>
        </w:tc>
        <w:tc>
          <w:tcPr>
            <w:tcW w:w="3489" w:type="dxa"/>
          </w:tcPr>
          <w:p w14:paraId="303B6105" w14:textId="77777777" w:rsidR="00630C71" w:rsidRDefault="00630C71" w:rsidP="007B0125">
            <w:pPr>
              <w:rPr>
                <w:rFonts w:asciiTheme="minorHAnsi" w:hAnsiTheme="minorHAnsi"/>
                <w:b/>
                <w:u w:val="single"/>
              </w:rPr>
            </w:pPr>
            <w:r>
              <w:rPr>
                <w:rFonts w:asciiTheme="minorHAnsi" w:hAnsiTheme="minorHAnsi"/>
                <w:b/>
                <w:u w:val="single"/>
              </w:rPr>
              <w:t>Safari Trip “Guide”</w:t>
            </w:r>
          </w:p>
        </w:tc>
      </w:tr>
      <w:tr w:rsidR="00630C71" w14:paraId="303B610B" w14:textId="77777777" w:rsidTr="00630C71">
        <w:tc>
          <w:tcPr>
            <w:tcW w:w="3703" w:type="dxa"/>
          </w:tcPr>
          <w:p w14:paraId="303B6107" w14:textId="77777777" w:rsidR="00630C71" w:rsidRPr="00630C71" w:rsidRDefault="00630C71" w:rsidP="007B0125">
            <w:pPr>
              <w:rPr>
                <w:rFonts w:asciiTheme="minorHAnsi" w:hAnsiTheme="minorHAnsi"/>
              </w:rPr>
            </w:pPr>
            <w:r w:rsidRPr="00630C71">
              <w:rPr>
                <w:rFonts w:asciiTheme="minorHAnsi" w:hAnsiTheme="minorHAnsi"/>
              </w:rPr>
              <w:t>Posts Tigers</w:t>
            </w:r>
          </w:p>
        </w:tc>
        <w:tc>
          <w:tcPr>
            <w:tcW w:w="3698" w:type="dxa"/>
          </w:tcPr>
          <w:p w14:paraId="303B6108" w14:textId="77777777" w:rsidR="00630C71" w:rsidRPr="00630C71" w:rsidRDefault="00630C71" w:rsidP="007B0125">
            <w:pPr>
              <w:rPr>
                <w:rFonts w:asciiTheme="minorHAnsi" w:hAnsiTheme="minorHAnsi"/>
              </w:rPr>
            </w:pPr>
            <w:r w:rsidRPr="00630C71">
              <w:rPr>
                <w:rFonts w:asciiTheme="minorHAnsi" w:hAnsiTheme="minorHAnsi"/>
              </w:rPr>
              <w:t>Alina</w:t>
            </w:r>
          </w:p>
        </w:tc>
        <w:tc>
          <w:tcPr>
            <w:tcW w:w="3726" w:type="dxa"/>
          </w:tcPr>
          <w:p w14:paraId="303B6109" w14:textId="77777777" w:rsidR="00630C71" w:rsidRPr="00630C71" w:rsidRDefault="00630C71" w:rsidP="007B0125">
            <w:pPr>
              <w:rPr>
                <w:rFonts w:asciiTheme="minorHAnsi" w:hAnsiTheme="minorHAnsi"/>
              </w:rPr>
            </w:pPr>
            <w:r w:rsidRPr="00630C71">
              <w:rPr>
                <w:rFonts w:asciiTheme="minorHAnsi" w:hAnsiTheme="minorHAnsi"/>
              </w:rPr>
              <w:t>Alex Andrews</w:t>
            </w:r>
          </w:p>
        </w:tc>
        <w:tc>
          <w:tcPr>
            <w:tcW w:w="3489" w:type="dxa"/>
          </w:tcPr>
          <w:p w14:paraId="303B610A" w14:textId="77777777" w:rsidR="00630C71" w:rsidRPr="00630C71" w:rsidRDefault="00630C71" w:rsidP="007B0125">
            <w:pPr>
              <w:rPr>
                <w:rFonts w:asciiTheme="minorHAnsi" w:hAnsiTheme="minorHAnsi"/>
              </w:rPr>
            </w:pPr>
            <w:r>
              <w:rPr>
                <w:rFonts w:asciiTheme="minorHAnsi" w:hAnsiTheme="minorHAnsi"/>
              </w:rPr>
              <w:t>Dean of Students Runs</w:t>
            </w:r>
            <w:r w:rsidR="00FF7F1B">
              <w:rPr>
                <w:rFonts w:asciiTheme="minorHAnsi" w:hAnsiTheme="minorHAnsi"/>
              </w:rPr>
              <w:t xml:space="preserve"> and Designs</w:t>
            </w:r>
          </w:p>
        </w:tc>
      </w:tr>
    </w:tbl>
    <w:p w14:paraId="303B610C" w14:textId="77777777" w:rsidR="007B0125" w:rsidRPr="00472F91" w:rsidRDefault="007B0125" w:rsidP="00472F91">
      <w:pPr>
        <w:spacing w:after="0" w:line="240" w:lineRule="auto"/>
        <w:rPr>
          <w:rFonts w:asciiTheme="minorHAnsi" w:hAnsiTheme="minorHAnsi"/>
          <w:b/>
          <w:u w:val="single"/>
        </w:rPr>
      </w:pPr>
    </w:p>
    <w:p w14:paraId="303B610D" w14:textId="77777777" w:rsidR="00CD2E24" w:rsidRDefault="00CD2E24" w:rsidP="00FE0120">
      <w:pPr>
        <w:spacing w:after="0" w:line="240" w:lineRule="auto"/>
        <w:rPr>
          <w:rFonts w:asciiTheme="minorHAnsi" w:hAnsiTheme="minorHAnsi"/>
          <w:b/>
          <w:u w:val="single"/>
        </w:rPr>
      </w:pPr>
    </w:p>
    <w:p w14:paraId="303B610E" w14:textId="77777777" w:rsidR="0019456F" w:rsidRDefault="0019456F" w:rsidP="00FE0120">
      <w:pPr>
        <w:spacing w:after="0" w:line="240" w:lineRule="auto"/>
        <w:rPr>
          <w:rFonts w:asciiTheme="minorHAnsi" w:hAnsiTheme="minorHAnsi"/>
          <w:b/>
          <w:u w:val="single"/>
        </w:rPr>
      </w:pPr>
      <w:r>
        <w:rPr>
          <w:rFonts w:asciiTheme="minorHAnsi" w:hAnsiTheme="minorHAnsi"/>
          <w:b/>
          <w:u w:val="single"/>
        </w:rPr>
        <w:t>ATTENDANCE</w:t>
      </w:r>
    </w:p>
    <w:p w14:paraId="303B610F" w14:textId="77777777" w:rsidR="0019456F" w:rsidRPr="00EF4DA5" w:rsidRDefault="00EF4DA5" w:rsidP="00FE0120">
      <w:pPr>
        <w:pStyle w:val="ListParagraph"/>
        <w:numPr>
          <w:ilvl w:val="0"/>
          <w:numId w:val="16"/>
        </w:numPr>
        <w:spacing w:after="0" w:line="240" w:lineRule="auto"/>
        <w:rPr>
          <w:rFonts w:asciiTheme="minorHAnsi" w:hAnsiTheme="minorHAnsi"/>
          <w:b/>
          <w:u w:val="single"/>
        </w:rPr>
      </w:pPr>
      <w:r>
        <w:rPr>
          <w:rFonts w:asciiTheme="minorHAnsi" w:hAnsiTheme="minorHAnsi"/>
        </w:rPr>
        <w:t>On a</w:t>
      </w:r>
      <w:r w:rsidR="007B0125">
        <w:rPr>
          <w:rFonts w:asciiTheme="minorHAnsi" w:hAnsiTheme="minorHAnsi"/>
        </w:rPr>
        <w:t>noth</w:t>
      </w:r>
      <w:r w:rsidR="00FF7F1B">
        <w:rPr>
          <w:rFonts w:asciiTheme="minorHAnsi" w:hAnsiTheme="minorHAnsi"/>
        </w:rPr>
        <w:t xml:space="preserve">er bulletin board there will be space for </w:t>
      </w:r>
      <w:r>
        <w:rPr>
          <w:rFonts w:asciiTheme="minorHAnsi" w:hAnsiTheme="minorHAnsi"/>
        </w:rPr>
        <w:t>attendance Tiger Claw</w:t>
      </w:r>
      <w:r w:rsidR="007B0125">
        <w:rPr>
          <w:rFonts w:asciiTheme="minorHAnsi" w:hAnsiTheme="minorHAnsi"/>
        </w:rPr>
        <w:t>s</w:t>
      </w:r>
      <w:r>
        <w:rPr>
          <w:rFonts w:asciiTheme="minorHAnsi" w:hAnsiTheme="minorHAnsi"/>
        </w:rPr>
        <w:t xml:space="preserve">.  If an entire class is present, they earn an Attendance Tiger Claw.  Once a class earns ten days of 100% attendance, they earn a </w:t>
      </w:r>
      <w:r w:rsidR="00CD2E24">
        <w:rPr>
          <w:rFonts w:asciiTheme="minorHAnsi" w:hAnsiTheme="minorHAnsi"/>
        </w:rPr>
        <w:t>trip to the Gym for a game of their choice for 15 minutes on a Friday.  The D</w:t>
      </w:r>
      <w:r w:rsidR="007B0125">
        <w:rPr>
          <w:rFonts w:asciiTheme="minorHAnsi" w:hAnsiTheme="minorHAnsi"/>
        </w:rPr>
        <w:t>irector of School Operations in Partnership with the Dean of Students</w:t>
      </w:r>
      <w:r w:rsidR="00CD2E24">
        <w:rPr>
          <w:rFonts w:asciiTheme="minorHAnsi" w:hAnsiTheme="minorHAnsi"/>
        </w:rPr>
        <w:t xml:space="preserve"> will be responsible for maintaining incredibly high attendance expectations and be vigilant with follow-up with families on attendance.  </w:t>
      </w:r>
    </w:p>
    <w:p w14:paraId="303B6110" w14:textId="77777777" w:rsidR="00EF4DA5" w:rsidRDefault="00EF4DA5" w:rsidP="00FE0120">
      <w:pPr>
        <w:spacing w:after="0" w:line="240" w:lineRule="auto"/>
        <w:rPr>
          <w:rFonts w:asciiTheme="minorHAnsi" w:hAnsiTheme="minorHAnsi"/>
          <w:b/>
          <w:u w:val="single"/>
        </w:rPr>
      </w:pPr>
    </w:p>
    <w:tbl>
      <w:tblPr>
        <w:tblStyle w:val="TableGrid"/>
        <w:tblW w:w="0" w:type="auto"/>
        <w:tblLook w:val="04A0" w:firstRow="1" w:lastRow="0" w:firstColumn="1" w:lastColumn="0" w:noHBand="0" w:noVBand="1"/>
      </w:tblPr>
      <w:tblGrid>
        <w:gridCol w:w="2420"/>
        <w:gridCol w:w="2304"/>
        <w:gridCol w:w="2481"/>
        <w:gridCol w:w="2470"/>
        <w:gridCol w:w="2527"/>
        <w:gridCol w:w="2414"/>
      </w:tblGrid>
      <w:tr w:rsidR="00FF7F1B" w14:paraId="303B6117" w14:textId="77777777" w:rsidTr="00FF7F1B">
        <w:tc>
          <w:tcPr>
            <w:tcW w:w="2420" w:type="dxa"/>
          </w:tcPr>
          <w:p w14:paraId="303B6111" w14:textId="77777777" w:rsidR="00FF7F1B" w:rsidRDefault="00FF7F1B" w:rsidP="008857E6">
            <w:pPr>
              <w:rPr>
                <w:rFonts w:asciiTheme="minorHAnsi" w:hAnsiTheme="minorHAnsi"/>
                <w:b/>
                <w:u w:val="single"/>
              </w:rPr>
            </w:pPr>
            <w:r>
              <w:rPr>
                <w:rFonts w:asciiTheme="minorHAnsi" w:hAnsiTheme="minorHAnsi"/>
                <w:b/>
                <w:u w:val="single"/>
              </w:rPr>
              <w:t>Overall Attendance Owner and Attendance Meetings</w:t>
            </w:r>
          </w:p>
        </w:tc>
        <w:tc>
          <w:tcPr>
            <w:tcW w:w="2304" w:type="dxa"/>
          </w:tcPr>
          <w:p w14:paraId="303B6112" w14:textId="77777777" w:rsidR="00FF7F1B" w:rsidRDefault="00FF7F1B" w:rsidP="008857E6">
            <w:pPr>
              <w:rPr>
                <w:rFonts w:asciiTheme="minorHAnsi" w:hAnsiTheme="minorHAnsi"/>
                <w:b/>
                <w:u w:val="single"/>
              </w:rPr>
            </w:pPr>
            <w:r>
              <w:rPr>
                <w:rFonts w:asciiTheme="minorHAnsi" w:hAnsiTheme="minorHAnsi"/>
                <w:b/>
                <w:u w:val="single"/>
              </w:rPr>
              <w:t>Attendance Meetings</w:t>
            </w:r>
          </w:p>
        </w:tc>
        <w:tc>
          <w:tcPr>
            <w:tcW w:w="2481" w:type="dxa"/>
          </w:tcPr>
          <w:p w14:paraId="303B6113" w14:textId="77777777" w:rsidR="00FF7F1B" w:rsidRDefault="00FF7F1B" w:rsidP="008857E6">
            <w:pPr>
              <w:rPr>
                <w:rFonts w:asciiTheme="minorHAnsi" w:hAnsiTheme="minorHAnsi"/>
                <w:b/>
                <w:u w:val="single"/>
              </w:rPr>
            </w:pPr>
            <w:r>
              <w:rPr>
                <w:rFonts w:asciiTheme="minorHAnsi" w:hAnsiTheme="minorHAnsi"/>
                <w:b/>
                <w:u w:val="single"/>
              </w:rPr>
              <w:t>Teacher Gown</w:t>
            </w:r>
          </w:p>
        </w:tc>
        <w:tc>
          <w:tcPr>
            <w:tcW w:w="2470" w:type="dxa"/>
          </w:tcPr>
          <w:p w14:paraId="303B6114" w14:textId="77777777" w:rsidR="00FF7F1B" w:rsidRDefault="00FF7F1B" w:rsidP="008857E6">
            <w:pPr>
              <w:rPr>
                <w:rFonts w:asciiTheme="minorHAnsi" w:hAnsiTheme="minorHAnsi"/>
                <w:b/>
                <w:u w:val="single"/>
              </w:rPr>
            </w:pPr>
            <w:r>
              <w:rPr>
                <w:rFonts w:asciiTheme="minorHAnsi" w:hAnsiTheme="minorHAnsi"/>
                <w:b/>
                <w:u w:val="single"/>
              </w:rPr>
              <w:t>Bulletin Board Owner</w:t>
            </w:r>
          </w:p>
        </w:tc>
        <w:tc>
          <w:tcPr>
            <w:tcW w:w="2527" w:type="dxa"/>
          </w:tcPr>
          <w:p w14:paraId="303B6115" w14:textId="77777777" w:rsidR="00FF7F1B" w:rsidRDefault="00FF7F1B" w:rsidP="008857E6">
            <w:pPr>
              <w:rPr>
                <w:rFonts w:asciiTheme="minorHAnsi" w:hAnsiTheme="minorHAnsi"/>
                <w:b/>
                <w:u w:val="single"/>
              </w:rPr>
            </w:pPr>
            <w:r>
              <w:rPr>
                <w:rFonts w:asciiTheme="minorHAnsi" w:hAnsiTheme="minorHAnsi"/>
                <w:b/>
                <w:u w:val="single"/>
              </w:rPr>
              <w:t>Bulletin Board Designer and Tiger Design</w:t>
            </w:r>
          </w:p>
        </w:tc>
        <w:tc>
          <w:tcPr>
            <w:tcW w:w="2414" w:type="dxa"/>
          </w:tcPr>
          <w:p w14:paraId="303B6116" w14:textId="77777777" w:rsidR="00FF7F1B" w:rsidRDefault="00FF7F1B" w:rsidP="008857E6">
            <w:pPr>
              <w:rPr>
                <w:rFonts w:asciiTheme="minorHAnsi" w:hAnsiTheme="minorHAnsi"/>
                <w:b/>
                <w:u w:val="single"/>
              </w:rPr>
            </w:pPr>
            <w:r>
              <w:rPr>
                <w:rFonts w:asciiTheme="minorHAnsi" w:hAnsiTheme="minorHAnsi"/>
                <w:b/>
                <w:u w:val="single"/>
              </w:rPr>
              <w:t>Game Facilitator</w:t>
            </w:r>
          </w:p>
        </w:tc>
      </w:tr>
      <w:tr w:rsidR="00FF7F1B" w14:paraId="303B611E" w14:textId="77777777" w:rsidTr="00FF7F1B">
        <w:tc>
          <w:tcPr>
            <w:tcW w:w="2420" w:type="dxa"/>
          </w:tcPr>
          <w:p w14:paraId="303B6118" w14:textId="77777777" w:rsidR="00FF7F1B" w:rsidRPr="00630C71" w:rsidRDefault="00FF7F1B" w:rsidP="007B0125">
            <w:pPr>
              <w:rPr>
                <w:rFonts w:asciiTheme="minorHAnsi" w:hAnsiTheme="minorHAnsi"/>
              </w:rPr>
            </w:pPr>
            <w:r>
              <w:rPr>
                <w:rFonts w:asciiTheme="minorHAnsi" w:hAnsiTheme="minorHAnsi"/>
              </w:rPr>
              <w:t>Alina</w:t>
            </w:r>
          </w:p>
        </w:tc>
        <w:tc>
          <w:tcPr>
            <w:tcW w:w="2304" w:type="dxa"/>
          </w:tcPr>
          <w:p w14:paraId="303B6119" w14:textId="77777777" w:rsidR="00FF7F1B" w:rsidRPr="00630C71" w:rsidRDefault="00FF7F1B" w:rsidP="007B0125">
            <w:pPr>
              <w:rPr>
                <w:rFonts w:asciiTheme="minorHAnsi" w:hAnsiTheme="minorHAnsi"/>
              </w:rPr>
            </w:pPr>
            <w:r>
              <w:rPr>
                <w:rFonts w:asciiTheme="minorHAnsi" w:hAnsiTheme="minorHAnsi"/>
              </w:rPr>
              <w:t>Eugene</w:t>
            </w:r>
          </w:p>
        </w:tc>
        <w:tc>
          <w:tcPr>
            <w:tcW w:w="2481" w:type="dxa"/>
          </w:tcPr>
          <w:p w14:paraId="303B611A" w14:textId="77777777" w:rsidR="00FF7F1B" w:rsidRPr="00630C71" w:rsidRDefault="00FF7F1B" w:rsidP="007B0125">
            <w:pPr>
              <w:rPr>
                <w:rFonts w:asciiTheme="minorHAnsi" w:hAnsiTheme="minorHAnsi"/>
              </w:rPr>
            </w:pPr>
            <w:r w:rsidRPr="00630C71">
              <w:rPr>
                <w:rFonts w:asciiTheme="minorHAnsi" w:hAnsiTheme="minorHAnsi"/>
              </w:rPr>
              <w:t>Posts Claws</w:t>
            </w:r>
            <w:r>
              <w:rPr>
                <w:rFonts w:asciiTheme="minorHAnsi" w:hAnsiTheme="minorHAnsi"/>
              </w:rPr>
              <w:t xml:space="preserve"> and Coordinates with Coach Jackson for Gym Time</w:t>
            </w:r>
          </w:p>
        </w:tc>
        <w:tc>
          <w:tcPr>
            <w:tcW w:w="2470" w:type="dxa"/>
          </w:tcPr>
          <w:p w14:paraId="303B611B" w14:textId="77777777" w:rsidR="00FF7F1B" w:rsidRPr="00630C71" w:rsidRDefault="00FF7F1B" w:rsidP="008857E6">
            <w:pPr>
              <w:rPr>
                <w:rFonts w:asciiTheme="minorHAnsi" w:hAnsiTheme="minorHAnsi"/>
              </w:rPr>
            </w:pPr>
            <w:r w:rsidRPr="00630C71">
              <w:rPr>
                <w:rFonts w:asciiTheme="minorHAnsi" w:hAnsiTheme="minorHAnsi"/>
              </w:rPr>
              <w:t>Alina</w:t>
            </w:r>
          </w:p>
        </w:tc>
        <w:tc>
          <w:tcPr>
            <w:tcW w:w="2527" w:type="dxa"/>
          </w:tcPr>
          <w:p w14:paraId="303B611C" w14:textId="77777777" w:rsidR="00FF7F1B" w:rsidRPr="00630C71" w:rsidRDefault="00FF7F1B" w:rsidP="008857E6">
            <w:pPr>
              <w:rPr>
                <w:rFonts w:asciiTheme="minorHAnsi" w:hAnsiTheme="minorHAnsi"/>
              </w:rPr>
            </w:pPr>
            <w:r w:rsidRPr="00630C71">
              <w:rPr>
                <w:rFonts w:asciiTheme="minorHAnsi" w:hAnsiTheme="minorHAnsi"/>
              </w:rPr>
              <w:t>Alex Andrews</w:t>
            </w:r>
          </w:p>
        </w:tc>
        <w:tc>
          <w:tcPr>
            <w:tcW w:w="2414" w:type="dxa"/>
          </w:tcPr>
          <w:p w14:paraId="303B611D" w14:textId="77777777" w:rsidR="00FF7F1B" w:rsidRPr="00630C71" w:rsidRDefault="00FF7F1B" w:rsidP="008857E6">
            <w:pPr>
              <w:rPr>
                <w:rFonts w:asciiTheme="minorHAnsi" w:hAnsiTheme="minorHAnsi"/>
              </w:rPr>
            </w:pPr>
            <w:r>
              <w:rPr>
                <w:rFonts w:asciiTheme="minorHAnsi" w:hAnsiTheme="minorHAnsi"/>
              </w:rPr>
              <w:t>Coach Jackson</w:t>
            </w:r>
          </w:p>
        </w:tc>
      </w:tr>
    </w:tbl>
    <w:p w14:paraId="303B611F" w14:textId="77777777" w:rsidR="0019456F" w:rsidRDefault="0019456F" w:rsidP="00FE0120">
      <w:pPr>
        <w:spacing w:after="0" w:line="240" w:lineRule="auto"/>
        <w:rPr>
          <w:rFonts w:asciiTheme="minorHAnsi" w:hAnsiTheme="minorHAnsi"/>
          <w:b/>
          <w:u w:val="single"/>
        </w:rPr>
      </w:pPr>
      <w:r>
        <w:rPr>
          <w:rFonts w:asciiTheme="minorHAnsi" w:hAnsiTheme="minorHAnsi"/>
          <w:b/>
          <w:u w:val="single"/>
        </w:rPr>
        <w:t>UNIFORM</w:t>
      </w:r>
    </w:p>
    <w:p w14:paraId="303B6120" w14:textId="77777777" w:rsidR="0019456F" w:rsidRPr="00CD2E24" w:rsidRDefault="00CD2E24" w:rsidP="00CD2E24">
      <w:pPr>
        <w:pStyle w:val="ListParagraph"/>
        <w:numPr>
          <w:ilvl w:val="0"/>
          <w:numId w:val="16"/>
        </w:numPr>
        <w:spacing w:after="0" w:line="240" w:lineRule="auto"/>
        <w:rPr>
          <w:rFonts w:asciiTheme="minorHAnsi" w:hAnsiTheme="minorHAnsi"/>
          <w:b/>
          <w:u w:val="single"/>
        </w:rPr>
      </w:pPr>
      <w:r>
        <w:rPr>
          <w:rFonts w:asciiTheme="minorHAnsi" w:hAnsiTheme="minorHAnsi"/>
        </w:rPr>
        <w:t>Uniform is not incentivized as it’s a baseline expectation.  Teacher Gown is responsible for checking uniform and contacting the Ops team for any replacement items necessary.  The Ops team is responsible for having enough extra uniforms on board and ensuring scholars give the extra uniforms back.  Teacher Gown is responsible for contacting family to communicate about necessity of uniform.  If Teacher Gown contacts a family three days in a row about uniform, they are responsible for contacting the Dean of Students to do additional follow-up.</w:t>
      </w:r>
    </w:p>
    <w:p w14:paraId="303B6121" w14:textId="77777777" w:rsidR="007B0125" w:rsidRDefault="007B0125" w:rsidP="00FE0120">
      <w:pPr>
        <w:spacing w:after="0" w:line="240" w:lineRule="auto"/>
        <w:rPr>
          <w:rFonts w:asciiTheme="minorHAnsi" w:hAnsiTheme="minorHAnsi"/>
          <w:b/>
          <w:u w:val="single"/>
        </w:rPr>
      </w:pPr>
    </w:p>
    <w:tbl>
      <w:tblPr>
        <w:tblStyle w:val="TableGrid"/>
        <w:tblW w:w="0" w:type="auto"/>
        <w:tblLook w:val="04A0" w:firstRow="1" w:lastRow="0" w:firstColumn="1" w:lastColumn="0" w:noHBand="0" w:noVBand="1"/>
      </w:tblPr>
      <w:tblGrid>
        <w:gridCol w:w="4872"/>
        <w:gridCol w:w="4872"/>
        <w:gridCol w:w="4872"/>
      </w:tblGrid>
      <w:tr w:rsidR="00630C71" w14:paraId="303B6125" w14:textId="77777777" w:rsidTr="00630C71">
        <w:tc>
          <w:tcPr>
            <w:tcW w:w="4872" w:type="dxa"/>
          </w:tcPr>
          <w:p w14:paraId="303B6122" w14:textId="77777777" w:rsidR="00630C71" w:rsidRDefault="00630C71" w:rsidP="00FE0120">
            <w:pPr>
              <w:rPr>
                <w:rFonts w:asciiTheme="minorHAnsi" w:hAnsiTheme="minorHAnsi"/>
                <w:b/>
                <w:u w:val="single"/>
              </w:rPr>
            </w:pPr>
            <w:r>
              <w:rPr>
                <w:rFonts w:asciiTheme="minorHAnsi" w:hAnsiTheme="minorHAnsi"/>
                <w:b/>
                <w:u w:val="single"/>
              </w:rPr>
              <w:t>Teacher Gown</w:t>
            </w:r>
          </w:p>
        </w:tc>
        <w:tc>
          <w:tcPr>
            <w:tcW w:w="4872" w:type="dxa"/>
          </w:tcPr>
          <w:p w14:paraId="303B6123" w14:textId="77777777" w:rsidR="00630C71" w:rsidRDefault="00630C71" w:rsidP="00FE0120">
            <w:pPr>
              <w:rPr>
                <w:rFonts w:asciiTheme="minorHAnsi" w:hAnsiTheme="minorHAnsi"/>
                <w:b/>
                <w:u w:val="single"/>
              </w:rPr>
            </w:pPr>
            <w:r>
              <w:rPr>
                <w:rFonts w:asciiTheme="minorHAnsi" w:hAnsiTheme="minorHAnsi"/>
                <w:b/>
                <w:u w:val="single"/>
              </w:rPr>
              <w:t>Director of School Operations</w:t>
            </w:r>
          </w:p>
        </w:tc>
        <w:tc>
          <w:tcPr>
            <w:tcW w:w="4872" w:type="dxa"/>
          </w:tcPr>
          <w:p w14:paraId="303B6124" w14:textId="77777777" w:rsidR="00630C71" w:rsidRDefault="00630C71" w:rsidP="00FE0120">
            <w:pPr>
              <w:rPr>
                <w:rFonts w:asciiTheme="minorHAnsi" w:hAnsiTheme="minorHAnsi"/>
                <w:b/>
                <w:u w:val="single"/>
              </w:rPr>
            </w:pPr>
            <w:r>
              <w:rPr>
                <w:rFonts w:asciiTheme="minorHAnsi" w:hAnsiTheme="minorHAnsi"/>
                <w:b/>
                <w:u w:val="single"/>
              </w:rPr>
              <w:t>Dean of Students</w:t>
            </w:r>
          </w:p>
        </w:tc>
      </w:tr>
      <w:tr w:rsidR="00630C71" w14:paraId="303B6129" w14:textId="77777777" w:rsidTr="00630C71">
        <w:tc>
          <w:tcPr>
            <w:tcW w:w="4872" w:type="dxa"/>
          </w:tcPr>
          <w:p w14:paraId="303B6126" w14:textId="77777777" w:rsidR="00630C71" w:rsidRPr="00A176C9" w:rsidRDefault="00630C71" w:rsidP="00FE0120">
            <w:pPr>
              <w:rPr>
                <w:rFonts w:asciiTheme="minorHAnsi" w:hAnsiTheme="minorHAnsi"/>
              </w:rPr>
            </w:pPr>
            <w:r w:rsidRPr="00A176C9">
              <w:rPr>
                <w:rFonts w:asciiTheme="minorHAnsi" w:hAnsiTheme="minorHAnsi"/>
              </w:rPr>
              <w:t>Checks Uniform Daily – responsible for main contact for family about uniform</w:t>
            </w:r>
          </w:p>
        </w:tc>
        <w:tc>
          <w:tcPr>
            <w:tcW w:w="4872" w:type="dxa"/>
          </w:tcPr>
          <w:p w14:paraId="303B6127" w14:textId="77777777" w:rsidR="00630C71" w:rsidRPr="00A176C9" w:rsidRDefault="00630C71" w:rsidP="00FE0120">
            <w:pPr>
              <w:rPr>
                <w:rFonts w:asciiTheme="minorHAnsi" w:hAnsiTheme="minorHAnsi"/>
              </w:rPr>
            </w:pPr>
            <w:r w:rsidRPr="00A176C9">
              <w:rPr>
                <w:rFonts w:asciiTheme="minorHAnsi" w:hAnsiTheme="minorHAnsi"/>
              </w:rPr>
              <w:t>100% of the time has enough extra uniform on hand so that 100% of scholars are in uniform daily</w:t>
            </w:r>
          </w:p>
        </w:tc>
        <w:tc>
          <w:tcPr>
            <w:tcW w:w="4872" w:type="dxa"/>
          </w:tcPr>
          <w:p w14:paraId="303B6128" w14:textId="77777777" w:rsidR="00630C71" w:rsidRPr="00A176C9" w:rsidRDefault="00630C71" w:rsidP="00FE0120">
            <w:pPr>
              <w:rPr>
                <w:rFonts w:asciiTheme="minorHAnsi" w:hAnsiTheme="minorHAnsi"/>
              </w:rPr>
            </w:pPr>
            <w:r w:rsidRPr="00A176C9">
              <w:rPr>
                <w:rFonts w:asciiTheme="minorHAnsi" w:hAnsiTheme="minorHAnsi"/>
              </w:rPr>
              <w:t>Responsible for any follow-up meetings for consistent non-compliance with uniform with teachers</w:t>
            </w:r>
          </w:p>
        </w:tc>
      </w:tr>
    </w:tbl>
    <w:p w14:paraId="303B612A" w14:textId="77777777" w:rsidR="007B0125" w:rsidRDefault="007B0125" w:rsidP="00FE0120">
      <w:pPr>
        <w:spacing w:after="0" w:line="240" w:lineRule="auto"/>
        <w:rPr>
          <w:rFonts w:asciiTheme="minorHAnsi" w:hAnsiTheme="minorHAnsi"/>
          <w:b/>
          <w:u w:val="single"/>
        </w:rPr>
      </w:pPr>
    </w:p>
    <w:p w14:paraId="303B612B" w14:textId="77777777" w:rsidR="007B0125" w:rsidRDefault="007B0125" w:rsidP="00FE0120">
      <w:pPr>
        <w:spacing w:after="0" w:line="240" w:lineRule="auto"/>
        <w:rPr>
          <w:rFonts w:asciiTheme="minorHAnsi" w:hAnsiTheme="minorHAnsi"/>
          <w:b/>
          <w:u w:val="single"/>
        </w:rPr>
      </w:pPr>
    </w:p>
    <w:p w14:paraId="303B612C" w14:textId="77777777" w:rsidR="007B0125" w:rsidRDefault="007662FC" w:rsidP="007662FC">
      <w:pPr>
        <w:spacing w:after="0" w:line="240" w:lineRule="auto"/>
        <w:jc w:val="center"/>
        <w:rPr>
          <w:rFonts w:asciiTheme="minorHAnsi" w:hAnsiTheme="minorHAnsi"/>
          <w:b/>
          <w:u w:val="single"/>
        </w:rPr>
      </w:pPr>
      <w:r w:rsidRPr="006B47E6">
        <w:rPr>
          <w:rFonts w:asciiTheme="minorHAnsi" w:hAnsiTheme="minorHAnsi"/>
          <w:b/>
          <w:highlight w:val="yellow"/>
          <w:u w:val="single"/>
        </w:rPr>
        <w:t>INCENTIVES AND CONSEQUENCES</w:t>
      </w:r>
    </w:p>
    <w:p w14:paraId="303B612D" w14:textId="77777777" w:rsidR="007B0125" w:rsidRDefault="007B0125" w:rsidP="00FE0120">
      <w:pPr>
        <w:spacing w:after="0" w:line="240" w:lineRule="auto"/>
        <w:rPr>
          <w:rFonts w:asciiTheme="minorHAnsi" w:hAnsiTheme="minorHAnsi"/>
          <w:b/>
          <w:u w:val="single"/>
        </w:rPr>
      </w:pPr>
    </w:p>
    <w:p w14:paraId="303B612E" w14:textId="77777777" w:rsidR="00AA1072" w:rsidRDefault="00FF7F1B" w:rsidP="00FE0120">
      <w:pPr>
        <w:spacing w:after="0" w:line="240" w:lineRule="auto"/>
        <w:rPr>
          <w:rFonts w:asciiTheme="minorHAnsi" w:hAnsiTheme="minorHAnsi"/>
          <w:b/>
          <w:u w:val="single"/>
        </w:rPr>
      </w:pPr>
      <w:r>
        <w:rPr>
          <w:rFonts w:asciiTheme="minorHAnsi" w:hAnsiTheme="minorHAnsi"/>
          <w:b/>
          <w:u w:val="single"/>
        </w:rPr>
        <w:t>B</w:t>
      </w:r>
      <w:r w:rsidR="0019456F">
        <w:rPr>
          <w:rFonts w:asciiTheme="minorHAnsi" w:hAnsiTheme="minorHAnsi"/>
          <w:b/>
          <w:u w:val="single"/>
        </w:rPr>
        <w:t>EHAVIOR</w:t>
      </w:r>
      <w:r w:rsidR="00CD2E24">
        <w:rPr>
          <w:rFonts w:asciiTheme="minorHAnsi" w:hAnsiTheme="minorHAnsi"/>
          <w:b/>
          <w:u w:val="single"/>
        </w:rPr>
        <w:t xml:space="preserve"> – CHOICE CHART</w:t>
      </w:r>
    </w:p>
    <w:p w14:paraId="303B612F" w14:textId="77777777" w:rsidR="00DD0CEE" w:rsidRDefault="00DD0CEE" w:rsidP="00FE0120">
      <w:pPr>
        <w:spacing w:after="0" w:line="240" w:lineRule="auto"/>
        <w:rPr>
          <w:rFonts w:asciiTheme="minorHAnsi" w:hAnsiTheme="minorHAnsi"/>
          <w:b/>
          <w:u w:val="single"/>
        </w:rPr>
      </w:pPr>
    </w:p>
    <w:tbl>
      <w:tblPr>
        <w:tblStyle w:val="TableGrid"/>
        <w:tblW w:w="0" w:type="auto"/>
        <w:tblLook w:val="04A0" w:firstRow="1" w:lastRow="0" w:firstColumn="1" w:lastColumn="0" w:noHBand="0" w:noVBand="1"/>
      </w:tblPr>
      <w:tblGrid>
        <w:gridCol w:w="7308"/>
        <w:gridCol w:w="7308"/>
      </w:tblGrid>
      <w:tr w:rsidR="00DD0CEE" w14:paraId="303B6132" w14:textId="77777777" w:rsidTr="00DD0CEE">
        <w:tc>
          <w:tcPr>
            <w:tcW w:w="7308" w:type="dxa"/>
          </w:tcPr>
          <w:p w14:paraId="303B6130" w14:textId="77777777" w:rsidR="00DD0CEE" w:rsidRDefault="00DD0CEE" w:rsidP="00FE0120">
            <w:pPr>
              <w:rPr>
                <w:rFonts w:asciiTheme="minorHAnsi" w:hAnsiTheme="minorHAnsi"/>
                <w:b/>
                <w:u w:val="single"/>
              </w:rPr>
            </w:pPr>
            <w:r>
              <w:rPr>
                <w:rFonts w:asciiTheme="minorHAnsi" w:hAnsiTheme="minorHAnsi"/>
                <w:b/>
                <w:u w:val="single"/>
              </w:rPr>
              <w:t>What it is</w:t>
            </w:r>
          </w:p>
        </w:tc>
        <w:tc>
          <w:tcPr>
            <w:tcW w:w="7308" w:type="dxa"/>
          </w:tcPr>
          <w:p w14:paraId="303B6131" w14:textId="77777777" w:rsidR="00DD0CEE" w:rsidRDefault="00DD0CEE" w:rsidP="00FE0120">
            <w:pPr>
              <w:rPr>
                <w:rFonts w:asciiTheme="minorHAnsi" w:hAnsiTheme="minorHAnsi"/>
                <w:b/>
                <w:u w:val="single"/>
              </w:rPr>
            </w:pPr>
            <w:r>
              <w:rPr>
                <w:rFonts w:asciiTheme="minorHAnsi" w:hAnsiTheme="minorHAnsi"/>
                <w:b/>
                <w:u w:val="single"/>
              </w:rPr>
              <w:t>What it is Not</w:t>
            </w:r>
          </w:p>
        </w:tc>
      </w:tr>
      <w:tr w:rsidR="00DD0CEE" w14:paraId="303B613D" w14:textId="77777777" w:rsidTr="00DD0CEE">
        <w:tc>
          <w:tcPr>
            <w:tcW w:w="7308" w:type="dxa"/>
          </w:tcPr>
          <w:p w14:paraId="303B6133" w14:textId="77777777" w:rsidR="00DD0CEE" w:rsidRDefault="00DD0CEE" w:rsidP="00FE0120">
            <w:pPr>
              <w:rPr>
                <w:rFonts w:asciiTheme="minorHAnsi" w:hAnsiTheme="minorHAnsi"/>
                <w:b/>
                <w:u w:val="single"/>
              </w:rPr>
            </w:pPr>
          </w:p>
          <w:p w14:paraId="303B6134" w14:textId="77777777" w:rsidR="00DD0CEE" w:rsidRDefault="00DD0CEE" w:rsidP="00DD0CEE">
            <w:pPr>
              <w:pStyle w:val="ListParagraph"/>
              <w:numPr>
                <w:ilvl w:val="0"/>
                <w:numId w:val="16"/>
              </w:numPr>
              <w:rPr>
                <w:rFonts w:asciiTheme="minorHAnsi" w:hAnsiTheme="minorHAnsi"/>
              </w:rPr>
            </w:pPr>
            <w:r>
              <w:rPr>
                <w:rFonts w:asciiTheme="minorHAnsi" w:hAnsiTheme="minorHAnsi"/>
              </w:rPr>
              <w:t>Mechanism for scholars to get feedback on choices they make and to learn from those choices</w:t>
            </w:r>
          </w:p>
          <w:p w14:paraId="303B6135" w14:textId="77777777" w:rsidR="00DD0CEE" w:rsidRDefault="00DD0CEE" w:rsidP="00DD0CEE">
            <w:pPr>
              <w:pStyle w:val="ListParagraph"/>
              <w:numPr>
                <w:ilvl w:val="0"/>
                <w:numId w:val="16"/>
              </w:numPr>
              <w:rPr>
                <w:rFonts w:asciiTheme="minorHAnsi" w:hAnsiTheme="minorHAnsi"/>
              </w:rPr>
            </w:pPr>
            <w:r>
              <w:rPr>
                <w:rFonts w:asciiTheme="minorHAnsi" w:hAnsiTheme="minorHAnsi"/>
              </w:rPr>
              <w:t>To reinforce school rules</w:t>
            </w:r>
          </w:p>
          <w:p w14:paraId="303B6136" w14:textId="77777777" w:rsidR="00DD0CEE" w:rsidRPr="00DD0CEE" w:rsidRDefault="00DD0CEE" w:rsidP="00DD0CEE">
            <w:pPr>
              <w:pStyle w:val="ListParagraph"/>
              <w:numPr>
                <w:ilvl w:val="0"/>
                <w:numId w:val="16"/>
              </w:numPr>
              <w:rPr>
                <w:rFonts w:asciiTheme="minorHAnsi" w:hAnsiTheme="minorHAnsi"/>
              </w:rPr>
            </w:pPr>
            <w:r>
              <w:rPr>
                <w:rFonts w:asciiTheme="minorHAnsi" w:hAnsiTheme="minorHAnsi"/>
              </w:rPr>
              <w:t>Consistent across all staff members</w:t>
            </w:r>
          </w:p>
          <w:p w14:paraId="303B6137" w14:textId="77777777" w:rsidR="00DD0CEE" w:rsidRDefault="00DD0CEE" w:rsidP="00FE0120">
            <w:pPr>
              <w:rPr>
                <w:rFonts w:asciiTheme="minorHAnsi" w:hAnsiTheme="minorHAnsi"/>
                <w:b/>
                <w:u w:val="single"/>
              </w:rPr>
            </w:pPr>
          </w:p>
          <w:p w14:paraId="303B6138" w14:textId="77777777" w:rsidR="00DD0CEE" w:rsidRDefault="00DD0CEE" w:rsidP="00FE0120">
            <w:pPr>
              <w:rPr>
                <w:rFonts w:asciiTheme="minorHAnsi" w:hAnsiTheme="minorHAnsi"/>
                <w:b/>
                <w:u w:val="single"/>
              </w:rPr>
            </w:pPr>
          </w:p>
        </w:tc>
        <w:tc>
          <w:tcPr>
            <w:tcW w:w="7308" w:type="dxa"/>
          </w:tcPr>
          <w:p w14:paraId="303B6139" w14:textId="77777777" w:rsidR="00DD0CEE" w:rsidRDefault="00DD0CEE" w:rsidP="00FE0120">
            <w:pPr>
              <w:rPr>
                <w:rFonts w:asciiTheme="minorHAnsi" w:hAnsiTheme="minorHAnsi"/>
                <w:b/>
                <w:u w:val="single"/>
              </w:rPr>
            </w:pPr>
          </w:p>
          <w:p w14:paraId="303B613A" w14:textId="77777777" w:rsidR="00DD0CEE" w:rsidRPr="00DD0CEE" w:rsidRDefault="00DD0CEE" w:rsidP="00DD0CEE">
            <w:pPr>
              <w:pStyle w:val="ListParagraph"/>
              <w:numPr>
                <w:ilvl w:val="0"/>
                <w:numId w:val="16"/>
              </w:numPr>
              <w:rPr>
                <w:rFonts w:asciiTheme="minorHAnsi" w:hAnsiTheme="minorHAnsi"/>
              </w:rPr>
            </w:pPr>
            <w:r w:rsidRPr="00DD0CEE">
              <w:rPr>
                <w:rFonts w:asciiTheme="minorHAnsi" w:hAnsiTheme="minorHAnsi"/>
              </w:rPr>
              <w:t>A tool to punish or berate students</w:t>
            </w:r>
          </w:p>
          <w:p w14:paraId="303B613B" w14:textId="77777777" w:rsidR="00DD0CEE" w:rsidRPr="00DD0CEE" w:rsidRDefault="00DD0CEE" w:rsidP="00DD0CEE">
            <w:pPr>
              <w:pStyle w:val="ListParagraph"/>
              <w:numPr>
                <w:ilvl w:val="0"/>
                <w:numId w:val="16"/>
              </w:numPr>
              <w:rPr>
                <w:rFonts w:asciiTheme="minorHAnsi" w:hAnsiTheme="minorHAnsi"/>
                <w:b/>
                <w:u w:val="single"/>
              </w:rPr>
            </w:pPr>
            <w:r>
              <w:rPr>
                <w:rFonts w:asciiTheme="minorHAnsi" w:hAnsiTheme="minorHAnsi"/>
              </w:rPr>
              <w:t>A tool to catch students doing the wrong thing</w:t>
            </w:r>
          </w:p>
          <w:p w14:paraId="303B613C" w14:textId="77777777" w:rsidR="00DD0CEE" w:rsidRPr="00DD0CEE" w:rsidRDefault="00DD0CEE" w:rsidP="00DD0CEE">
            <w:pPr>
              <w:pStyle w:val="ListParagraph"/>
              <w:rPr>
                <w:rFonts w:asciiTheme="minorHAnsi" w:hAnsiTheme="minorHAnsi"/>
                <w:b/>
                <w:u w:val="single"/>
              </w:rPr>
            </w:pPr>
          </w:p>
        </w:tc>
      </w:tr>
    </w:tbl>
    <w:p w14:paraId="303B613E" w14:textId="77777777" w:rsidR="00DD0CEE" w:rsidRDefault="00DD0CEE" w:rsidP="00FE0120">
      <w:pPr>
        <w:spacing w:after="0" w:line="240" w:lineRule="auto"/>
        <w:rPr>
          <w:rFonts w:asciiTheme="minorHAnsi" w:hAnsiTheme="minorHAnsi"/>
          <w:b/>
          <w:u w:val="single"/>
        </w:rPr>
      </w:pPr>
    </w:p>
    <w:p w14:paraId="303B613F" w14:textId="77777777" w:rsidR="00857193" w:rsidRDefault="00857193" w:rsidP="00FE0120">
      <w:pPr>
        <w:spacing w:after="0" w:line="240" w:lineRule="auto"/>
        <w:rPr>
          <w:rFonts w:asciiTheme="minorHAnsi" w:hAnsiTheme="minorHAnsi"/>
        </w:rPr>
      </w:pPr>
    </w:p>
    <w:p w14:paraId="303B6140" w14:textId="77777777" w:rsidR="00FE0120" w:rsidRPr="00FE0120" w:rsidRDefault="00FE0120" w:rsidP="00FE0120">
      <w:pPr>
        <w:spacing w:after="0" w:line="240" w:lineRule="auto"/>
        <w:rPr>
          <w:rFonts w:asciiTheme="minorHAnsi" w:hAnsiTheme="minorHAnsi"/>
        </w:rPr>
      </w:pPr>
      <w:r>
        <w:rPr>
          <w:rFonts w:asciiTheme="minorHAnsi" w:hAnsiTheme="minorHAnsi"/>
        </w:rPr>
        <w:t>The Choice Chart</w:t>
      </w:r>
      <w:r w:rsidRPr="00FE0120">
        <w:rPr>
          <w:rFonts w:asciiTheme="minorHAnsi" w:hAnsiTheme="minorHAnsi"/>
        </w:rPr>
        <w:t xml:space="preserve"> is used as a tool to consistently and fairly consequence and reward students based on the choices they make each day. We have this system in place because it helps our scholars to be accountable to their choices and actions in a clear and concrete way. </w:t>
      </w:r>
      <w:r w:rsidR="00A95AD6">
        <w:rPr>
          <w:rFonts w:asciiTheme="minorHAnsi" w:hAnsiTheme="minorHAnsi"/>
        </w:rPr>
        <w:t xml:space="preserve">  </w:t>
      </w:r>
    </w:p>
    <w:p w14:paraId="303B6141" w14:textId="77777777" w:rsidR="00FE0120" w:rsidRPr="00FE0120" w:rsidRDefault="00FE0120" w:rsidP="00FE0120">
      <w:pPr>
        <w:spacing w:after="0" w:line="240" w:lineRule="auto"/>
        <w:rPr>
          <w:rFonts w:asciiTheme="minorHAnsi" w:hAnsiTheme="minorHAnsi"/>
        </w:rPr>
      </w:pPr>
    </w:p>
    <w:p w14:paraId="303B6142" w14:textId="77777777" w:rsidR="00FE0120" w:rsidRPr="00FE0120" w:rsidRDefault="00FE0120" w:rsidP="00FE0120">
      <w:pPr>
        <w:spacing w:after="0" w:line="240" w:lineRule="auto"/>
        <w:rPr>
          <w:rFonts w:asciiTheme="minorHAnsi" w:hAnsiTheme="minorHAnsi" w:cstheme="minorHAnsi"/>
          <w:b/>
        </w:rPr>
      </w:pPr>
      <w:r>
        <w:rPr>
          <w:rFonts w:asciiTheme="minorHAnsi" w:hAnsiTheme="minorHAnsi"/>
          <w:b/>
        </w:rPr>
        <w:t>The Choice Chart</w:t>
      </w:r>
    </w:p>
    <w:p w14:paraId="303B6143" w14:textId="77777777" w:rsidR="00FE0120" w:rsidRPr="00FE0120" w:rsidRDefault="00FE0120" w:rsidP="00FE0120">
      <w:pPr>
        <w:spacing w:after="0" w:line="240" w:lineRule="auto"/>
        <w:rPr>
          <w:rFonts w:asciiTheme="minorHAnsi" w:hAnsiTheme="minorHAnsi"/>
          <w:i/>
        </w:rPr>
      </w:pPr>
      <w:r w:rsidRPr="00FE0120">
        <w:rPr>
          <w:rFonts w:asciiTheme="minorHAnsi" w:hAnsiTheme="minorHAnsi"/>
        </w:rPr>
        <w:t xml:space="preserve">The visual below will be used in every classroom at Aspire and will stay stationary in the room. This is the scholar’s and teachers visual reminder of behavior throughout the day that will get communicated to families. When a scholar makes a choice, the teacher will give a consequence that’s aligned to specific criteria. </w:t>
      </w:r>
    </w:p>
    <w:p w14:paraId="303B6144" w14:textId="77777777" w:rsidR="00FE0120" w:rsidRDefault="00FE0120" w:rsidP="00FE0120">
      <w:pPr>
        <w:spacing w:after="0" w:line="240" w:lineRule="auto"/>
        <w:rPr>
          <w:rFonts w:asciiTheme="minorHAnsi" w:hAnsiTheme="minorHAnsi" w:cstheme="minorHAnsi"/>
          <w:b/>
        </w:rPr>
      </w:pPr>
    </w:p>
    <w:p w14:paraId="303B6145" w14:textId="77777777" w:rsidR="00FE0120" w:rsidRDefault="00FE0120" w:rsidP="00FE0120">
      <w:pPr>
        <w:spacing w:after="0" w:line="240" w:lineRule="auto"/>
        <w:rPr>
          <w:rFonts w:asciiTheme="minorHAnsi" w:hAnsiTheme="minorHAnsi" w:cstheme="minorHAnsi"/>
          <w:b/>
        </w:rPr>
      </w:pPr>
    </w:p>
    <w:p w14:paraId="303B6146" w14:textId="77777777" w:rsidR="00FE0120" w:rsidRPr="00FE0120" w:rsidRDefault="00FE0120" w:rsidP="00FE0120">
      <w:pPr>
        <w:spacing w:after="0" w:line="240" w:lineRule="auto"/>
        <w:rPr>
          <w:rFonts w:asciiTheme="minorHAnsi" w:hAnsiTheme="minorHAnsi" w:cstheme="minorHAnsi"/>
          <w:b/>
        </w:rPr>
      </w:pPr>
    </w:p>
    <w:p w14:paraId="303B6147" w14:textId="77777777" w:rsidR="00FE0120" w:rsidRPr="00FE0120" w:rsidRDefault="00857193" w:rsidP="00FE0120">
      <w:pPr>
        <w:pStyle w:val="ListParagraph"/>
        <w:ind w:left="1080"/>
        <w:rPr>
          <w:rFonts w:asciiTheme="minorHAnsi" w:hAnsiTheme="minorHAnsi" w:cstheme="minorHAnsi"/>
        </w:rPr>
      </w:pPr>
      <w:r>
        <w:rPr>
          <w:rFonts w:asciiTheme="minorHAnsi" w:hAnsiTheme="minorHAnsi" w:cstheme="minorHAnsi"/>
          <w:noProof/>
        </w:rPr>
        <w:drawing>
          <wp:inline distT="0" distB="0" distL="0" distR="0" wp14:anchorId="303B63E4" wp14:editId="303B63E5">
            <wp:extent cx="12668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3">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p w14:paraId="303B6148" w14:textId="77777777" w:rsidR="00857193" w:rsidRPr="00B16BCC" w:rsidRDefault="00B16BCC" w:rsidP="00B16BCC">
      <w:pPr>
        <w:pStyle w:val="ListParagraph"/>
        <w:ind w:left="108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03B6149" w14:textId="77777777" w:rsidR="00A95AD6" w:rsidRDefault="00A95AD6" w:rsidP="00857193">
      <w:pPr>
        <w:pStyle w:val="ListParagraph"/>
        <w:numPr>
          <w:ilvl w:val="0"/>
          <w:numId w:val="1"/>
        </w:numPr>
        <w:spacing w:after="0" w:line="240" w:lineRule="auto"/>
        <w:rPr>
          <w:rFonts w:asciiTheme="minorHAnsi" w:hAnsiTheme="minorHAnsi"/>
        </w:rPr>
      </w:pPr>
      <w:r>
        <w:rPr>
          <w:rFonts w:asciiTheme="minorHAnsi" w:hAnsiTheme="minorHAnsi"/>
        </w:rPr>
        <w:t>There are four colo</w:t>
      </w:r>
      <w:r w:rsidR="000E1429">
        <w:rPr>
          <w:rFonts w:asciiTheme="minorHAnsi" w:hAnsiTheme="minorHAnsi"/>
        </w:rPr>
        <w:t>rs: Blue, Green, Yellow, and White</w:t>
      </w:r>
    </w:p>
    <w:p w14:paraId="303B614A" w14:textId="77777777" w:rsidR="00857193" w:rsidRPr="00FE0120" w:rsidRDefault="00857193" w:rsidP="00857193">
      <w:pPr>
        <w:pStyle w:val="ListParagraph"/>
        <w:numPr>
          <w:ilvl w:val="0"/>
          <w:numId w:val="1"/>
        </w:numPr>
        <w:spacing w:after="0" w:line="240" w:lineRule="auto"/>
        <w:rPr>
          <w:rFonts w:asciiTheme="minorHAnsi" w:hAnsiTheme="minorHAnsi"/>
        </w:rPr>
      </w:pPr>
      <w:r w:rsidRPr="00FE0120">
        <w:rPr>
          <w:rFonts w:asciiTheme="minorHAnsi" w:hAnsiTheme="minorHAnsi"/>
        </w:rPr>
        <w:t xml:space="preserve">100% of scholars start the day on </w:t>
      </w:r>
      <w:r>
        <w:rPr>
          <w:rFonts w:asciiTheme="minorHAnsi" w:hAnsiTheme="minorHAnsi"/>
        </w:rPr>
        <w:t>Green each day</w:t>
      </w:r>
    </w:p>
    <w:p w14:paraId="303B614B" w14:textId="77777777" w:rsidR="00857193" w:rsidRPr="00FE0120" w:rsidRDefault="00857193" w:rsidP="00857193">
      <w:pPr>
        <w:pStyle w:val="ListParagraph"/>
        <w:numPr>
          <w:ilvl w:val="0"/>
          <w:numId w:val="1"/>
        </w:numPr>
        <w:spacing w:after="0" w:line="240" w:lineRule="auto"/>
        <w:rPr>
          <w:rFonts w:asciiTheme="minorHAnsi" w:hAnsiTheme="minorHAnsi"/>
        </w:rPr>
      </w:pPr>
      <w:r>
        <w:rPr>
          <w:rFonts w:asciiTheme="minorHAnsi" w:hAnsiTheme="minorHAnsi"/>
        </w:rPr>
        <w:t xml:space="preserve">Scholars can move to different colors </w:t>
      </w:r>
      <w:r w:rsidRPr="00FE0120">
        <w:rPr>
          <w:rFonts w:asciiTheme="minorHAnsi" w:hAnsiTheme="minorHAnsi"/>
        </w:rPr>
        <w:t xml:space="preserve">based on a specific set of criteria </w:t>
      </w:r>
    </w:p>
    <w:p w14:paraId="303B614C" w14:textId="77777777" w:rsidR="00857193" w:rsidRDefault="000E1429" w:rsidP="00857193">
      <w:pPr>
        <w:pStyle w:val="ListParagraph"/>
        <w:numPr>
          <w:ilvl w:val="1"/>
          <w:numId w:val="1"/>
        </w:numPr>
        <w:spacing w:after="0" w:line="240" w:lineRule="auto"/>
        <w:rPr>
          <w:rFonts w:asciiTheme="minorHAnsi" w:hAnsiTheme="minorHAnsi"/>
        </w:rPr>
      </w:pPr>
      <w:r>
        <w:rPr>
          <w:rFonts w:asciiTheme="minorHAnsi" w:hAnsiTheme="minorHAnsi"/>
        </w:rPr>
        <w:t>Scholars earn checks for</w:t>
      </w:r>
      <w:r w:rsidR="00857193" w:rsidRPr="00FE0120">
        <w:rPr>
          <w:rFonts w:asciiTheme="minorHAnsi" w:hAnsiTheme="minorHAnsi"/>
        </w:rPr>
        <w:t xml:space="preserve"> misbehaviors. Every three checks </w:t>
      </w:r>
      <w:r w:rsidR="00857193">
        <w:rPr>
          <w:rFonts w:asciiTheme="minorHAnsi" w:hAnsiTheme="minorHAnsi"/>
        </w:rPr>
        <w:t>moves the scholar’s color</w:t>
      </w:r>
      <w:r w:rsidR="00857193" w:rsidRPr="00FE0120">
        <w:rPr>
          <w:rFonts w:asciiTheme="minorHAnsi" w:hAnsiTheme="minorHAnsi"/>
        </w:rPr>
        <w:t>.</w:t>
      </w:r>
    </w:p>
    <w:p w14:paraId="303B614D" w14:textId="77777777" w:rsidR="007B0125" w:rsidRPr="00FE0120" w:rsidRDefault="007B0125" w:rsidP="00857193">
      <w:pPr>
        <w:pStyle w:val="ListParagraph"/>
        <w:numPr>
          <w:ilvl w:val="1"/>
          <w:numId w:val="1"/>
        </w:numPr>
        <w:spacing w:after="0" w:line="240" w:lineRule="auto"/>
        <w:rPr>
          <w:rFonts w:asciiTheme="minorHAnsi" w:hAnsiTheme="minorHAnsi"/>
        </w:rPr>
      </w:pPr>
      <w:r>
        <w:rPr>
          <w:rFonts w:asciiTheme="minorHAnsi" w:hAnsiTheme="minorHAnsi"/>
        </w:rPr>
        <w:t>At the start of the year, every behavior will earn a check</w:t>
      </w:r>
      <w:r w:rsidR="003627C3">
        <w:rPr>
          <w:rFonts w:asciiTheme="minorHAnsi" w:hAnsiTheme="minorHAnsi"/>
        </w:rPr>
        <w:t xml:space="preserve"> regardless of level of behavior.  However, for more serious offenses a logical consequence will be paired with the behavior.  By the end of six weeks if green light criteria are met (100% of staff are consistently using the check system), then the school will transition to a more complicated version which includes:</w:t>
      </w:r>
    </w:p>
    <w:p w14:paraId="303B614E" w14:textId="77777777" w:rsidR="00857193" w:rsidRDefault="00857193" w:rsidP="000E1429">
      <w:pPr>
        <w:pStyle w:val="ListParagraph"/>
        <w:numPr>
          <w:ilvl w:val="1"/>
          <w:numId w:val="1"/>
        </w:numPr>
        <w:spacing w:after="0" w:line="240" w:lineRule="auto"/>
        <w:ind w:left="2520"/>
        <w:rPr>
          <w:rFonts w:asciiTheme="minorHAnsi" w:hAnsiTheme="minorHAnsi"/>
        </w:rPr>
      </w:pPr>
      <w:r w:rsidRPr="000E1429">
        <w:rPr>
          <w:rFonts w:asciiTheme="minorHAnsi" w:hAnsiTheme="minorHAnsi"/>
        </w:rPr>
        <w:t xml:space="preserve">Scholars have the opportunity to move up one level at set “checkpoints” throughout the day (these times are marked in the clipboard tracker). If the scholar has no checks since the previous “checkpoint” he or she will move up one </w:t>
      </w:r>
      <w:r w:rsidR="0019456F" w:rsidRPr="000E1429">
        <w:rPr>
          <w:rFonts w:asciiTheme="minorHAnsi" w:hAnsiTheme="minorHAnsi"/>
        </w:rPr>
        <w:t xml:space="preserve">color </w:t>
      </w:r>
      <w:r w:rsidRPr="000E1429">
        <w:rPr>
          <w:rFonts w:asciiTheme="minorHAnsi" w:hAnsiTheme="minorHAnsi"/>
        </w:rPr>
        <w:t xml:space="preserve">level. </w:t>
      </w:r>
    </w:p>
    <w:p w14:paraId="303B614F" w14:textId="77777777" w:rsidR="000E1429" w:rsidRPr="000E1429" w:rsidRDefault="000E1429" w:rsidP="000E1429">
      <w:pPr>
        <w:pStyle w:val="ListParagraph"/>
        <w:numPr>
          <w:ilvl w:val="2"/>
          <w:numId w:val="1"/>
        </w:numPr>
        <w:spacing w:after="0" w:line="240" w:lineRule="auto"/>
        <w:rPr>
          <w:rFonts w:asciiTheme="minorHAnsi" w:hAnsiTheme="minorHAnsi"/>
        </w:rPr>
      </w:pPr>
      <w:r>
        <w:rPr>
          <w:rFonts w:asciiTheme="minorHAnsi" w:hAnsiTheme="minorHAnsi"/>
        </w:rPr>
        <w:t>If a scholar receives a color change, the scholar’s color can still move up, but they still earn the consequence and do not receive Choice Time.</w:t>
      </w:r>
    </w:p>
    <w:p w14:paraId="303B6150" w14:textId="77777777" w:rsidR="00CD3096" w:rsidRDefault="00857193" w:rsidP="00857193">
      <w:pPr>
        <w:pStyle w:val="ListParagraph"/>
        <w:numPr>
          <w:ilvl w:val="0"/>
          <w:numId w:val="1"/>
        </w:numPr>
        <w:spacing w:after="0" w:line="240" w:lineRule="auto"/>
        <w:rPr>
          <w:rFonts w:asciiTheme="minorHAnsi" w:hAnsiTheme="minorHAnsi"/>
        </w:rPr>
      </w:pPr>
      <w:r>
        <w:rPr>
          <w:rFonts w:asciiTheme="minorHAnsi" w:hAnsiTheme="minorHAnsi"/>
        </w:rPr>
        <w:t xml:space="preserve">Scholars who are on Green </w:t>
      </w:r>
      <w:r w:rsidR="0019456F">
        <w:rPr>
          <w:rFonts w:asciiTheme="minorHAnsi" w:hAnsiTheme="minorHAnsi"/>
        </w:rPr>
        <w:t xml:space="preserve">or Blue </w:t>
      </w:r>
      <w:r>
        <w:rPr>
          <w:rFonts w:asciiTheme="minorHAnsi" w:hAnsiTheme="minorHAnsi"/>
        </w:rPr>
        <w:t xml:space="preserve">earn all of their choice time and </w:t>
      </w:r>
      <w:r w:rsidR="00630C71">
        <w:rPr>
          <w:rFonts w:asciiTheme="minorHAnsi" w:hAnsiTheme="minorHAnsi"/>
        </w:rPr>
        <w:t>Team Time</w:t>
      </w:r>
      <w:r w:rsidR="003627C3">
        <w:rPr>
          <w:rFonts w:asciiTheme="minorHAnsi" w:hAnsiTheme="minorHAnsi"/>
        </w:rPr>
        <w:t xml:space="preserve"> unless a logical consequence is being administered</w:t>
      </w:r>
      <w:r w:rsidR="005D50DC">
        <w:rPr>
          <w:rFonts w:asciiTheme="minorHAnsi" w:hAnsiTheme="minorHAnsi"/>
        </w:rPr>
        <w:t xml:space="preserve">.  </w:t>
      </w:r>
      <w:r w:rsidR="00CD3096">
        <w:rPr>
          <w:rFonts w:asciiTheme="minorHAnsi" w:hAnsiTheme="minorHAnsi"/>
        </w:rPr>
        <w:t>They earn talking snack and earn talking lunch.   Scholars on blue earn the privilege of choosing first for choice time.</w:t>
      </w:r>
      <w:r w:rsidR="005357F6">
        <w:rPr>
          <w:rFonts w:asciiTheme="minorHAnsi" w:hAnsiTheme="minorHAnsi"/>
        </w:rPr>
        <w:t xml:space="preserve"> </w:t>
      </w:r>
      <w:r w:rsidR="000E1429">
        <w:rPr>
          <w:rFonts w:asciiTheme="minorHAnsi" w:hAnsiTheme="minorHAnsi"/>
        </w:rPr>
        <w:t xml:space="preserve">  Scholars earn blue by having zero checks throughout the day.</w:t>
      </w:r>
    </w:p>
    <w:p w14:paraId="303B6151" w14:textId="77777777" w:rsidR="00CD3096" w:rsidRDefault="00857193" w:rsidP="00857193">
      <w:pPr>
        <w:pStyle w:val="ListParagraph"/>
        <w:numPr>
          <w:ilvl w:val="0"/>
          <w:numId w:val="1"/>
        </w:numPr>
        <w:spacing w:after="0" w:line="240" w:lineRule="auto"/>
        <w:rPr>
          <w:rFonts w:asciiTheme="minorHAnsi" w:hAnsiTheme="minorHAnsi"/>
        </w:rPr>
      </w:pPr>
      <w:r>
        <w:rPr>
          <w:rFonts w:asciiTheme="minorHAnsi" w:hAnsiTheme="minorHAnsi"/>
        </w:rPr>
        <w:t>Scholars on yellow earn half</w:t>
      </w:r>
      <w:r w:rsidR="00CD3096">
        <w:rPr>
          <w:rFonts w:asciiTheme="minorHAnsi" w:hAnsiTheme="minorHAnsi"/>
        </w:rPr>
        <w:t xml:space="preserve"> of choice time</w:t>
      </w:r>
      <w:r>
        <w:rPr>
          <w:rFonts w:asciiTheme="minorHAnsi" w:hAnsiTheme="minorHAnsi"/>
        </w:rPr>
        <w:t xml:space="preserve">.  </w:t>
      </w:r>
      <w:r w:rsidR="00CD3096">
        <w:rPr>
          <w:rFonts w:asciiTheme="minorHAnsi" w:hAnsiTheme="minorHAnsi"/>
        </w:rPr>
        <w:t xml:space="preserve"> They earn half of talking snack and talking lunch.</w:t>
      </w:r>
    </w:p>
    <w:p w14:paraId="303B6152" w14:textId="77777777" w:rsidR="00857193" w:rsidRPr="00FE0120" w:rsidRDefault="00CD3096" w:rsidP="00857193">
      <w:pPr>
        <w:pStyle w:val="ListParagraph"/>
        <w:numPr>
          <w:ilvl w:val="0"/>
          <w:numId w:val="1"/>
        </w:numPr>
        <w:spacing w:after="0" w:line="240" w:lineRule="auto"/>
        <w:rPr>
          <w:rFonts w:asciiTheme="minorHAnsi" w:hAnsiTheme="minorHAnsi"/>
        </w:rPr>
      </w:pPr>
      <w:r>
        <w:rPr>
          <w:rFonts w:asciiTheme="minorHAnsi" w:hAnsiTheme="minorHAnsi"/>
        </w:rPr>
        <w:t xml:space="preserve">Scholars </w:t>
      </w:r>
      <w:r w:rsidR="00B86BB0">
        <w:rPr>
          <w:rFonts w:asciiTheme="minorHAnsi" w:hAnsiTheme="minorHAnsi"/>
        </w:rPr>
        <w:t xml:space="preserve">on white </w:t>
      </w:r>
      <w:r w:rsidR="00857193">
        <w:rPr>
          <w:rFonts w:asciiTheme="minorHAnsi" w:hAnsiTheme="minorHAnsi"/>
        </w:rPr>
        <w:t>earn zero choice time and REACHESS</w:t>
      </w:r>
      <w:r w:rsidR="00B86BB0">
        <w:rPr>
          <w:rFonts w:asciiTheme="minorHAnsi" w:hAnsiTheme="minorHAnsi"/>
        </w:rPr>
        <w:t xml:space="preserve"> time.  If the scholar is on white</w:t>
      </w:r>
      <w:r w:rsidR="00857193" w:rsidRPr="00FE0120">
        <w:rPr>
          <w:rFonts w:asciiTheme="minorHAnsi" w:hAnsiTheme="minorHAnsi"/>
        </w:rPr>
        <w:t xml:space="preserve">, the teacher involved </w:t>
      </w:r>
      <w:r w:rsidR="00857193" w:rsidRPr="00FE0120">
        <w:rPr>
          <w:rFonts w:asciiTheme="minorHAnsi" w:hAnsiTheme="minorHAnsi"/>
          <w:b/>
          <w:u w:val="single"/>
        </w:rPr>
        <w:t>must</w:t>
      </w:r>
      <w:r w:rsidR="00857193" w:rsidRPr="00FE0120">
        <w:rPr>
          <w:rFonts w:asciiTheme="minorHAnsi" w:hAnsiTheme="minorHAnsi"/>
        </w:rPr>
        <w:t xml:space="preserve"> contact the parent the same day of the infraction and communicate to a parent/ guardian.</w:t>
      </w:r>
    </w:p>
    <w:p w14:paraId="303B6153" w14:textId="77777777" w:rsidR="00857193" w:rsidRPr="00FE0120" w:rsidRDefault="00857193" w:rsidP="00857193">
      <w:pPr>
        <w:pStyle w:val="ListParagraph"/>
        <w:numPr>
          <w:ilvl w:val="0"/>
          <w:numId w:val="1"/>
        </w:numPr>
        <w:spacing w:after="0" w:line="240" w:lineRule="auto"/>
        <w:rPr>
          <w:rFonts w:asciiTheme="minorHAnsi" w:hAnsiTheme="minorHAnsi"/>
        </w:rPr>
      </w:pPr>
      <w:r w:rsidRPr="00FE0120">
        <w:rPr>
          <w:rFonts w:asciiTheme="minorHAnsi" w:hAnsiTheme="minorHAnsi"/>
        </w:rPr>
        <w:t xml:space="preserve">The behavior are to be </w:t>
      </w:r>
      <w:r w:rsidRPr="00FE0120">
        <w:rPr>
          <w:rFonts w:asciiTheme="minorHAnsi" w:hAnsiTheme="minorHAnsi"/>
          <w:b/>
          <w:u w:val="single"/>
        </w:rPr>
        <w:t>recorded daily</w:t>
      </w:r>
      <w:r w:rsidRPr="00FE0120">
        <w:rPr>
          <w:rFonts w:asciiTheme="minorHAnsi" w:hAnsiTheme="minorHAnsi"/>
        </w:rPr>
        <w:t xml:space="preserve"> on the Home Log sheet as well as in Kickboard </w:t>
      </w:r>
    </w:p>
    <w:p w14:paraId="303B6154" w14:textId="77777777" w:rsidR="00857193" w:rsidRDefault="00857193" w:rsidP="00857193">
      <w:pPr>
        <w:pStyle w:val="ListParagraph"/>
        <w:numPr>
          <w:ilvl w:val="0"/>
          <w:numId w:val="1"/>
        </w:numPr>
        <w:spacing w:after="0" w:line="240" w:lineRule="auto"/>
        <w:rPr>
          <w:rFonts w:asciiTheme="minorHAnsi" w:hAnsiTheme="minorHAnsi"/>
        </w:rPr>
      </w:pPr>
      <w:r w:rsidRPr="00FE0120">
        <w:rPr>
          <w:rFonts w:asciiTheme="minorHAnsi" w:hAnsiTheme="minorHAnsi"/>
        </w:rPr>
        <w:t>Anyone in the building is expected to address scholars if they are not meeting expectations</w:t>
      </w:r>
      <w:r w:rsidR="003627C3">
        <w:rPr>
          <w:rFonts w:asciiTheme="minorHAnsi" w:hAnsiTheme="minorHAnsi"/>
        </w:rPr>
        <w:t xml:space="preserve"> – including all operations staff.  The DOS is responsible for norming her team to the expectations.</w:t>
      </w:r>
    </w:p>
    <w:p w14:paraId="303B6155" w14:textId="77777777" w:rsidR="0060327B" w:rsidRDefault="0060327B" w:rsidP="00857193">
      <w:pPr>
        <w:pStyle w:val="ListParagraph"/>
        <w:numPr>
          <w:ilvl w:val="0"/>
          <w:numId w:val="1"/>
        </w:numPr>
        <w:spacing w:after="0" w:line="240" w:lineRule="auto"/>
        <w:rPr>
          <w:rFonts w:asciiTheme="minorHAnsi" w:hAnsiTheme="minorHAnsi"/>
        </w:rPr>
      </w:pPr>
      <w:r>
        <w:rPr>
          <w:rFonts w:asciiTheme="minorHAnsi" w:hAnsiTheme="minorHAnsi"/>
        </w:rPr>
        <w:t>Scho</w:t>
      </w:r>
      <w:r w:rsidR="00CD3096">
        <w:rPr>
          <w:rFonts w:asciiTheme="minorHAnsi" w:hAnsiTheme="minorHAnsi"/>
        </w:rPr>
        <w:t>lars who are on green or blue all week earn two extra claws on their Tiger Claw.</w:t>
      </w:r>
    </w:p>
    <w:p w14:paraId="303B6156" w14:textId="77777777" w:rsidR="00CD3096" w:rsidRDefault="00CD3096" w:rsidP="00CD3096">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3098"/>
        <w:gridCol w:w="2963"/>
        <w:gridCol w:w="3010"/>
        <w:gridCol w:w="2963"/>
        <w:gridCol w:w="2582"/>
      </w:tblGrid>
      <w:tr w:rsidR="00CF4E40" w14:paraId="303B615C" w14:textId="77777777" w:rsidTr="00CF4E40">
        <w:tc>
          <w:tcPr>
            <w:tcW w:w="3098" w:type="dxa"/>
            <w:shd w:val="clear" w:color="auto" w:fill="EEECE1" w:themeFill="background2"/>
          </w:tcPr>
          <w:p w14:paraId="303B6157" w14:textId="77777777" w:rsidR="00CF4E40" w:rsidRDefault="00CF4E40" w:rsidP="00CD3096">
            <w:pPr>
              <w:rPr>
                <w:rFonts w:asciiTheme="minorHAnsi" w:hAnsiTheme="minorHAnsi"/>
              </w:rPr>
            </w:pPr>
            <w:r>
              <w:rPr>
                <w:rFonts w:asciiTheme="minorHAnsi" w:hAnsiTheme="minorHAnsi"/>
              </w:rPr>
              <w:t>Teacher Gown</w:t>
            </w:r>
          </w:p>
        </w:tc>
        <w:tc>
          <w:tcPr>
            <w:tcW w:w="2963" w:type="dxa"/>
            <w:shd w:val="clear" w:color="auto" w:fill="EEECE1" w:themeFill="background2"/>
          </w:tcPr>
          <w:p w14:paraId="303B6158" w14:textId="77777777" w:rsidR="00CF4E40" w:rsidRDefault="00CF4E40" w:rsidP="00CD3096">
            <w:pPr>
              <w:rPr>
                <w:rFonts w:asciiTheme="minorHAnsi" w:hAnsiTheme="minorHAnsi"/>
              </w:rPr>
            </w:pPr>
            <w:r>
              <w:rPr>
                <w:rFonts w:asciiTheme="minorHAnsi" w:hAnsiTheme="minorHAnsi"/>
              </w:rPr>
              <w:t>Teacher CAP</w:t>
            </w:r>
          </w:p>
        </w:tc>
        <w:tc>
          <w:tcPr>
            <w:tcW w:w="3010" w:type="dxa"/>
            <w:shd w:val="clear" w:color="auto" w:fill="EEECE1" w:themeFill="background2"/>
          </w:tcPr>
          <w:p w14:paraId="303B6159" w14:textId="77777777" w:rsidR="00CF4E40" w:rsidRDefault="00CF4E40" w:rsidP="00CD3096">
            <w:pPr>
              <w:rPr>
                <w:rFonts w:asciiTheme="minorHAnsi" w:hAnsiTheme="minorHAnsi"/>
              </w:rPr>
            </w:pPr>
            <w:r>
              <w:rPr>
                <w:rFonts w:asciiTheme="minorHAnsi" w:hAnsiTheme="minorHAnsi"/>
              </w:rPr>
              <w:t>Director of School Operations</w:t>
            </w:r>
          </w:p>
        </w:tc>
        <w:tc>
          <w:tcPr>
            <w:tcW w:w="2963" w:type="dxa"/>
            <w:shd w:val="clear" w:color="auto" w:fill="EEECE1" w:themeFill="background2"/>
          </w:tcPr>
          <w:p w14:paraId="303B615A" w14:textId="77777777" w:rsidR="00CF4E40" w:rsidRDefault="00CF4E40" w:rsidP="00CD3096">
            <w:pPr>
              <w:rPr>
                <w:rFonts w:asciiTheme="minorHAnsi" w:hAnsiTheme="minorHAnsi"/>
              </w:rPr>
            </w:pPr>
            <w:r>
              <w:rPr>
                <w:rFonts w:asciiTheme="minorHAnsi" w:hAnsiTheme="minorHAnsi"/>
              </w:rPr>
              <w:t>Dean of School Culture</w:t>
            </w:r>
          </w:p>
        </w:tc>
        <w:tc>
          <w:tcPr>
            <w:tcW w:w="2582" w:type="dxa"/>
            <w:shd w:val="clear" w:color="auto" w:fill="EEECE1" w:themeFill="background2"/>
          </w:tcPr>
          <w:p w14:paraId="303B615B" w14:textId="77777777" w:rsidR="00CF4E40" w:rsidRDefault="00CF4E40" w:rsidP="00CD3096">
            <w:pPr>
              <w:rPr>
                <w:rFonts w:asciiTheme="minorHAnsi" w:hAnsiTheme="minorHAnsi"/>
              </w:rPr>
            </w:pPr>
            <w:r>
              <w:rPr>
                <w:rFonts w:asciiTheme="minorHAnsi" w:hAnsiTheme="minorHAnsi"/>
              </w:rPr>
              <w:t>Grade Level Deans</w:t>
            </w:r>
          </w:p>
        </w:tc>
      </w:tr>
      <w:tr w:rsidR="00CF4E40" w14:paraId="303B616C" w14:textId="77777777" w:rsidTr="00CF4E40">
        <w:tc>
          <w:tcPr>
            <w:tcW w:w="3098" w:type="dxa"/>
          </w:tcPr>
          <w:p w14:paraId="303B615D" w14:textId="77777777" w:rsidR="00CF4E40" w:rsidRDefault="00CF4E40" w:rsidP="00CD3096">
            <w:pPr>
              <w:rPr>
                <w:rFonts w:asciiTheme="minorHAnsi" w:hAnsiTheme="minorHAnsi"/>
              </w:rPr>
            </w:pPr>
            <w:r>
              <w:rPr>
                <w:rFonts w:asciiTheme="minorHAnsi" w:hAnsiTheme="minorHAnsi"/>
              </w:rPr>
              <w:t>Responsible for delivering checks consistently</w:t>
            </w:r>
          </w:p>
          <w:p w14:paraId="303B615E" w14:textId="77777777" w:rsidR="00CF4E40" w:rsidRDefault="00CF4E40" w:rsidP="00CD3096">
            <w:pPr>
              <w:rPr>
                <w:rFonts w:asciiTheme="minorHAnsi" w:hAnsiTheme="minorHAnsi"/>
              </w:rPr>
            </w:pPr>
          </w:p>
          <w:p w14:paraId="303B615F" w14:textId="77777777" w:rsidR="00CF4E40" w:rsidRDefault="00CF4E40" w:rsidP="00CD3096">
            <w:pPr>
              <w:rPr>
                <w:rFonts w:asciiTheme="minorHAnsi" w:hAnsiTheme="minorHAnsi"/>
              </w:rPr>
            </w:pPr>
            <w:r>
              <w:rPr>
                <w:rFonts w:asciiTheme="minorHAnsi" w:hAnsiTheme="minorHAnsi"/>
              </w:rPr>
              <w:t>Responsible for executing incentives and consequences consistently</w:t>
            </w:r>
          </w:p>
          <w:p w14:paraId="303B6160" w14:textId="77777777" w:rsidR="00CF4E40" w:rsidRDefault="00CF4E40" w:rsidP="00CD3096">
            <w:pPr>
              <w:rPr>
                <w:rFonts w:asciiTheme="minorHAnsi" w:hAnsiTheme="minorHAnsi"/>
              </w:rPr>
            </w:pPr>
          </w:p>
          <w:p w14:paraId="303B6161" w14:textId="77777777" w:rsidR="00CF4E40" w:rsidRDefault="00CF4E40" w:rsidP="00CD3096">
            <w:pPr>
              <w:rPr>
                <w:rFonts w:asciiTheme="minorHAnsi" w:hAnsiTheme="minorHAnsi"/>
              </w:rPr>
            </w:pPr>
            <w:r>
              <w:rPr>
                <w:rFonts w:asciiTheme="minorHAnsi" w:hAnsiTheme="minorHAnsi"/>
              </w:rPr>
              <w:t>Responsible for logging colors into kickboard daily</w:t>
            </w:r>
          </w:p>
          <w:p w14:paraId="303B6162" w14:textId="77777777" w:rsidR="00CF4E40" w:rsidRDefault="00CF4E40" w:rsidP="00CD3096">
            <w:pPr>
              <w:rPr>
                <w:rFonts w:asciiTheme="minorHAnsi" w:hAnsiTheme="minorHAnsi"/>
              </w:rPr>
            </w:pPr>
          </w:p>
          <w:p w14:paraId="303B6163" w14:textId="77777777" w:rsidR="00CF4E40" w:rsidRDefault="00CF4E40" w:rsidP="00CD3096">
            <w:pPr>
              <w:rPr>
                <w:rFonts w:asciiTheme="minorHAnsi" w:hAnsiTheme="minorHAnsi"/>
              </w:rPr>
            </w:pPr>
            <w:r>
              <w:rPr>
                <w:rFonts w:asciiTheme="minorHAnsi" w:hAnsiTheme="minorHAnsi"/>
              </w:rPr>
              <w:t>Responsible for marking homework binders</w:t>
            </w:r>
          </w:p>
        </w:tc>
        <w:tc>
          <w:tcPr>
            <w:tcW w:w="2963" w:type="dxa"/>
          </w:tcPr>
          <w:p w14:paraId="303B6164" w14:textId="77777777" w:rsidR="00CF4E40" w:rsidRDefault="00CF4E40" w:rsidP="00CD3096">
            <w:pPr>
              <w:rPr>
                <w:rFonts w:asciiTheme="minorHAnsi" w:hAnsiTheme="minorHAnsi"/>
              </w:rPr>
            </w:pPr>
            <w:r>
              <w:rPr>
                <w:rFonts w:asciiTheme="minorHAnsi" w:hAnsiTheme="minorHAnsi"/>
              </w:rPr>
              <w:t>Responsible for delivering checks consistently</w:t>
            </w:r>
          </w:p>
          <w:p w14:paraId="303B6165" w14:textId="77777777" w:rsidR="00CF4E40" w:rsidRDefault="00CF4E40" w:rsidP="00CD3096">
            <w:pPr>
              <w:rPr>
                <w:rFonts w:asciiTheme="minorHAnsi" w:hAnsiTheme="minorHAnsi"/>
              </w:rPr>
            </w:pPr>
          </w:p>
          <w:p w14:paraId="303B6166" w14:textId="77777777" w:rsidR="00CF4E40" w:rsidRDefault="00CF4E40" w:rsidP="00CD3096">
            <w:pPr>
              <w:rPr>
                <w:rFonts w:asciiTheme="minorHAnsi" w:hAnsiTheme="minorHAnsi"/>
              </w:rPr>
            </w:pPr>
            <w:r>
              <w:rPr>
                <w:rFonts w:asciiTheme="minorHAnsi" w:hAnsiTheme="minorHAnsi"/>
              </w:rPr>
              <w:t>Responsible for executing incentives and consequences consistently</w:t>
            </w:r>
          </w:p>
        </w:tc>
        <w:tc>
          <w:tcPr>
            <w:tcW w:w="3010" w:type="dxa"/>
          </w:tcPr>
          <w:p w14:paraId="303B6167" w14:textId="77777777" w:rsidR="00CF4E40" w:rsidRDefault="00CF4E40" w:rsidP="00CD3096">
            <w:pPr>
              <w:rPr>
                <w:rFonts w:asciiTheme="minorHAnsi" w:hAnsiTheme="minorHAnsi"/>
              </w:rPr>
            </w:pPr>
            <w:r>
              <w:rPr>
                <w:rFonts w:asciiTheme="minorHAnsi" w:hAnsiTheme="minorHAnsi"/>
              </w:rPr>
              <w:t>Designs Family Communication Log</w:t>
            </w:r>
          </w:p>
        </w:tc>
        <w:tc>
          <w:tcPr>
            <w:tcW w:w="2963" w:type="dxa"/>
          </w:tcPr>
          <w:p w14:paraId="303B6168" w14:textId="77777777" w:rsidR="00CF4E40" w:rsidRDefault="00CF4E40" w:rsidP="00CD3096">
            <w:pPr>
              <w:rPr>
                <w:rFonts w:asciiTheme="minorHAnsi" w:hAnsiTheme="minorHAnsi"/>
              </w:rPr>
            </w:pPr>
            <w:r>
              <w:rPr>
                <w:rFonts w:asciiTheme="minorHAnsi" w:hAnsiTheme="minorHAnsi"/>
              </w:rPr>
              <w:t>Responsible for ensuring 100% consistency of system across the school</w:t>
            </w:r>
          </w:p>
          <w:p w14:paraId="303B6169" w14:textId="77777777" w:rsidR="00CF4E40" w:rsidRDefault="00CF4E40" w:rsidP="00CD3096">
            <w:pPr>
              <w:rPr>
                <w:rFonts w:asciiTheme="minorHAnsi" w:hAnsiTheme="minorHAnsi"/>
              </w:rPr>
            </w:pPr>
          </w:p>
          <w:p w14:paraId="303B616A" w14:textId="77777777" w:rsidR="00CF4E40" w:rsidRDefault="00CF4E40" w:rsidP="00CD3096">
            <w:pPr>
              <w:rPr>
                <w:rFonts w:asciiTheme="minorHAnsi" w:hAnsiTheme="minorHAnsi"/>
              </w:rPr>
            </w:pPr>
            <w:r>
              <w:rPr>
                <w:rFonts w:asciiTheme="minorHAnsi" w:hAnsiTheme="minorHAnsi"/>
              </w:rPr>
              <w:t>Responsible for ensuring effective logical consequences are happening across the school</w:t>
            </w:r>
          </w:p>
        </w:tc>
        <w:tc>
          <w:tcPr>
            <w:tcW w:w="2582" w:type="dxa"/>
          </w:tcPr>
          <w:p w14:paraId="303B616B" w14:textId="77777777" w:rsidR="00CF4E40" w:rsidRDefault="00CF4E40" w:rsidP="00CD3096">
            <w:pPr>
              <w:rPr>
                <w:rFonts w:asciiTheme="minorHAnsi" w:hAnsiTheme="minorHAnsi"/>
              </w:rPr>
            </w:pPr>
            <w:r>
              <w:rPr>
                <w:rFonts w:asciiTheme="minorHAnsi" w:hAnsiTheme="minorHAnsi"/>
              </w:rPr>
              <w:t>Responsible for ensuring 100% consistency for their grade team</w:t>
            </w:r>
          </w:p>
        </w:tc>
      </w:tr>
    </w:tbl>
    <w:p w14:paraId="303B616D" w14:textId="77777777" w:rsidR="0073407A" w:rsidRDefault="0073407A" w:rsidP="00CD3096">
      <w:pPr>
        <w:spacing w:after="0" w:line="240" w:lineRule="auto"/>
        <w:rPr>
          <w:rFonts w:asciiTheme="minorHAnsi" w:hAnsiTheme="minorHAnsi"/>
        </w:rPr>
      </w:pPr>
    </w:p>
    <w:p w14:paraId="303B616E" w14:textId="77777777" w:rsidR="00CD3096" w:rsidRPr="00CD3096" w:rsidRDefault="00CD3096" w:rsidP="00CD3096">
      <w:pPr>
        <w:spacing w:after="0" w:line="240" w:lineRule="auto"/>
        <w:rPr>
          <w:rFonts w:asciiTheme="minorHAnsi" w:hAnsiTheme="minorHAnsi"/>
        </w:rPr>
      </w:pPr>
    </w:p>
    <w:p w14:paraId="303B616F" w14:textId="77777777" w:rsidR="00A355B2" w:rsidRDefault="00A355B2" w:rsidP="00CD3096">
      <w:pPr>
        <w:spacing w:line="240" w:lineRule="auto"/>
        <w:rPr>
          <w:b/>
        </w:rPr>
      </w:pPr>
    </w:p>
    <w:p w14:paraId="303B6170" w14:textId="77777777" w:rsidR="00A355B2" w:rsidRDefault="00A355B2" w:rsidP="00CD3096">
      <w:pPr>
        <w:spacing w:line="240" w:lineRule="auto"/>
        <w:rPr>
          <w:b/>
        </w:rPr>
      </w:pPr>
    </w:p>
    <w:p w14:paraId="303B6171" w14:textId="77777777" w:rsidR="00CD3096" w:rsidRDefault="00CD3096" w:rsidP="00CD3096">
      <w:pPr>
        <w:spacing w:line="240" w:lineRule="auto"/>
        <w:rPr>
          <w:b/>
        </w:rPr>
      </w:pPr>
      <w:r w:rsidRPr="00FC79DA">
        <w:rPr>
          <w:b/>
        </w:rPr>
        <w:t>Logical Consequences</w:t>
      </w:r>
      <w:r w:rsidR="004165CC">
        <w:rPr>
          <w:b/>
        </w:rPr>
        <w:t xml:space="preserve"> with Choice Chart</w:t>
      </w:r>
      <w:r w:rsidRPr="00FC79DA">
        <w:rPr>
          <w:b/>
        </w:rPr>
        <w:t>:</w:t>
      </w:r>
    </w:p>
    <w:tbl>
      <w:tblPr>
        <w:tblStyle w:val="TableGrid"/>
        <w:tblW w:w="0" w:type="auto"/>
        <w:tblLook w:val="04A0" w:firstRow="1" w:lastRow="0" w:firstColumn="1" w:lastColumn="0" w:noHBand="0" w:noVBand="1"/>
      </w:tblPr>
      <w:tblGrid>
        <w:gridCol w:w="7308"/>
        <w:gridCol w:w="7308"/>
      </w:tblGrid>
      <w:tr w:rsidR="007268B7" w14:paraId="303B6174" w14:textId="77777777" w:rsidTr="007268B7">
        <w:tc>
          <w:tcPr>
            <w:tcW w:w="7308" w:type="dxa"/>
          </w:tcPr>
          <w:p w14:paraId="303B6172" w14:textId="77777777" w:rsidR="007268B7" w:rsidRDefault="007268B7" w:rsidP="00CD3096">
            <w:pPr>
              <w:rPr>
                <w:b/>
              </w:rPr>
            </w:pPr>
            <w:r>
              <w:rPr>
                <w:b/>
              </w:rPr>
              <w:t>What Logical Consequences Are</w:t>
            </w:r>
          </w:p>
        </w:tc>
        <w:tc>
          <w:tcPr>
            <w:tcW w:w="7308" w:type="dxa"/>
          </w:tcPr>
          <w:p w14:paraId="303B6173" w14:textId="77777777" w:rsidR="007268B7" w:rsidRDefault="007268B7" w:rsidP="00CD3096">
            <w:pPr>
              <w:rPr>
                <w:b/>
              </w:rPr>
            </w:pPr>
            <w:r>
              <w:rPr>
                <w:b/>
              </w:rPr>
              <w:t>What Logical Consequences are NOT</w:t>
            </w:r>
          </w:p>
        </w:tc>
      </w:tr>
      <w:tr w:rsidR="007268B7" w14:paraId="303B6179" w14:textId="77777777" w:rsidTr="007268B7">
        <w:tc>
          <w:tcPr>
            <w:tcW w:w="7308" w:type="dxa"/>
          </w:tcPr>
          <w:p w14:paraId="303B6175" w14:textId="77777777" w:rsidR="007268B7" w:rsidRPr="007268B7" w:rsidRDefault="007268B7" w:rsidP="007268B7">
            <w:pPr>
              <w:pStyle w:val="ListParagraph"/>
              <w:numPr>
                <w:ilvl w:val="0"/>
                <w:numId w:val="37"/>
              </w:numPr>
            </w:pPr>
            <w:r w:rsidRPr="007268B7">
              <w:t>An opportunity for the child to learn in a concrete way about choices they make</w:t>
            </w:r>
          </w:p>
          <w:p w14:paraId="303B6176" w14:textId="77777777" w:rsidR="007268B7" w:rsidRPr="007268B7" w:rsidRDefault="007268B7" w:rsidP="007268B7">
            <w:pPr>
              <w:pStyle w:val="ListParagraph"/>
            </w:pPr>
          </w:p>
        </w:tc>
        <w:tc>
          <w:tcPr>
            <w:tcW w:w="7308" w:type="dxa"/>
          </w:tcPr>
          <w:p w14:paraId="303B6177" w14:textId="77777777" w:rsidR="007268B7" w:rsidRPr="007268B7" w:rsidRDefault="007268B7" w:rsidP="007268B7">
            <w:pPr>
              <w:pStyle w:val="ListParagraph"/>
              <w:numPr>
                <w:ilvl w:val="0"/>
                <w:numId w:val="37"/>
              </w:numPr>
            </w:pPr>
            <w:r w:rsidRPr="007268B7">
              <w:t>Severe punishment</w:t>
            </w:r>
          </w:p>
          <w:p w14:paraId="303B6178" w14:textId="77777777" w:rsidR="007268B7" w:rsidRPr="007268B7" w:rsidRDefault="007268B7" w:rsidP="007268B7">
            <w:pPr>
              <w:pStyle w:val="ListParagraph"/>
              <w:numPr>
                <w:ilvl w:val="0"/>
                <w:numId w:val="37"/>
              </w:numPr>
            </w:pPr>
            <w:r w:rsidRPr="007268B7">
              <w:t>Disconnected from the behavior</w:t>
            </w:r>
          </w:p>
        </w:tc>
      </w:tr>
    </w:tbl>
    <w:p w14:paraId="303B617A" w14:textId="77777777" w:rsidR="007268B7" w:rsidRDefault="007268B7" w:rsidP="00CD3096">
      <w:pPr>
        <w:spacing w:line="240" w:lineRule="auto"/>
        <w:rPr>
          <w:b/>
        </w:rPr>
      </w:pPr>
    </w:p>
    <w:tbl>
      <w:tblPr>
        <w:tblStyle w:val="TableGrid"/>
        <w:tblW w:w="0" w:type="auto"/>
        <w:jc w:val="center"/>
        <w:tblLook w:val="04A0" w:firstRow="1" w:lastRow="0" w:firstColumn="1" w:lastColumn="0" w:noHBand="0" w:noVBand="1"/>
      </w:tblPr>
      <w:tblGrid>
        <w:gridCol w:w="10908"/>
      </w:tblGrid>
      <w:tr w:rsidR="007268B7" w14:paraId="303B617C" w14:textId="77777777" w:rsidTr="00DD3C23">
        <w:trPr>
          <w:jc w:val="center"/>
        </w:trPr>
        <w:tc>
          <w:tcPr>
            <w:tcW w:w="10908" w:type="dxa"/>
          </w:tcPr>
          <w:p w14:paraId="303B617B" w14:textId="77777777" w:rsidR="007268B7" w:rsidRDefault="007268B7" w:rsidP="007268B7">
            <w:pPr>
              <w:jc w:val="center"/>
              <w:rPr>
                <w:b/>
              </w:rPr>
            </w:pPr>
            <w:r>
              <w:rPr>
                <w:b/>
              </w:rPr>
              <w:t>AF Aspire Criteria for Success – Logical Consequences</w:t>
            </w:r>
          </w:p>
        </w:tc>
      </w:tr>
      <w:tr w:rsidR="007268B7" w14:paraId="303B6196" w14:textId="77777777" w:rsidTr="00DD3C23">
        <w:trPr>
          <w:jc w:val="center"/>
        </w:trPr>
        <w:tc>
          <w:tcPr>
            <w:tcW w:w="10908" w:type="dxa"/>
          </w:tcPr>
          <w:p w14:paraId="303B617D" w14:textId="77777777" w:rsidR="00DC55A8" w:rsidRDefault="00DC55A8" w:rsidP="00DC55A8"/>
          <w:p w14:paraId="303B617E" w14:textId="77777777" w:rsidR="00DC55A8" w:rsidRDefault="00DC55A8" w:rsidP="00DC55A8">
            <w:r>
              <w:t>MINDSET</w:t>
            </w:r>
          </w:p>
          <w:p w14:paraId="303B617F" w14:textId="77777777" w:rsidR="00DC55A8" w:rsidRPr="007268B7" w:rsidRDefault="00DC55A8" w:rsidP="00DC55A8">
            <w:r>
              <w:t xml:space="preserve"> - Mastery Minded</w:t>
            </w:r>
          </w:p>
          <w:p w14:paraId="303B6180" w14:textId="77777777" w:rsidR="00DC55A8" w:rsidRDefault="00DC55A8" w:rsidP="00DC55A8">
            <w:r>
              <w:t>- Belief in Change</w:t>
            </w:r>
          </w:p>
          <w:p w14:paraId="303B6181" w14:textId="77777777" w:rsidR="007479FC" w:rsidRDefault="007479FC" w:rsidP="00DC55A8">
            <w:r>
              <w:t>- Learning/Teaching</w:t>
            </w:r>
          </w:p>
          <w:p w14:paraId="303B6182" w14:textId="77777777" w:rsidR="00DC55A8" w:rsidRDefault="00DC55A8" w:rsidP="00DC55A8"/>
          <w:p w14:paraId="303B6183" w14:textId="77777777" w:rsidR="00DC55A8" w:rsidRDefault="00DC55A8" w:rsidP="00DC55A8">
            <w:r>
              <w:t>HOW</w:t>
            </w:r>
          </w:p>
          <w:p w14:paraId="303B6184" w14:textId="77777777" w:rsidR="007268B7" w:rsidRPr="007268B7" w:rsidRDefault="007268B7" w:rsidP="00DC55A8">
            <w:pPr>
              <w:pStyle w:val="ListParagraph"/>
              <w:numPr>
                <w:ilvl w:val="0"/>
                <w:numId w:val="38"/>
              </w:numPr>
            </w:pPr>
            <w:r w:rsidRPr="007268B7">
              <w:t>Administered neutrally, auth</w:t>
            </w:r>
            <w:r w:rsidR="007479FC">
              <w:t>entically, and precisely</w:t>
            </w:r>
          </w:p>
          <w:p w14:paraId="303B6185" w14:textId="77777777" w:rsidR="007268B7" w:rsidRDefault="007268B7" w:rsidP="00DC55A8">
            <w:pPr>
              <w:pStyle w:val="ListParagraph"/>
              <w:numPr>
                <w:ilvl w:val="0"/>
                <w:numId w:val="38"/>
              </w:numPr>
            </w:pPr>
            <w:r w:rsidRPr="007268B7">
              <w:t>Child does a concrete action</w:t>
            </w:r>
          </w:p>
          <w:p w14:paraId="303B6186" w14:textId="77777777" w:rsidR="00DC55A8" w:rsidRDefault="00DC55A8" w:rsidP="00DC55A8">
            <w:pPr>
              <w:pStyle w:val="ListParagraph"/>
              <w:numPr>
                <w:ilvl w:val="0"/>
                <w:numId w:val="38"/>
              </w:numPr>
            </w:pPr>
            <w:r w:rsidRPr="007268B7">
              <w:t>Scholar Does Heavy Lifting</w:t>
            </w:r>
          </w:p>
          <w:p w14:paraId="303B6187" w14:textId="77777777" w:rsidR="00DC55A8" w:rsidRDefault="00DC55A8" w:rsidP="00DC55A8">
            <w:pPr>
              <w:pStyle w:val="ListParagraph"/>
              <w:numPr>
                <w:ilvl w:val="0"/>
                <w:numId w:val="38"/>
              </w:numPr>
            </w:pPr>
            <w:r>
              <w:t>Does not interrupt pacing or lesson</w:t>
            </w:r>
          </w:p>
          <w:p w14:paraId="303B6188" w14:textId="77777777" w:rsidR="00DC55A8" w:rsidRPr="007268B7" w:rsidRDefault="00DC55A8" w:rsidP="00DC55A8">
            <w:pPr>
              <w:pStyle w:val="ListParagraph"/>
              <w:numPr>
                <w:ilvl w:val="0"/>
                <w:numId w:val="38"/>
              </w:numPr>
            </w:pPr>
            <w:r>
              <w:t>Managed Tightly</w:t>
            </w:r>
          </w:p>
          <w:p w14:paraId="303B6189" w14:textId="77777777" w:rsidR="00DC55A8" w:rsidRDefault="00DC55A8" w:rsidP="00DC55A8">
            <w:pPr>
              <w:pStyle w:val="ListParagraph"/>
              <w:numPr>
                <w:ilvl w:val="0"/>
                <w:numId w:val="38"/>
              </w:numPr>
            </w:pPr>
            <w:r>
              <w:t>Scholar and Teacher Action Match Behavior</w:t>
            </w:r>
          </w:p>
          <w:p w14:paraId="303B618A" w14:textId="77777777" w:rsidR="00DC55A8" w:rsidRDefault="00DC55A8" w:rsidP="00DC55A8">
            <w:pPr>
              <w:ind w:left="360"/>
            </w:pPr>
          </w:p>
          <w:p w14:paraId="303B618B" w14:textId="77777777" w:rsidR="00DC55A8" w:rsidRPr="007268B7" w:rsidRDefault="00DC55A8" w:rsidP="00DC55A8">
            <w:r>
              <w:t>WHEN</w:t>
            </w:r>
          </w:p>
          <w:p w14:paraId="303B618C" w14:textId="77777777" w:rsidR="007268B7" w:rsidRPr="007268B7" w:rsidRDefault="007268B7" w:rsidP="00DC55A8">
            <w:pPr>
              <w:pStyle w:val="ListParagraph"/>
              <w:numPr>
                <w:ilvl w:val="0"/>
                <w:numId w:val="38"/>
              </w:numPr>
            </w:pPr>
            <w:r w:rsidRPr="007268B7">
              <w:t>Shortest Feedback Loop Possible</w:t>
            </w:r>
          </w:p>
          <w:p w14:paraId="303B618D" w14:textId="77777777" w:rsidR="007268B7" w:rsidRDefault="007268B7" w:rsidP="00DC55A8">
            <w:pPr>
              <w:pStyle w:val="ListParagraph"/>
              <w:numPr>
                <w:ilvl w:val="0"/>
                <w:numId w:val="38"/>
              </w:numPr>
            </w:pPr>
            <w:r w:rsidRPr="007268B7">
              <w:t>Efficient and Quick</w:t>
            </w:r>
            <w:r w:rsidR="007479FC">
              <w:t xml:space="preserve"> – typically 2-5 minutes</w:t>
            </w:r>
          </w:p>
          <w:p w14:paraId="303B618E" w14:textId="77777777" w:rsidR="00DC55A8" w:rsidRDefault="00DC55A8" w:rsidP="00DC55A8"/>
          <w:p w14:paraId="303B618F" w14:textId="77777777" w:rsidR="00DC55A8" w:rsidRPr="007268B7" w:rsidRDefault="00DC55A8" w:rsidP="00DC55A8">
            <w:r>
              <w:t>WHERE</w:t>
            </w:r>
          </w:p>
          <w:p w14:paraId="303B6190" w14:textId="77777777" w:rsidR="007268B7" w:rsidRDefault="007268B7" w:rsidP="00DC55A8">
            <w:pPr>
              <w:pStyle w:val="ListParagraph"/>
              <w:numPr>
                <w:ilvl w:val="0"/>
                <w:numId w:val="38"/>
              </w:numPr>
            </w:pPr>
            <w:r w:rsidRPr="007268B7">
              <w:t>Off Stage</w:t>
            </w:r>
          </w:p>
          <w:p w14:paraId="303B6191" w14:textId="77777777" w:rsidR="007479FC" w:rsidRDefault="007479FC" w:rsidP="007479FC"/>
          <w:p w14:paraId="303B6192" w14:textId="77777777" w:rsidR="007479FC" w:rsidRDefault="007479FC" w:rsidP="007479FC">
            <w:r>
              <w:t>AFTER</w:t>
            </w:r>
          </w:p>
          <w:p w14:paraId="303B6193" w14:textId="77777777" w:rsidR="007479FC" w:rsidRDefault="007479FC" w:rsidP="007479FC">
            <w:pPr>
              <w:pStyle w:val="ListParagraph"/>
              <w:numPr>
                <w:ilvl w:val="0"/>
                <w:numId w:val="38"/>
              </w:numPr>
            </w:pPr>
            <w:r>
              <w:t>Immediate start</w:t>
            </w:r>
            <w:r w:rsidR="00DD3C23">
              <w:t xml:space="preserve"> with Precise Direction</w:t>
            </w:r>
          </w:p>
          <w:p w14:paraId="303B6194" w14:textId="77777777" w:rsidR="00DD3C23" w:rsidRPr="007268B7" w:rsidRDefault="007479FC" w:rsidP="00DD3C23">
            <w:pPr>
              <w:pStyle w:val="ListParagraph"/>
              <w:numPr>
                <w:ilvl w:val="0"/>
                <w:numId w:val="38"/>
              </w:numPr>
            </w:pPr>
            <w:r>
              <w:t>Blank Start</w:t>
            </w:r>
          </w:p>
          <w:p w14:paraId="303B6195" w14:textId="77777777" w:rsidR="007268B7" w:rsidRPr="007268B7" w:rsidRDefault="007268B7" w:rsidP="00DC55A8">
            <w:pPr>
              <w:pStyle w:val="ListParagraph"/>
              <w:numPr>
                <w:ilvl w:val="0"/>
                <w:numId w:val="38"/>
              </w:numPr>
              <w:jc w:val="center"/>
              <w:rPr>
                <w:b/>
              </w:rPr>
            </w:pPr>
          </w:p>
        </w:tc>
      </w:tr>
    </w:tbl>
    <w:p w14:paraId="303B6197" w14:textId="77777777" w:rsidR="007268B7" w:rsidRDefault="007268B7" w:rsidP="00CD3096">
      <w:pPr>
        <w:spacing w:line="240" w:lineRule="auto"/>
        <w:rPr>
          <w:b/>
        </w:rPr>
      </w:pPr>
    </w:p>
    <w:p w14:paraId="303B6198" w14:textId="77777777" w:rsidR="00DD3C23" w:rsidRDefault="00DD3C23" w:rsidP="00CD3096">
      <w:pPr>
        <w:spacing w:line="240" w:lineRule="auto"/>
        <w:rPr>
          <w:b/>
        </w:rPr>
      </w:pPr>
    </w:p>
    <w:tbl>
      <w:tblPr>
        <w:tblStyle w:val="TableGrid"/>
        <w:tblW w:w="0" w:type="auto"/>
        <w:tblLook w:val="04A0" w:firstRow="1" w:lastRow="0" w:firstColumn="1" w:lastColumn="0" w:noHBand="0" w:noVBand="1"/>
      </w:tblPr>
      <w:tblGrid>
        <w:gridCol w:w="14616"/>
      </w:tblGrid>
      <w:tr w:rsidR="007479FC" w14:paraId="303B619A" w14:textId="77777777" w:rsidTr="007479FC">
        <w:tc>
          <w:tcPr>
            <w:tcW w:w="14616" w:type="dxa"/>
          </w:tcPr>
          <w:p w14:paraId="303B6199" w14:textId="77777777" w:rsidR="007479FC" w:rsidRDefault="007479FC" w:rsidP="007479FC">
            <w:pPr>
              <w:jc w:val="center"/>
              <w:rPr>
                <w:b/>
              </w:rPr>
            </w:pPr>
            <w:r>
              <w:rPr>
                <w:b/>
              </w:rPr>
              <w:t>Consistency of Logical Consequences</w:t>
            </w:r>
          </w:p>
        </w:tc>
      </w:tr>
      <w:tr w:rsidR="007479FC" w14:paraId="303B619D" w14:textId="77777777" w:rsidTr="007479FC">
        <w:tc>
          <w:tcPr>
            <w:tcW w:w="14616" w:type="dxa"/>
          </w:tcPr>
          <w:p w14:paraId="303B619B" w14:textId="77777777" w:rsidR="007479FC" w:rsidRDefault="007479FC" w:rsidP="007479FC">
            <w:pPr>
              <w:pStyle w:val="ListParagraph"/>
              <w:numPr>
                <w:ilvl w:val="0"/>
                <w:numId w:val="40"/>
              </w:numPr>
            </w:pPr>
            <w:r w:rsidRPr="007479FC">
              <w:t>Homeroom</w:t>
            </w:r>
            <w:r>
              <w:t>, Science and Social Studies, Specials</w:t>
            </w:r>
            <w:r w:rsidRPr="007479FC">
              <w:t xml:space="preserve"> teachers decide on Logical Consequence Plan</w:t>
            </w:r>
            <w:r>
              <w:t xml:space="preserve"> using recommended bank</w:t>
            </w:r>
          </w:p>
          <w:p w14:paraId="303B619C" w14:textId="77777777" w:rsidR="007479FC" w:rsidRPr="007479FC" w:rsidRDefault="007479FC" w:rsidP="007479FC">
            <w:pPr>
              <w:pStyle w:val="ListParagraph"/>
              <w:numPr>
                <w:ilvl w:val="0"/>
                <w:numId w:val="40"/>
              </w:numPr>
            </w:pPr>
            <w:r>
              <w:t xml:space="preserve">Logical Consequences are consistent by </w:t>
            </w:r>
            <w:r w:rsidR="00DD3C23">
              <w:t>homeroom and we will ideally</w:t>
            </w:r>
            <w:r>
              <w:t xml:space="preserve"> move to a place where they are consistent by grade team</w:t>
            </w:r>
          </w:p>
        </w:tc>
      </w:tr>
    </w:tbl>
    <w:p w14:paraId="303B619E" w14:textId="77777777" w:rsidR="007479FC" w:rsidRDefault="007479FC" w:rsidP="00CD3096">
      <w:pPr>
        <w:spacing w:line="240" w:lineRule="auto"/>
        <w:rPr>
          <w:b/>
        </w:rPr>
      </w:pPr>
    </w:p>
    <w:p w14:paraId="303B619F" w14:textId="77777777" w:rsidR="004165CC" w:rsidRDefault="004165CC" w:rsidP="004165CC">
      <w:pPr>
        <w:spacing w:line="240" w:lineRule="auto"/>
      </w:pPr>
      <w:r>
        <w:t xml:space="preserve">The Choice chart is grounded in daily incentives and earned privileges.   </w:t>
      </w:r>
      <w:r w:rsidRPr="00FC79DA">
        <w:t xml:space="preserve">At AF Aspire, we believe in logical consequences.  They are not intended to hurt or humiliate children.  They help Scholars assume responsibility, reflect on their own behavior and try to do better.  They work because they assist children in controlling themselves and contributing to their classroom communities in positive ways.  </w:t>
      </w:r>
    </w:p>
    <w:p w14:paraId="303B61A0" w14:textId="77777777" w:rsidR="004165CC" w:rsidRDefault="00CD3096" w:rsidP="00CD3096">
      <w:pPr>
        <w:spacing w:line="240" w:lineRule="auto"/>
        <w:rPr>
          <w:u w:val="single"/>
        </w:rPr>
      </w:pPr>
      <w:r w:rsidRPr="00FC79DA">
        <w:t xml:space="preserve">We believe logical consequences stop misbehavior at our school.  </w:t>
      </w:r>
    </w:p>
    <w:p w14:paraId="303B61A1" w14:textId="77777777" w:rsidR="00CD3096" w:rsidRPr="00FC79DA" w:rsidRDefault="00CD3096" w:rsidP="00CD3096">
      <w:pPr>
        <w:spacing w:line="240" w:lineRule="auto"/>
      </w:pPr>
      <w:r w:rsidRPr="00FC79DA">
        <w:t xml:space="preserve">The teacher is responsible for giving and following through on the logical consequence.  The consequence </w:t>
      </w:r>
      <w:r w:rsidR="00DB7B2C">
        <w:t>can happen</w:t>
      </w:r>
      <w:r w:rsidRPr="00FC79DA">
        <w:t xml:space="preserve"> in the moment (with off stage conversation before enacted) or can be implemented at </w:t>
      </w:r>
      <w:r>
        <w:t xml:space="preserve">a </w:t>
      </w:r>
      <w:r w:rsidR="004165CC">
        <w:t xml:space="preserve">different time </w:t>
      </w:r>
      <w:r>
        <w:t>(snack,</w:t>
      </w:r>
      <w:r w:rsidR="00DB7B2C">
        <w:t xml:space="preserve"> Team Time,</w:t>
      </w:r>
      <w:r>
        <w:t xml:space="preserve"> lunch,</w:t>
      </w:r>
      <w:r w:rsidR="004165CC">
        <w:t xml:space="preserve"> specials</w:t>
      </w:r>
      <w:r w:rsidR="00DD3C23">
        <w:t>, etc</w:t>
      </w:r>
      <w:r>
        <w:t>.)</w:t>
      </w:r>
      <w:r w:rsidRPr="00FC79DA">
        <w:t>.</w:t>
      </w:r>
    </w:p>
    <w:p w14:paraId="303B61A2" w14:textId="77777777" w:rsidR="00CD3096" w:rsidRPr="00FC79DA" w:rsidRDefault="00CD3096" w:rsidP="00CD3096">
      <w:pPr>
        <w:spacing w:line="240" w:lineRule="auto"/>
      </w:pPr>
      <w:r w:rsidRPr="00FC79DA">
        <w:t xml:space="preserve">In her book, </w:t>
      </w:r>
      <w:r w:rsidRPr="00FC79DA">
        <w:rPr>
          <w:u w:val="single"/>
        </w:rPr>
        <w:t>Teaching Children to Care: Classroom Management for Ethical and Academic Growth K-8</w:t>
      </w:r>
      <w:r w:rsidRPr="00FC79DA">
        <w:t xml:space="preserve">, Ruth Charney cites the work of educator Robert Mackienzie.  Mackenzie asserts that, </w:t>
      </w:r>
    </w:p>
    <w:p w14:paraId="303B61A3" w14:textId="77777777" w:rsidR="00CD3096" w:rsidRPr="00FC79DA" w:rsidRDefault="00CD3096" w:rsidP="00CD3096">
      <w:pPr>
        <w:spacing w:line="240" w:lineRule="auto"/>
        <w:ind w:left="720"/>
      </w:pPr>
      <w:r w:rsidRPr="00FC79DA">
        <w:t>Consequences are like walls.  They stop misbehavior.  They provide clear and definitive answers to children’s research questions about what’s acceptable and who’s in charge, and they teach responsibility by holding children accountable for their choices and behavior.  When used consistently, consequences define the path you want your Scholars to stay on and teach them to tune in to your words.</w:t>
      </w:r>
    </w:p>
    <w:p w14:paraId="303B61A4" w14:textId="77777777" w:rsidR="00CD3096" w:rsidRPr="00FC79DA" w:rsidRDefault="00CD3096" w:rsidP="00CD3096">
      <w:pPr>
        <w:spacing w:line="240" w:lineRule="auto"/>
      </w:pPr>
      <w:r w:rsidRPr="00FC79DA">
        <w:t>AF Aspire teachers utilize three types of consequences:</w:t>
      </w:r>
    </w:p>
    <w:p w14:paraId="303B61A5" w14:textId="77777777" w:rsidR="00CD3096" w:rsidRPr="00FC79DA" w:rsidRDefault="00CD3096" w:rsidP="00CD3096">
      <w:pPr>
        <w:pStyle w:val="ListParagraph"/>
        <w:numPr>
          <w:ilvl w:val="0"/>
          <w:numId w:val="14"/>
        </w:numPr>
        <w:spacing w:line="240" w:lineRule="auto"/>
      </w:pPr>
      <w:r w:rsidRPr="00FC79DA">
        <w:rPr>
          <w:b/>
        </w:rPr>
        <w:t>Reparations:  “You broke it.  You fix it.”</w:t>
      </w:r>
      <w:r w:rsidRPr="00FC79DA">
        <w:t xml:space="preserve"> </w:t>
      </w:r>
    </w:p>
    <w:p w14:paraId="303B61A6" w14:textId="77777777" w:rsidR="00CD3096" w:rsidRPr="00FC79DA" w:rsidRDefault="00CD3096" w:rsidP="00CD3096">
      <w:pPr>
        <w:pStyle w:val="ListParagraph"/>
        <w:spacing w:line="240" w:lineRule="auto"/>
        <w:ind w:left="360"/>
      </w:pPr>
      <w:r w:rsidRPr="00FC79DA">
        <w:t>“Reparations” allow scholars to face mistakes and repair the damage they caused.  Scholars are responsible for fixing broken property, hurt feelings, the misuse of learning time and the lack of regard for a routine.</w:t>
      </w:r>
    </w:p>
    <w:p w14:paraId="303B61A7" w14:textId="77777777" w:rsidR="00CD3096" w:rsidRPr="00FC79DA" w:rsidRDefault="00CD3096" w:rsidP="00CD3096">
      <w:pPr>
        <w:pStyle w:val="ListParagraph"/>
        <w:numPr>
          <w:ilvl w:val="1"/>
          <w:numId w:val="14"/>
        </w:numPr>
        <w:spacing w:line="240" w:lineRule="auto"/>
      </w:pPr>
      <w:r w:rsidRPr="00FC79DA">
        <w:t>Pick up desk/papers</w:t>
      </w:r>
    </w:p>
    <w:p w14:paraId="303B61A8" w14:textId="77777777" w:rsidR="00CD3096" w:rsidRPr="00FC79DA" w:rsidRDefault="00CD3096" w:rsidP="00CD3096">
      <w:pPr>
        <w:pStyle w:val="ListParagraph"/>
        <w:numPr>
          <w:ilvl w:val="1"/>
          <w:numId w:val="14"/>
        </w:numPr>
        <w:spacing w:line="240" w:lineRule="auto"/>
      </w:pPr>
      <w:r w:rsidRPr="00FC79DA">
        <w:t>Writing a note to apologize to the classroom community or teacher</w:t>
      </w:r>
    </w:p>
    <w:p w14:paraId="303B61A9" w14:textId="77777777" w:rsidR="00CD3096" w:rsidRDefault="00CD3096" w:rsidP="00CD3096">
      <w:pPr>
        <w:pStyle w:val="ListParagraph"/>
        <w:numPr>
          <w:ilvl w:val="1"/>
          <w:numId w:val="14"/>
        </w:numPr>
        <w:spacing w:line="240" w:lineRule="auto"/>
      </w:pPr>
      <w:r w:rsidRPr="00FC79DA">
        <w:t>Making up time lost because of behavior</w:t>
      </w:r>
      <w:r w:rsidR="004165CC">
        <w:t xml:space="preserve"> </w:t>
      </w:r>
    </w:p>
    <w:p w14:paraId="303B61AA" w14:textId="77777777" w:rsidR="005357F6" w:rsidRPr="00FC79DA" w:rsidRDefault="00DB7B2C" w:rsidP="00CD3096">
      <w:pPr>
        <w:pStyle w:val="ListParagraph"/>
        <w:numPr>
          <w:ilvl w:val="1"/>
          <w:numId w:val="14"/>
        </w:numPr>
        <w:spacing w:line="240" w:lineRule="auto"/>
      </w:pPr>
      <w:r>
        <w:t xml:space="preserve">Clean something you defaced </w:t>
      </w:r>
    </w:p>
    <w:p w14:paraId="303B61AB" w14:textId="77777777" w:rsidR="00CD3096" w:rsidRPr="00FC79DA" w:rsidRDefault="00CD3096" w:rsidP="00CD3096">
      <w:pPr>
        <w:pStyle w:val="ListParagraph"/>
        <w:spacing w:line="240" w:lineRule="auto"/>
        <w:ind w:left="360"/>
      </w:pPr>
    </w:p>
    <w:p w14:paraId="303B61AC" w14:textId="77777777" w:rsidR="00CD3096" w:rsidRPr="00FC79DA" w:rsidRDefault="00CD3096" w:rsidP="00CD3096">
      <w:pPr>
        <w:pStyle w:val="ListParagraph"/>
        <w:numPr>
          <w:ilvl w:val="0"/>
          <w:numId w:val="14"/>
        </w:numPr>
        <w:spacing w:line="240" w:lineRule="auto"/>
        <w:rPr>
          <w:b/>
        </w:rPr>
      </w:pPr>
      <w:r w:rsidRPr="00FC79DA">
        <w:rPr>
          <w:b/>
        </w:rPr>
        <w:t xml:space="preserve"> Breach of Contract: “If you are not responsible, you lose a privilege.”</w:t>
      </w:r>
    </w:p>
    <w:p w14:paraId="303B61AD" w14:textId="77777777" w:rsidR="00CD3096" w:rsidRPr="00FC79DA" w:rsidRDefault="00CD3096" w:rsidP="00CD3096">
      <w:pPr>
        <w:pStyle w:val="ListParagraph"/>
        <w:spacing w:line="240" w:lineRule="auto"/>
        <w:ind w:left="360"/>
      </w:pPr>
      <w:r w:rsidRPr="00FC79DA">
        <w:t xml:space="preserve">“Breach of contract” enables scholars to recognize the cause and effect relationship between fulfilling responsibilities and receiving privileges.  Scholars are responsible for many components of their school lives: class work, homework, relationships, and more.  When they don’t fulfill responsibilities, they do not receive privileges like </w:t>
      </w:r>
      <w:r w:rsidR="004165CC">
        <w:t xml:space="preserve">Choice Time </w:t>
      </w:r>
      <w:r w:rsidRPr="00FC79DA">
        <w:t>or snack time with friends.</w:t>
      </w:r>
    </w:p>
    <w:p w14:paraId="303B61AE" w14:textId="77777777" w:rsidR="00CD3096" w:rsidRPr="00FC79DA" w:rsidRDefault="00DB7B2C" w:rsidP="00CD3096">
      <w:pPr>
        <w:pStyle w:val="ListParagraph"/>
        <w:numPr>
          <w:ilvl w:val="1"/>
          <w:numId w:val="14"/>
        </w:numPr>
        <w:spacing w:line="240" w:lineRule="auto"/>
      </w:pPr>
      <w:r>
        <w:t>Losing Team Time</w:t>
      </w:r>
    </w:p>
    <w:p w14:paraId="303B61AF" w14:textId="77777777" w:rsidR="00CD3096" w:rsidRPr="00FC79DA" w:rsidRDefault="00CD3096" w:rsidP="00CD3096">
      <w:pPr>
        <w:pStyle w:val="ListParagraph"/>
        <w:numPr>
          <w:ilvl w:val="1"/>
          <w:numId w:val="14"/>
        </w:numPr>
        <w:spacing w:line="240" w:lineRule="auto"/>
      </w:pPr>
      <w:r w:rsidRPr="00FC79DA">
        <w:t xml:space="preserve">Losing </w:t>
      </w:r>
      <w:r w:rsidR="004165CC">
        <w:t>Choice time</w:t>
      </w:r>
    </w:p>
    <w:p w14:paraId="303B61B0" w14:textId="77777777" w:rsidR="00CD3096" w:rsidRPr="00FC79DA" w:rsidRDefault="00CD3096" w:rsidP="00CD3096">
      <w:pPr>
        <w:pStyle w:val="ListParagraph"/>
        <w:numPr>
          <w:ilvl w:val="1"/>
          <w:numId w:val="14"/>
        </w:numPr>
        <w:spacing w:line="240" w:lineRule="auto"/>
      </w:pPr>
      <w:r w:rsidRPr="00FC79DA">
        <w:t>Losing a Class Job</w:t>
      </w:r>
    </w:p>
    <w:p w14:paraId="303B61B1" w14:textId="77777777" w:rsidR="00CD3096" w:rsidRPr="00FC79DA" w:rsidRDefault="00CD3096" w:rsidP="00CD3096">
      <w:pPr>
        <w:pStyle w:val="ListParagraph"/>
        <w:numPr>
          <w:ilvl w:val="1"/>
          <w:numId w:val="14"/>
        </w:numPr>
        <w:spacing w:line="240" w:lineRule="auto"/>
      </w:pPr>
      <w:r w:rsidRPr="00FC79DA">
        <w:t>Losing Snack with class</w:t>
      </w:r>
    </w:p>
    <w:p w14:paraId="303B61B2" w14:textId="77777777" w:rsidR="00CD3096" w:rsidRPr="00FC79DA" w:rsidRDefault="00CD3096" w:rsidP="00CD3096">
      <w:pPr>
        <w:pStyle w:val="ListParagraph"/>
        <w:numPr>
          <w:ilvl w:val="1"/>
          <w:numId w:val="14"/>
        </w:numPr>
        <w:spacing w:line="240" w:lineRule="auto"/>
      </w:pPr>
      <w:r w:rsidRPr="00FC79DA">
        <w:t>Losing  lunch with class</w:t>
      </w:r>
    </w:p>
    <w:p w14:paraId="303B61B3" w14:textId="77777777" w:rsidR="00CD3096" w:rsidRPr="00FC79DA" w:rsidRDefault="004165CC" w:rsidP="00CD3096">
      <w:pPr>
        <w:pStyle w:val="ListParagraph"/>
        <w:numPr>
          <w:ilvl w:val="1"/>
          <w:numId w:val="14"/>
        </w:numPr>
        <w:spacing w:line="240" w:lineRule="auto"/>
      </w:pPr>
      <w:r>
        <w:t>Losing the right to use a marker, crayon, etc.</w:t>
      </w:r>
    </w:p>
    <w:p w14:paraId="303B61B4" w14:textId="77777777" w:rsidR="00CD3096" w:rsidRDefault="004165CC" w:rsidP="00CD3096">
      <w:pPr>
        <w:pStyle w:val="ListParagraph"/>
        <w:numPr>
          <w:ilvl w:val="1"/>
          <w:numId w:val="14"/>
        </w:numPr>
        <w:spacing w:line="240" w:lineRule="auto"/>
      </w:pPr>
      <w:r>
        <w:t>Losing their rug spot for a finite amount of time</w:t>
      </w:r>
    </w:p>
    <w:p w14:paraId="303B61B5" w14:textId="77777777" w:rsidR="004165CC" w:rsidRDefault="004165CC" w:rsidP="00CD3096">
      <w:pPr>
        <w:pStyle w:val="ListParagraph"/>
        <w:numPr>
          <w:ilvl w:val="1"/>
          <w:numId w:val="14"/>
        </w:numPr>
        <w:spacing w:line="240" w:lineRule="auto"/>
      </w:pPr>
      <w:r>
        <w:t>Lose the right to use any fun materials</w:t>
      </w:r>
    </w:p>
    <w:p w14:paraId="303B61B6" w14:textId="77777777" w:rsidR="004165CC" w:rsidRDefault="004165CC" w:rsidP="00CD3096">
      <w:pPr>
        <w:pStyle w:val="ListParagraph"/>
        <w:numPr>
          <w:ilvl w:val="1"/>
          <w:numId w:val="14"/>
        </w:numPr>
        <w:spacing w:line="240" w:lineRule="auto"/>
      </w:pPr>
      <w:r>
        <w:t>Lose their pencil box</w:t>
      </w:r>
    </w:p>
    <w:p w14:paraId="303B61B7" w14:textId="77777777" w:rsidR="00DB7B2C" w:rsidRDefault="00DB7B2C" w:rsidP="00CD3096">
      <w:pPr>
        <w:pStyle w:val="ListParagraph"/>
        <w:numPr>
          <w:ilvl w:val="1"/>
          <w:numId w:val="14"/>
        </w:numPr>
        <w:spacing w:line="240" w:lineRule="auto"/>
      </w:pPr>
      <w:r>
        <w:t>Class loses Choice Time</w:t>
      </w:r>
    </w:p>
    <w:p w14:paraId="303B61B8" w14:textId="77777777" w:rsidR="00DB7B2C" w:rsidRPr="00FC79DA" w:rsidRDefault="00DB7B2C" w:rsidP="00CD3096">
      <w:pPr>
        <w:pStyle w:val="ListParagraph"/>
        <w:numPr>
          <w:ilvl w:val="1"/>
          <w:numId w:val="14"/>
        </w:numPr>
        <w:spacing w:line="240" w:lineRule="auto"/>
      </w:pPr>
      <w:r>
        <w:t>Class loses Talking Time</w:t>
      </w:r>
    </w:p>
    <w:p w14:paraId="303B61B9" w14:textId="77777777" w:rsidR="00CD3096" w:rsidRPr="00FC79DA" w:rsidRDefault="00CD3096" w:rsidP="00CD3096">
      <w:pPr>
        <w:pStyle w:val="ListParagraph"/>
        <w:spacing w:line="240" w:lineRule="auto"/>
        <w:ind w:left="360"/>
      </w:pPr>
    </w:p>
    <w:p w14:paraId="303B61BA" w14:textId="77777777" w:rsidR="00CD3096" w:rsidRPr="00FC79DA" w:rsidRDefault="00CD3096" w:rsidP="00CD3096">
      <w:pPr>
        <w:pStyle w:val="ListParagraph"/>
        <w:numPr>
          <w:ilvl w:val="0"/>
          <w:numId w:val="14"/>
        </w:numPr>
        <w:spacing w:line="240" w:lineRule="auto"/>
        <w:rPr>
          <w:b/>
        </w:rPr>
      </w:pPr>
      <w:r w:rsidRPr="00FC79DA">
        <w:rPr>
          <w:b/>
        </w:rPr>
        <w:t xml:space="preserve"> Relationship to the Group: “If you can’t handle it, you must forfeit participation.”</w:t>
      </w:r>
    </w:p>
    <w:p w14:paraId="303B61BB" w14:textId="77777777" w:rsidR="00CD3096" w:rsidRPr="00FC79DA" w:rsidRDefault="00CD3096" w:rsidP="00CD3096">
      <w:pPr>
        <w:pStyle w:val="ListParagraph"/>
        <w:spacing w:line="240" w:lineRule="auto"/>
        <w:ind w:left="360"/>
      </w:pPr>
      <w:r w:rsidRPr="00FC79DA">
        <w:t>“Relationship to Group” enables scholars to recognize that participation as part of their class community is not assumed.  When scholars cannot handle sitting with their class on the rug, at the desks, at community circle or in the lunch room, they forfei</w:t>
      </w:r>
      <w:r w:rsidR="004165CC">
        <w:t xml:space="preserve">t participation.  They may </w:t>
      </w:r>
      <w:r w:rsidRPr="00FC79DA">
        <w:t>sit next to the teacher while all other Scholars sit together, sit at a desk removed from the group, or eat lunch away from their peers.</w:t>
      </w:r>
    </w:p>
    <w:p w14:paraId="303B61BC" w14:textId="77777777" w:rsidR="00CD3096" w:rsidRPr="00FC79DA" w:rsidRDefault="00CD3096" w:rsidP="00CD3096">
      <w:pPr>
        <w:pStyle w:val="ListParagraph"/>
        <w:numPr>
          <w:ilvl w:val="1"/>
          <w:numId w:val="14"/>
        </w:numPr>
        <w:spacing w:line="240" w:lineRule="auto"/>
      </w:pPr>
      <w:r w:rsidRPr="00FC79DA">
        <w:t>Sit next to the teacher while others sit around the room</w:t>
      </w:r>
    </w:p>
    <w:p w14:paraId="303B61BD" w14:textId="77777777" w:rsidR="00CD3096" w:rsidRDefault="00CD3096" w:rsidP="00CD3096">
      <w:pPr>
        <w:pStyle w:val="ListParagraph"/>
        <w:numPr>
          <w:ilvl w:val="1"/>
          <w:numId w:val="14"/>
        </w:numPr>
        <w:spacing w:line="240" w:lineRule="auto"/>
      </w:pPr>
      <w:r w:rsidRPr="00FC79DA">
        <w:t>Eat lunch away from friends</w:t>
      </w:r>
    </w:p>
    <w:p w14:paraId="303B61BE" w14:textId="77777777" w:rsidR="004165CC" w:rsidRDefault="004165CC" w:rsidP="00CD3096">
      <w:pPr>
        <w:pStyle w:val="ListParagraph"/>
        <w:numPr>
          <w:ilvl w:val="1"/>
          <w:numId w:val="14"/>
        </w:numPr>
        <w:spacing w:line="240" w:lineRule="auto"/>
      </w:pPr>
      <w:r>
        <w:t>Desk is removed from community</w:t>
      </w:r>
    </w:p>
    <w:tbl>
      <w:tblPr>
        <w:tblStyle w:val="TableGrid"/>
        <w:tblW w:w="0" w:type="auto"/>
        <w:tblLook w:val="04A0" w:firstRow="1" w:lastRow="0" w:firstColumn="1" w:lastColumn="0" w:noHBand="0" w:noVBand="1"/>
      </w:tblPr>
      <w:tblGrid>
        <w:gridCol w:w="13338"/>
      </w:tblGrid>
      <w:tr w:rsidR="00B53712" w14:paraId="303B61C0" w14:textId="77777777" w:rsidTr="00B53712">
        <w:tc>
          <w:tcPr>
            <w:tcW w:w="13338" w:type="dxa"/>
          </w:tcPr>
          <w:p w14:paraId="303B61BF" w14:textId="77777777" w:rsidR="00B53712" w:rsidRPr="00B53712" w:rsidRDefault="00B53712" w:rsidP="00B53712">
            <w:pPr>
              <w:jc w:val="center"/>
              <w:rPr>
                <w:b/>
              </w:rPr>
            </w:pPr>
            <w:r w:rsidRPr="00B53712">
              <w:rPr>
                <w:b/>
              </w:rPr>
              <w:t>Examples</w:t>
            </w:r>
          </w:p>
        </w:tc>
      </w:tr>
      <w:tr w:rsidR="00B53712" w14:paraId="303B61C2" w14:textId="77777777" w:rsidTr="00B53712">
        <w:tc>
          <w:tcPr>
            <w:tcW w:w="13338" w:type="dxa"/>
            <w:shd w:val="clear" w:color="auto" w:fill="EEECE1" w:themeFill="background2"/>
          </w:tcPr>
          <w:p w14:paraId="303B61C1" w14:textId="77777777" w:rsidR="00B53712" w:rsidRDefault="00B53712" w:rsidP="007479FC">
            <w:r>
              <w:t>Child stomps feet away from you when you tell them they cannot go to the bathroom.</w:t>
            </w:r>
          </w:p>
        </w:tc>
      </w:tr>
      <w:tr w:rsidR="00B53712" w14:paraId="303B61D6" w14:textId="77777777" w:rsidTr="00B53712">
        <w:tc>
          <w:tcPr>
            <w:tcW w:w="13338" w:type="dxa"/>
          </w:tcPr>
          <w:p w14:paraId="303B61C3" w14:textId="77777777" w:rsidR="00730925" w:rsidRDefault="00730925" w:rsidP="00730925">
            <w:r>
              <w:t>TIME STAMP:  2:00</w:t>
            </w:r>
          </w:p>
          <w:p w14:paraId="303B61C4" w14:textId="77777777" w:rsidR="00730925" w:rsidRDefault="00730925" w:rsidP="00730925"/>
          <w:p w14:paraId="303B61C5" w14:textId="77777777" w:rsidR="00730925" w:rsidRDefault="00730925" w:rsidP="00730925">
            <w:r>
              <w:t xml:space="preserve">You </w:t>
            </w:r>
            <w:r w:rsidR="00DD3C23">
              <w:t>say “</w:t>
            </w:r>
            <w:r>
              <w:t>Walk silently, check.  We’ll talk soon.”</w:t>
            </w:r>
          </w:p>
          <w:p w14:paraId="303B61C6" w14:textId="77777777" w:rsidR="00706EE8" w:rsidRDefault="00706EE8" w:rsidP="00730925"/>
          <w:p w14:paraId="303B61C7" w14:textId="77777777" w:rsidR="00706EE8" w:rsidRDefault="00706EE8" w:rsidP="00730925">
            <w:r>
              <w:t>TYPE: You Broke it, You Fix it.</w:t>
            </w:r>
          </w:p>
          <w:p w14:paraId="303B61C8" w14:textId="77777777" w:rsidR="00730925" w:rsidRDefault="00730925" w:rsidP="00730925"/>
          <w:p w14:paraId="303B61C9" w14:textId="77777777" w:rsidR="00B53712" w:rsidRDefault="00B53712" w:rsidP="00B53712">
            <w:pPr>
              <w:pStyle w:val="ListParagraph"/>
              <w:numPr>
                <w:ilvl w:val="0"/>
                <w:numId w:val="40"/>
              </w:numPr>
            </w:pPr>
            <w:r>
              <w:t>After the entire class is working at 100%, you quickly ask the child to walk back to where you were talking.</w:t>
            </w:r>
          </w:p>
          <w:p w14:paraId="303B61CA" w14:textId="77777777" w:rsidR="00B53712" w:rsidRDefault="00B53712" w:rsidP="00B53712">
            <w:pPr>
              <w:pStyle w:val="ListParagraph"/>
              <w:numPr>
                <w:ilvl w:val="0"/>
                <w:numId w:val="40"/>
              </w:numPr>
            </w:pPr>
            <w:r>
              <w:t>You say “Tommy, we don’t stomp our feet away from an adult at our school.  Why can’t you do that?”</w:t>
            </w:r>
          </w:p>
          <w:p w14:paraId="303B61CB" w14:textId="77777777" w:rsidR="00B53712" w:rsidRDefault="00B53712" w:rsidP="00B53712">
            <w:pPr>
              <w:pStyle w:val="ListParagraph"/>
              <w:numPr>
                <w:ilvl w:val="0"/>
                <w:numId w:val="40"/>
              </w:numPr>
            </w:pPr>
            <w:r>
              <w:t xml:space="preserve">Tommy says </w:t>
            </w:r>
            <w:r w:rsidR="00DD3C23">
              <w:t>“because</w:t>
            </w:r>
            <w:r>
              <w:t xml:space="preserve"> it’s mean.”</w:t>
            </w:r>
          </w:p>
          <w:p w14:paraId="303B61CC" w14:textId="77777777" w:rsidR="00213C51" w:rsidRDefault="00213C51" w:rsidP="00B53712">
            <w:pPr>
              <w:pStyle w:val="ListParagraph"/>
              <w:numPr>
                <w:ilvl w:val="0"/>
                <w:numId w:val="40"/>
              </w:numPr>
            </w:pPr>
            <w:r>
              <w:t>Teachers says, “Complete sentence please”</w:t>
            </w:r>
          </w:p>
          <w:p w14:paraId="303B61CD" w14:textId="77777777" w:rsidR="00213C51" w:rsidRDefault="00213C51" w:rsidP="00B53712">
            <w:pPr>
              <w:pStyle w:val="ListParagraph"/>
              <w:numPr>
                <w:ilvl w:val="0"/>
                <w:numId w:val="40"/>
              </w:numPr>
            </w:pPr>
            <w:r>
              <w:t>Tommy says, “We don’t stomp our feet away from an adult because it’s mean.”</w:t>
            </w:r>
          </w:p>
          <w:p w14:paraId="303B61CE" w14:textId="77777777" w:rsidR="00B53712" w:rsidRDefault="00730925" w:rsidP="00B53712">
            <w:pPr>
              <w:pStyle w:val="ListParagraph"/>
              <w:numPr>
                <w:ilvl w:val="0"/>
                <w:numId w:val="40"/>
              </w:numPr>
            </w:pPr>
            <w:r>
              <w:t xml:space="preserve">Teachers </w:t>
            </w:r>
            <w:r w:rsidR="00B53712">
              <w:t>says, Yes – we also want to show respect to our teachers.  Please apologize.</w:t>
            </w:r>
          </w:p>
          <w:p w14:paraId="303B61CF" w14:textId="77777777" w:rsidR="00B53712" w:rsidRDefault="00B53712" w:rsidP="00B53712">
            <w:pPr>
              <w:pStyle w:val="ListParagraph"/>
              <w:numPr>
                <w:ilvl w:val="0"/>
                <w:numId w:val="40"/>
              </w:numPr>
            </w:pPr>
            <w:r>
              <w:t>Tommy says “ I am sorry for stomping my feet Ms. Cleary”</w:t>
            </w:r>
          </w:p>
          <w:p w14:paraId="303B61D0" w14:textId="77777777" w:rsidR="00B53712" w:rsidRDefault="00B53712" w:rsidP="00B53712">
            <w:pPr>
              <w:pStyle w:val="ListParagraph"/>
              <w:numPr>
                <w:ilvl w:val="0"/>
                <w:numId w:val="40"/>
              </w:numPr>
            </w:pPr>
            <w:r>
              <w:t xml:space="preserve">You say </w:t>
            </w:r>
            <w:r w:rsidR="00DD3C23">
              <w:t>“thanks</w:t>
            </w:r>
            <w:r>
              <w:t>, Tommy, I know you will not do it again.”</w:t>
            </w:r>
            <w:r w:rsidR="00730925">
              <w:t xml:space="preserve">  Please silently walk back to your seat and make sure </w:t>
            </w:r>
            <w:r w:rsidR="00DD3C23">
              <w:t>your</w:t>
            </w:r>
            <w:r w:rsidR="00730925">
              <w:t xml:space="preserve"> feet are quiet as you walk</w:t>
            </w:r>
            <w:r w:rsidR="00213C51">
              <w:t xml:space="preserve"> to practice the right way we walk in school</w:t>
            </w:r>
            <w:r w:rsidR="00730925">
              <w:t>.”</w:t>
            </w:r>
          </w:p>
          <w:p w14:paraId="303B61D1" w14:textId="77777777" w:rsidR="00B53712" w:rsidRDefault="00730925" w:rsidP="00B53712">
            <w:pPr>
              <w:pStyle w:val="ListParagraph"/>
              <w:numPr>
                <w:ilvl w:val="0"/>
                <w:numId w:val="40"/>
              </w:numPr>
            </w:pPr>
            <w:r>
              <w:t>Tommy walks back</w:t>
            </w:r>
          </w:p>
          <w:p w14:paraId="303B61D2" w14:textId="77777777" w:rsidR="00730925" w:rsidRDefault="00730925" w:rsidP="00B53712">
            <w:pPr>
              <w:pStyle w:val="ListParagraph"/>
              <w:numPr>
                <w:ilvl w:val="0"/>
                <w:numId w:val="40"/>
              </w:numPr>
            </w:pPr>
            <w:r>
              <w:t>Teacher goes back to aggressively monitoring</w:t>
            </w:r>
          </w:p>
          <w:p w14:paraId="303B61D3" w14:textId="77777777" w:rsidR="00B53712" w:rsidRDefault="00B53712" w:rsidP="007479FC"/>
          <w:p w14:paraId="303B61D4" w14:textId="77777777" w:rsidR="00213C51" w:rsidRDefault="00213C51" w:rsidP="007479FC"/>
          <w:p w14:paraId="303B61D5" w14:textId="77777777" w:rsidR="00213C51" w:rsidRDefault="00213C51" w:rsidP="007479FC"/>
        </w:tc>
      </w:tr>
      <w:tr w:rsidR="00B53712" w14:paraId="303B61D8" w14:textId="77777777" w:rsidTr="00B53712">
        <w:tc>
          <w:tcPr>
            <w:tcW w:w="13338" w:type="dxa"/>
            <w:shd w:val="clear" w:color="auto" w:fill="EEECE1" w:themeFill="background2"/>
          </w:tcPr>
          <w:p w14:paraId="303B61D7" w14:textId="77777777" w:rsidR="00B53712" w:rsidRDefault="00B53712" w:rsidP="007479FC">
            <w:r>
              <w:t>Child breaks a pencil during independent practice on purpose.</w:t>
            </w:r>
          </w:p>
        </w:tc>
      </w:tr>
      <w:tr w:rsidR="00B53712" w14:paraId="303B61E2" w14:textId="77777777" w:rsidTr="00B53712">
        <w:tc>
          <w:tcPr>
            <w:tcW w:w="13338" w:type="dxa"/>
          </w:tcPr>
          <w:p w14:paraId="303B61D9" w14:textId="77777777" w:rsidR="00B53712" w:rsidRDefault="00730925" w:rsidP="007479FC">
            <w:r>
              <w:t>TIME STAMP: 30 Seconds</w:t>
            </w:r>
          </w:p>
          <w:p w14:paraId="303B61DA" w14:textId="77777777" w:rsidR="00706EE8" w:rsidRDefault="00706EE8" w:rsidP="007479FC"/>
          <w:p w14:paraId="303B61DB" w14:textId="77777777" w:rsidR="00706EE8" w:rsidRDefault="00706EE8" w:rsidP="007479FC">
            <w:r>
              <w:t>TYPE: You Broke it you Fix It.</w:t>
            </w:r>
          </w:p>
          <w:p w14:paraId="303B61DC" w14:textId="77777777" w:rsidR="00730925" w:rsidRDefault="00730925" w:rsidP="007479FC"/>
          <w:p w14:paraId="303B61DD" w14:textId="77777777" w:rsidR="00730925" w:rsidRDefault="00730925" w:rsidP="007479FC">
            <w:r>
              <w:t>You say to the child “Check.”</w:t>
            </w:r>
          </w:p>
          <w:p w14:paraId="303B61DE" w14:textId="77777777" w:rsidR="00730925" w:rsidRDefault="00730925" w:rsidP="00730925">
            <w:pPr>
              <w:pStyle w:val="ListParagraph"/>
              <w:numPr>
                <w:ilvl w:val="0"/>
                <w:numId w:val="40"/>
              </w:numPr>
            </w:pPr>
            <w:r>
              <w:t xml:space="preserve">Teacher brings tape over and says “Sarah, we take care of our materials in the school and it is your responsibility to treat all our materials with care.”  </w:t>
            </w:r>
          </w:p>
          <w:p w14:paraId="303B61DF" w14:textId="77777777" w:rsidR="00730925" w:rsidRDefault="00730925" w:rsidP="00730925">
            <w:pPr>
              <w:pStyle w:val="ListParagraph"/>
              <w:numPr>
                <w:ilvl w:val="0"/>
                <w:numId w:val="40"/>
              </w:numPr>
            </w:pPr>
            <w:r>
              <w:t>Teacher says “Because you broke pencil, you need to fix it.  Please silently use this tape to tape your pencil back together.  Then, silently continue your IP.”</w:t>
            </w:r>
          </w:p>
          <w:p w14:paraId="303B61E0" w14:textId="77777777" w:rsidR="00730925" w:rsidRDefault="00730925" w:rsidP="007479FC">
            <w:pPr>
              <w:pStyle w:val="ListParagraph"/>
              <w:numPr>
                <w:ilvl w:val="0"/>
                <w:numId w:val="40"/>
              </w:numPr>
            </w:pPr>
            <w:r>
              <w:t>Sarah tapes pencil and continue working</w:t>
            </w:r>
          </w:p>
          <w:p w14:paraId="303B61E1" w14:textId="77777777" w:rsidR="00730925" w:rsidRDefault="00730925" w:rsidP="007479FC"/>
        </w:tc>
      </w:tr>
      <w:tr w:rsidR="00B53712" w14:paraId="303B61E4" w14:textId="77777777" w:rsidTr="00B53712">
        <w:tc>
          <w:tcPr>
            <w:tcW w:w="13338" w:type="dxa"/>
            <w:shd w:val="clear" w:color="auto" w:fill="EEECE1" w:themeFill="background2"/>
          </w:tcPr>
          <w:p w14:paraId="303B61E3" w14:textId="77777777" w:rsidR="00B53712" w:rsidRDefault="00B53712" w:rsidP="007479FC">
            <w:r>
              <w:t>Child says shut-up u</w:t>
            </w:r>
            <w:r w:rsidR="00730925">
              <w:t>nder his breath to you during mini-lesson.</w:t>
            </w:r>
          </w:p>
        </w:tc>
      </w:tr>
      <w:tr w:rsidR="00B53712" w14:paraId="303B61F2" w14:textId="77777777" w:rsidTr="00B53712">
        <w:tc>
          <w:tcPr>
            <w:tcW w:w="13338" w:type="dxa"/>
          </w:tcPr>
          <w:p w14:paraId="303B61E5" w14:textId="77777777" w:rsidR="00730925" w:rsidRDefault="00706EE8" w:rsidP="00706EE8">
            <w:r>
              <w:t>TIME STAMP: 3:00</w:t>
            </w:r>
          </w:p>
          <w:p w14:paraId="303B61E6" w14:textId="77777777" w:rsidR="00706EE8" w:rsidRDefault="00706EE8" w:rsidP="00706EE8"/>
          <w:p w14:paraId="303B61E7" w14:textId="77777777" w:rsidR="00706EE8" w:rsidRDefault="00706EE8" w:rsidP="00706EE8">
            <w:r>
              <w:t>TYPE: You Broke it You Fix It.</w:t>
            </w:r>
          </w:p>
          <w:p w14:paraId="303B61E8" w14:textId="77777777" w:rsidR="00706EE8" w:rsidRDefault="00706EE8" w:rsidP="00706EE8"/>
          <w:p w14:paraId="303B61E9" w14:textId="77777777" w:rsidR="00706EE8" w:rsidRDefault="00706EE8" w:rsidP="00706EE8">
            <w:r>
              <w:t xml:space="preserve">You say to the </w:t>
            </w:r>
            <w:r w:rsidR="00DD3C23">
              <w:t>child “</w:t>
            </w:r>
            <w:r>
              <w:t>Check.  We use kind words with one another, we’ll talk soon.”</w:t>
            </w:r>
          </w:p>
          <w:p w14:paraId="303B61EA" w14:textId="77777777" w:rsidR="00706EE8" w:rsidRDefault="00706EE8" w:rsidP="00706EE8"/>
          <w:p w14:paraId="303B61EB" w14:textId="77777777" w:rsidR="00706EE8" w:rsidRDefault="00706EE8" w:rsidP="00706EE8">
            <w:pPr>
              <w:pStyle w:val="ListParagraph"/>
              <w:numPr>
                <w:ilvl w:val="0"/>
                <w:numId w:val="40"/>
              </w:numPr>
            </w:pPr>
            <w:r>
              <w:t>During snack, you go over to the child and say, “Sarah, we do not say shut up to another in this classroom.  If you are upset about something I did, you need to communicate about it and not use men words.  Did something I do bother you?</w:t>
            </w:r>
          </w:p>
          <w:p w14:paraId="303B61EC" w14:textId="77777777" w:rsidR="00706EE8" w:rsidRDefault="00706EE8" w:rsidP="00706EE8">
            <w:pPr>
              <w:pStyle w:val="ListParagraph"/>
              <w:numPr>
                <w:ilvl w:val="0"/>
                <w:numId w:val="40"/>
              </w:numPr>
            </w:pPr>
            <w:r>
              <w:t>Tommy says “I was bored.”</w:t>
            </w:r>
          </w:p>
          <w:p w14:paraId="303B61ED" w14:textId="77777777" w:rsidR="00706EE8" w:rsidRDefault="00706EE8" w:rsidP="00706EE8">
            <w:pPr>
              <w:pStyle w:val="ListParagraph"/>
              <w:numPr>
                <w:ilvl w:val="0"/>
                <w:numId w:val="40"/>
              </w:numPr>
            </w:pPr>
            <w:r>
              <w:t xml:space="preserve">Teacher: “Ok, </w:t>
            </w:r>
            <w:r w:rsidR="001E59A4">
              <w:t>even when you are bored, it’s important that you respectful to everyone because what you did hurt my feelings and I know you don’t want that.  I am going to ask you to write an apology note so that I know you are sorry for what happened and will never do it again.  In one minute, please silently write an apology, and raise your hand when you are finished.”</w:t>
            </w:r>
          </w:p>
          <w:p w14:paraId="303B61EE" w14:textId="77777777" w:rsidR="001E59A4" w:rsidRDefault="001E59A4" w:rsidP="00706EE8">
            <w:pPr>
              <w:pStyle w:val="ListParagraph"/>
              <w:numPr>
                <w:ilvl w:val="0"/>
                <w:numId w:val="40"/>
              </w:numPr>
            </w:pPr>
            <w:r>
              <w:t>Tommy says “Ok, I am sorry</w:t>
            </w:r>
            <w:r w:rsidR="00213C51">
              <w:t xml:space="preserve"> for saying those words</w:t>
            </w:r>
            <w:r>
              <w:t>.”</w:t>
            </w:r>
          </w:p>
          <w:p w14:paraId="303B61EF" w14:textId="77777777" w:rsidR="001E59A4" w:rsidRDefault="001E59A4" w:rsidP="00706EE8">
            <w:pPr>
              <w:pStyle w:val="ListParagraph"/>
              <w:numPr>
                <w:ilvl w:val="0"/>
                <w:numId w:val="40"/>
              </w:numPr>
            </w:pPr>
            <w:r>
              <w:t>Tommy raises hand, teacher comes over, and Tommy reads apology note to teacher.</w:t>
            </w:r>
          </w:p>
          <w:p w14:paraId="303B61F0" w14:textId="77777777" w:rsidR="001E59A4" w:rsidRDefault="00213C51" w:rsidP="00706EE8">
            <w:pPr>
              <w:pStyle w:val="ListParagraph"/>
              <w:numPr>
                <w:ilvl w:val="0"/>
                <w:numId w:val="40"/>
              </w:numPr>
            </w:pPr>
            <w:r>
              <w:t>Teachers says, “</w:t>
            </w:r>
            <w:r w:rsidR="001E59A4">
              <w:t>I know you will never do this again.</w:t>
            </w:r>
            <w:r>
              <w:t xml:space="preserve">  Now, go back to your seat and silently draw your representation for problems 2 through 4.”</w:t>
            </w:r>
          </w:p>
          <w:p w14:paraId="303B61F1" w14:textId="77777777" w:rsidR="00730925" w:rsidRDefault="00730925" w:rsidP="007479FC"/>
        </w:tc>
      </w:tr>
      <w:tr w:rsidR="001E59A4" w14:paraId="303B61F4" w14:textId="77777777" w:rsidTr="005F2024">
        <w:tc>
          <w:tcPr>
            <w:tcW w:w="13338" w:type="dxa"/>
            <w:shd w:val="clear" w:color="auto" w:fill="EEECE1" w:themeFill="background2"/>
          </w:tcPr>
          <w:p w14:paraId="303B61F3" w14:textId="77777777" w:rsidR="0087749D" w:rsidRDefault="005F2024" w:rsidP="005F2024">
            <w:r>
              <w:t>Child repeatedly calls out during an introduction.</w:t>
            </w:r>
          </w:p>
        </w:tc>
      </w:tr>
      <w:tr w:rsidR="0087749D" w14:paraId="303B6203" w14:textId="77777777" w:rsidTr="00B53712">
        <w:tc>
          <w:tcPr>
            <w:tcW w:w="13338" w:type="dxa"/>
          </w:tcPr>
          <w:p w14:paraId="303B61F5" w14:textId="77777777" w:rsidR="005F2024" w:rsidRDefault="00ED28E2" w:rsidP="0087749D">
            <w:pPr>
              <w:tabs>
                <w:tab w:val="left" w:pos="1440"/>
              </w:tabs>
            </w:pPr>
            <w:r>
              <w:t xml:space="preserve">TIME STAMP:  </w:t>
            </w:r>
            <w:r w:rsidR="00B60EFE">
              <w:t>30 seconds of teacher time</w:t>
            </w:r>
          </w:p>
          <w:p w14:paraId="303B61F6" w14:textId="77777777" w:rsidR="00ED28E2" w:rsidRDefault="00ED28E2" w:rsidP="0087749D">
            <w:pPr>
              <w:tabs>
                <w:tab w:val="left" w:pos="1440"/>
              </w:tabs>
            </w:pPr>
          </w:p>
          <w:p w14:paraId="303B61F7" w14:textId="77777777" w:rsidR="00ED28E2" w:rsidRDefault="00ED28E2" w:rsidP="0087749D">
            <w:pPr>
              <w:tabs>
                <w:tab w:val="left" w:pos="1440"/>
              </w:tabs>
            </w:pPr>
            <w:r>
              <w:t>TYPE: If you can’t handle it, you forfeit participation.</w:t>
            </w:r>
          </w:p>
          <w:p w14:paraId="303B61F8" w14:textId="77777777" w:rsidR="00B60EFE" w:rsidRDefault="00B60EFE" w:rsidP="0087749D">
            <w:pPr>
              <w:tabs>
                <w:tab w:val="left" w:pos="1440"/>
              </w:tabs>
            </w:pPr>
          </w:p>
          <w:p w14:paraId="303B61F9" w14:textId="77777777" w:rsidR="00B60EFE" w:rsidRDefault="00B60EFE" w:rsidP="00B60EFE">
            <w:pPr>
              <w:tabs>
                <w:tab w:val="left" w:pos="1440"/>
              </w:tabs>
            </w:pPr>
            <w:r>
              <w:t>Teacher says “Sarah, check.  We always track the teacher respectfully.  Please silently walk to your desk and we’ll talk soon.”  Immediately starts teaching</w:t>
            </w:r>
            <w:r w:rsidR="00213C51">
              <w:t>, says direction neutrally and matter of factly</w:t>
            </w:r>
            <w:r>
              <w:t>.</w:t>
            </w:r>
          </w:p>
          <w:p w14:paraId="303B61FA" w14:textId="77777777" w:rsidR="00B60EFE" w:rsidRDefault="00B60EFE" w:rsidP="00B60EFE">
            <w:pPr>
              <w:tabs>
                <w:tab w:val="left" w:pos="1440"/>
              </w:tabs>
            </w:pPr>
          </w:p>
          <w:p w14:paraId="303B61FB" w14:textId="77777777" w:rsidR="00B60EFE" w:rsidRDefault="00B60EFE" w:rsidP="00B60EFE">
            <w:pPr>
              <w:tabs>
                <w:tab w:val="left" w:pos="1440"/>
              </w:tabs>
            </w:pPr>
            <w:r>
              <w:t xml:space="preserve">Once INM is over and once 100% of kids are working at vision and co-teacher is giving feedback.  </w:t>
            </w:r>
          </w:p>
          <w:p w14:paraId="303B61FC" w14:textId="77777777" w:rsidR="00B60EFE" w:rsidRDefault="00B60EFE" w:rsidP="00B60EFE">
            <w:pPr>
              <w:tabs>
                <w:tab w:val="left" w:pos="1440"/>
              </w:tabs>
            </w:pPr>
            <w:r>
              <w:t>Teacher says “Sarah, you may not repeatedly call out while I am teaching.  Why can’t you do that?”</w:t>
            </w:r>
          </w:p>
          <w:p w14:paraId="303B61FD" w14:textId="77777777" w:rsidR="00B60EFE" w:rsidRDefault="00B60EFE" w:rsidP="00B60EFE">
            <w:pPr>
              <w:tabs>
                <w:tab w:val="left" w:pos="1440"/>
              </w:tabs>
            </w:pPr>
            <w:r>
              <w:t xml:space="preserve">Sarah: </w:t>
            </w:r>
            <w:r w:rsidR="00213C51">
              <w:t>I can’t call out b</w:t>
            </w:r>
            <w:r>
              <w:t>ecause I’m not learning.</w:t>
            </w:r>
          </w:p>
          <w:p w14:paraId="303B61FE" w14:textId="77777777" w:rsidR="00B60EFE" w:rsidRDefault="00B60EFE" w:rsidP="00B60EFE">
            <w:pPr>
              <w:tabs>
                <w:tab w:val="left" w:pos="1440"/>
              </w:tabs>
            </w:pPr>
            <w:r>
              <w:t>Teacher: Can other kids learn?</w:t>
            </w:r>
          </w:p>
          <w:p w14:paraId="303B61FF" w14:textId="77777777" w:rsidR="00B60EFE" w:rsidRDefault="00B60EFE" w:rsidP="00B60EFE">
            <w:pPr>
              <w:tabs>
                <w:tab w:val="left" w:pos="1440"/>
              </w:tabs>
            </w:pPr>
            <w:r>
              <w:t>Sarah: No, other kids can’t learn either.</w:t>
            </w:r>
          </w:p>
          <w:p w14:paraId="303B6200" w14:textId="77777777" w:rsidR="00B60EFE" w:rsidRDefault="00B60EFE" w:rsidP="00B60EFE">
            <w:pPr>
              <w:tabs>
                <w:tab w:val="left" w:pos="1440"/>
              </w:tabs>
            </w:pPr>
            <w:r>
              <w:t>Teacher:  You had to sit away from our community because of what you did.  Next time, I expect you to track me and sit in your best START so you can be a part of our community during the lesson.  I’ll be looking for this next time.  Now, silently show your best work on problems 1-3 by drawing your representation.”</w:t>
            </w:r>
          </w:p>
          <w:p w14:paraId="303B6201" w14:textId="77777777" w:rsidR="005F2024" w:rsidRDefault="005F2024" w:rsidP="0087749D">
            <w:pPr>
              <w:tabs>
                <w:tab w:val="left" w:pos="1440"/>
              </w:tabs>
            </w:pPr>
          </w:p>
          <w:p w14:paraId="303B6202" w14:textId="77777777" w:rsidR="005F2024" w:rsidRDefault="005F2024" w:rsidP="0087749D">
            <w:pPr>
              <w:tabs>
                <w:tab w:val="left" w:pos="1440"/>
              </w:tabs>
            </w:pPr>
          </w:p>
        </w:tc>
      </w:tr>
      <w:tr w:rsidR="0087749D" w14:paraId="303B6205" w14:textId="77777777" w:rsidTr="005F2024">
        <w:tc>
          <w:tcPr>
            <w:tcW w:w="13338" w:type="dxa"/>
            <w:shd w:val="clear" w:color="auto" w:fill="EEECE1" w:themeFill="background2"/>
          </w:tcPr>
          <w:p w14:paraId="303B6204" w14:textId="77777777" w:rsidR="0087749D" w:rsidRDefault="005F2024" w:rsidP="0087749D">
            <w:pPr>
              <w:tabs>
                <w:tab w:val="left" w:pos="1440"/>
              </w:tabs>
            </w:pPr>
            <w:r>
              <w:t>Child starts to draw on desk with crayon that is supposed to be used for a math lesson.</w:t>
            </w:r>
          </w:p>
        </w:tc>
      </w:tr>
      <w:tr w:rsidR="0087749D" w14:paraId="303B6210" w14:textId="77777777" w:rsidTr="00B53712">
        <w:tc>
          <w:tcPr>
            <w:tcW w:w="13338" w:type="dxa"/>
          </w:tcPr>
          <w:p w14:paraId="303B6206" w14:textId="77777777" w:rsidR="0087749D" w:rsidRDefault="00ED28E2" w:rsidP="0087749D">
            <w:pPr>
              <w:tabs>
                <w:tab w:val="left" w:pos="1440"/>
              </w:tabs>
            </w:pPr>
            <w:r>
              <w:t>TIME STAMP:</w:t>
            </w:r>
            <w:r w:rsidR="00B60EFE">
              <w:t xml:space="preserve">  6:00 of kid time</w:t>
            </w:r>
          </w:p>
          <w:p w14:paraId="303B6207" w14:textId="77777777" w:rsidR="005F2024" w:rsidRDefault="005F2024" w:rsidP="0087749D">
            <w:pPr>
              <w:tabs>
                <w:tab w:val="left" w:pos="1440"/>
              </w:tabs>
            </w:pPr>
          </w:p>
          <w:p w14:paraId="303B6208" w14:textId="77777777" w:rsidR="00ED28E2" w:rsidRDefault="00ED28E2" w:rsidP="0087749D">
            <w:pPr>
              <w:tabs>
                <w:tab w:val="left" w:pos="1440"/>
              </w:tabs>
            </w:pPr>
            <w:r>
              <w:t>TYPE: If you are not responsible, you lose a privilege.</w:t>
            </w:r>
          </w:p>
          <w:p w14:paraId="303B6209" w14:textId="77777777" w:rsidR="005F2024" w:rsidRDefault="005F2024" w:rsidP="0087749D">
            <w:pPr>
              <w:tabs>
                <w:tab w:val="left" w:pos="1440"/>
              </w:tabs>
            </w:pPr>
          </w:p>
          <w:p w14:paraId="303B620A" w14:textId="77777777" w:rsidR="00B60EFE" w:rsidRDefault="00B60EFE" w:rsidP="0087749D">
            <w:pPr>
              <w:tabs>
                <w:tab w:val="left" w:pos="1440"/>
              </w:tabs>
            </w:pPr>
            <w:r>
              <w:t>Teacher walks over and says “Tommy, check.  We always use our materials carefully and we never write on our desk because we use it to learn.  Tommy, you are going to use a pencil right now instead of a crayon so you remember to use crayons carefully next time.  I am also going to have you come back to our classroom during specials to clean up your desk.</w:t>
            </w:r>
            <w:r w:rsidR="00C57126">
              <w:t xml:space="preserve">  Tommy, what is happening because you drew on a desk with crayon?”</w:t>
            </w:r>
          </w:p>
          <w:p w14:paraId="303B620B" w14:textId="77777777" w:rsidR="00C57126" w:rsidRDefault="00C57126" w:rsidP="0087749D">
            <w:pPr>
              <w:tabs>
                <w:tab w:val="left" w:pos="1440"/>
              </w:tabs>
            </w:pPr>
          </w:p>
          <w:p w14:paraId="303B620C" w14:textId="77777777" w:rsidR="00C57126" w:rsidRDefault="00C57126" w:rsidP="0087749D">
            <w:pPr>
              <w:tabs>
                <w:tab w:val="left" w:pos="1440"/>
              </w:tabs>
            </w:pPr>
            <w:r>
              <w:t>Tommy: I have to use a pencil and come back and clean my desk.</w:t>
            </w:r>
          </w:p>
          <w:p w14:paraId="303B620D" w14:textId="77777777" w:rsidR="00C57126" w:rsidRDefault="00C57126" w:rsidP="0087749D">
            <w:pPr>
              <w:tabs>
                <w:tab w:val="left" w:pos="1440"/>
              </w:tabs>
            </w:pPr>
          </w:p>
          <w:p w14:paraId="303B620E" w14:textId="77777777" w:rsidR="00C57126" w:rsidRDefault="00C57126" w:rsidP="0087749D">
            <w:pPr>
              <w:tabs>
                <w:tab w:val="left" w:pos="1440"/>
              </w:tabs>
            </w:pPr>
            <w:r>
              <w:t>Teacher: Yes – I know that you will remember to use your crayons the right way next time.  Now, please silently pick up this pencil and start to draw your representation of the puppies in our math problem.</w:t>
            </w:r>
          </w:p>
          <w:p w14:paraId="303B620F" w14:textId="77777777" w:rsidR="005F2024" w:rsidRDefault="005F2024" w:rsidP="0087749D">
            <w:pPr>
              <w:tabs>
                <w:tab w:val="left" w:pos="1440"/>
              </w:tabs>
            </w:pPr>
          </w:p>
        </w:tc>
      </w:tr>
    </w:tbl>
    <w:p w14:paraId="303B6211" w14:textId="77777777" w:rsidR="007479FC" w:rsidRPr="00FC79DA" w:rsidRDefault="007479FC" w:rsidP="007479FC">
      <w:pPr>
        <w:spacing w:line="240" w:lineRule="auto"/>
      </w:pPr>
    </w:p>
    <w:p w14:paraId="303B6212" w14:textId="77777777" w:rsidR="00CD3096" w:rsidRPr="00FC79DA" w:rsidRDefault="00CD3096" w:rsidP="00CD3096">
      <w:pPr>
        <w:spacing w:after="0" w:line="240" w:lineRule="auto"/>
        <w:rPr>
          <w:rFonts w:cstheme="minorHAnsi"/>
          <w:b/>
        </w:rPr>
      </w:pPr>
    </w:p>
    <w:p w14:paraId="303B6213" w14:textId="77777777" w:rsidR="00FE0120" w:rsidRPr="00210F16" w:rsidRDefault="00857193" w:rsidP="00857193">
      <w:pPr>
        <w:rPr>
          <w:rFonts w:cstheme="minorHAnsi"/>
          <w:b/>
        </w:rPr>
      </w:pPr>
      <w:r>
        <w:rPr>
          <w:rFonts w:asciiTheme="minorHAnsi" w:hAnsiTheme="minorHAnsi"/>
          <w:b/>
        </w:rPr>
        <w:t>T</w:t>
      </w:r>
      <w:r w:rsidR="00FE0120" w:rsidRPr="00FE0120">
        <w:rPr>
          <w:rFonts w:asciiTheme="minorHAnsi" w:hAnsiTheme="minorHAnsi"/>
          <w:b/>
        </w:rPr>
        <w:t>he Clipboard</w:t>
      </w:r>
    </w:p>
    <w:p w14:paraId="303B6214" w14:textId="77777777" w:rsidR="00FE0120" w:rsidRPr="00FE0120" w:rsidRDefault="00FE0120" w:rsidP="00FE0120">
      <w:pPr>
        <w:spacing w:after="0" w:line="240" w:lineRule="auto"/>
        <w:rPr>
          <w:rFonts w:asciiTheme="minorHAnsi" w:hAnsiTheme="minorHAnsi"/>
        </w:rPr>
      </w:pPr>
      <w:r w:rsidRPr="00FE0120">
        <w:rPr>
          <w:rFonts w:asciiTheme="minorHAnsi" w:hAnsiTheme="minorHAnsi"/>
        </w:rPr>
        <w:t>The clipboard is used to track all consequences earned by students throughout the day.</w:t>
      </w:r>
      <w:r w:rsidR="003627C3">
        <w:rPr>
          <w:rFonts w:asciiTheme="minorHAnsi" w:hAnsiTheme="minorHAnsi"/>
        </w:rPr>
        <w:t xml:space="preserve">  Teachers may modify the clipboard to best use the system (bold kid names, order alphabetically by first name or last name).</w:t>
      </w:r>
      <w:r w:rsidRPr="00FE0120">
        <w:rPr>
          <w:rFonts w:asciiTheme="minorHAnsi" w:hAnsiTheme="minorHAnsi"/>
        </w:rPr>
        <w:t xml:space="preserve"> The spotted columns mark the beginning of new period in the day. They are the official “checkpoints.” Checkpoints will vary depending on each class’s schedule, though they should be spaced roughly 1.5 hours apart. The teacher must review each student’s checks prior to each checkpoint. If a student has received no checks since the previous checkpoint, he or </w:t>
      </w:r>
      <w:r w:rsidR="00DB7B2C">
        <w:rPr>
          <w:rFonts w:asciiTheme="minorHAnsi" w:hAnsiTheme="minorHAnsi"/>
        </w:rPr>
        <w:t>she should be moved up one color</w:t>
      </w:r>
      <w:r w:rsidRPr="00FE0120">
        <w:rPr>
          <w:rFonts w:asciiTheme="minorHAnsi" w:hAnsiTheme="minorHAnsi"/>
        </w:rPr>
        <w:t xml:space="preserve">.  </w:t>
      </w:r>
    </w:p>
    <w:p w14:paraId="303B6215" w14:textId="77777777" w:rsidR="00FE0120" w:rsidRPr="00FE0120" w:rsidRDefault="00FE0120" w:rsidP="00FE0120">
      <w:pPr>
        <w:spacing w:after="0" w:line="240" w:lineRule="auto"/>
        <w:rPr>
          <w:rFonts w:asciiTheme="minorHAnsi" w:hAnsiTheme="minorHAnsi"/>
        </w:rPr>
      </w:pPr>
    </w:p>
    <w:p w14:paraId="303B6216" w14:textId="77777777" w:rsidR="00FE0120" w:rsidRPr="00FE0120" w:rsidRDefault="00FE0120" w:rsidP="00FE0120">
      <w:pPr>
        <w:spacing w:after="0" w:line="240" w:lineRule="auto"/>
        <w:rPr>
          <w:rFonts w:asciiTheme="minorHAnsi" w:hAnsiTheme="minorHAnsi"/>
        </w:rPr>
        <w:sectPr w:rsidR="00FE0120" w:rsidRPr="00FE0120" w:rsidSect="00CD2E24">
          <w:footerReference w:type="default" r:id="rId14"/>
          <w:pgSz w:w="15840" w:h="12240" w:orient="landscape"/>
          <w:pgMar w:top="720" w:right="720" w:bottom="720" w:left="720" w:header="720" w:footer="720" w:gutter="0"/>
          <w:cols w:space="720"/>
          <w:docGrid w:linePitch="360"/>
        </w:sectPr>
      </w:pPr>
      <w:r w:rsidRPr="00FE0120">
        <w:rPr>
          <w:rFonts w:asciiTheme="minorHAnsi" w:hAnsiTheme="minorHAnsi"/>
          <w:noProof/>
        </w:rPr>
        <w:drawing>
          <wp:inline distT="0" distB="0" distL="0" distR="0" wp14:anchorId="303B63E6" wp14:editId="303B63E7">
            <wp:extent cx="9144000" cy="403136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0" cy="4031360"/>
                    </a:xfrm>
                    <a:prstGeom prst="rect">
                      <a:avLst/>
                    </a:prstGeom>
                    <a:noFill/>
                    <a:ln>
                      <a:noFill/>
                    </a:ln>
                  </pic:spPr>
                </pic:pic>
              </a:graphicData>
            </a:graphic>
          </wp:inline>
        </w:drawing>
      </w:r>
    </w:p>
    <w:p w14:paraId="303B6217" w14:textId="77777777" w:rsidR="00B16BCC" w:rsidRDefault="00B16BCC" w:rsidP="00FE0120">
      <w:pPr>
        <w:rPr>
          <w:rFonts w:asciiTheme="minorHAnsi" w:hAnsiTheme="minorHAnsi"/>
          <w:b/>
        </w:rPr>
      </w:pPr>
      <w:r>
        <w:rPr>
          <w:rFonts w:asciiTheme="minorHAnsi" w:hAnsiTheme="minorHAnsi"/>
          <w:b/>
        </w:rPr>
        <w:t>Hierarchy of Behaviors</w:t>
      </w:r>
    </w:p>
    <w:p w14:paraId="303B6218" w14:textId="77777777" w:rsidR="00FE0120" w:rsidRPr="00FE0120" w:rsidRDefault="00FE0120" w:rsidP="00FE0120">
      <w:pPr>
        <w:rPr>
          <w:rFonts w:asciiTheme="minorHAnsi" w:hAnsiTheme="minorHAnsi"/>
          <w:b/>
        </w:rPr>
      </w:pPr>
      <w:r w:rsidRPr="00FE0120">
        <w:rPr>
          <w:rFonts w:asciiTheme="minorHAnsi" w:hAnsiTheme="minorHAnsi"/>
        </w:rPr>
        <w:t xml:space="preserve">Student behavioral infractions are categorized according to levels, each with corresponding teacher responses.  The response to behavior depends on the level of behavior that violates our expectations.  Responses are tied to either a check or </w:t>
      </w:r>
      <w:r w:rsidR="00CC7758">
        <w:rPr>
          <w:rFonts w:asciiTheme="minorHAnsi" w:hAnsiTheme="minorHAnsi"/>
        </w:rPr>
        <w:t xml:space="preserve">a color change. </w:t>
      </w:r>
    </w:p>
    <w:tbl>
      <w:tblPr>
        <w:tblStyle w:val="LightGrid-Accent4"/>
        <w:tblW w:w="13675" w:type="dxa"/>
        <w:tblLook w:val="04A0" w:firstRow="1" w:lastRow="0" w:firstColumn="1" w:lastColumn="0" w:noHBand="0" w:noVBand="1"/>
      </w:tblPr>
      <w:tblGrid>
        <w:gridCol w:w="1227"/>
        <w:gridCol w:w="4002"/>
        <w:gridCol w:w="4290"/>
        <w:gridCol w:w="4156"/>
      </w:tblGrid>
      <w:tr w:rsidR="00472F91" w:rsidRPr="00FC79DA" w14:paraId="303B621D" w14:textId="77777777" w:rsidTr="00472F91">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227" w:type="dxa"/>
          </w:tcPr>
          <w:p w14:paraId="303B6219" w14:textId="77777777" w:rsidR="00472F91" w:rsidRPr="00FC79DA" w:rsidRDefault="00472F91" w:rsidP="00CD2E24">
            <w:pPr>
              <w:rPr>
                <w:rFonts w:asciiTheme="minorHAnsi" w:hAnsiTheme="minorHAnsi" w:cstheme="minorHAnsi"/>
              </w:rPr>
            </w:pPr>
          </w:p>
        </w:tc>
        <w:tc>
          <w:tcPr>
            <w:tcW w:w="4002" w:type="dxa"/>
          </w:tcPr>
          <w:p w14:paraId="303B621A" w14:textId="77777777" w:rsidR="00472F91" w:rsidRPr="00FC79DA" w:rsidRDefault="00472F91" w:rsidP="00FB3C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Check</w:t>
            </w:r>
            <w:r w:rsidR="00DB7B2C">
              <w:rPr>
                <w:rFonts w:asciiTheme="minorHAnsi" w:hAnsiTheme="minorHAnsi" w:cstheme="minorHAnsi"/>
              </w:rPr>
              <w:t xml:space="preserve"> (Potential Logical if Worthy)</w:t>
            </w:r>
          </w:p>
        </w:tc>
        <w:tc>
          <w:tcPr>
            <w:tcW w:w="4290" w:type="dxa"/>
          </w:tcPr>
          <w:p w14:paraId="303B621B" w14:textId="77777777" w:rsidR="00472F91" w:rsidRPr="00FC79DA" w:rsidRDefault="00472F91" w:rsidP="00FB3C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Check with Logical Consequence </w:t>
            </w:r>
          </w:p>
        </w:tc>
        <w:tc>
          <w:tcPr>
            <w:tcW w:w="4156" w:type="dxa"/>
          </w:tcPr>
          <w:p w14:paraId="303B621C" w14:textId="77777777" w:rsidR="00472F91" w:rsidRPr="00FC79DA" w:rsidRDefault="00122613" w:rsidP="00CD2E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Automatic Color Change &amp; </w:t>
            </w:r>
            <w:r w:rsidR="00472F91">
              <w:rPr>
                <w:rFonts w:asciiTheme="minorHAnsi" w:hAnsiTheme="minorHAnsi" w:cstheme="minorHAnsi"/>
              </w:rPr>
              <w:t>Referral Worthy</w:t>
            </w:r>
          </w:p>
        </w:tc>
      </w:tr>
      <w:tr w:rsidR="00FB3C85" w:rsidRPr="00FC79DA" w14:paraId="303B6227" w14:textId="77777777" w:rsidTr="00CD2E24">
        <w:trPr>
          <w:cnfStyle w:val="000000100000" w:firstRow="0" w:lastRow="0" w:firstColumn="0" w:lastColumn="0" w:oddVBand="0" w:evenVBand="0" w:oddHBand="1" w:evenHBand="0" w:firstRowFirstColumn="0" w:firstRowLastColumn="0" w:lastRowFirstColumn="0" w:lastRowLastColumn="0"/>
          <w:trHeight w:val="1568"/>
        </w:trPr>
        <w:tc>
          <w:tcPr>
            <w:cnfStyle w:val="001000000000" w:firstRow="0" w:lastRow="0" w:firstColumn="1" w:lastColumn="0" w:oddVBand="0" w:evenVBand="0" w:oddHBand="0" w:evenHBand="0" w:firstRowFirstColumn="0" w:firstRowLastColumn="0" w:lastRowFirstColumn="0" w:lastRowLastColumn="0"/>
            <w:tcW w:w="1227" w:type="dxa"/>
          </w:tcPr>
          <w:p w14:paraId="303B621E" w14:textId="77777777" w:rsidR="00FB3C85" w:rsidRPr="00FC79DA" w:rsidRDefault="00FB3C85" w:rsidP="00CD2E24">
            <w:pPr>
              <w:contextualSpacing/>
              <w:rPr>
                <w:rFonts w:asciiTheme="minorHAnsi" w:hAnsiTheme="minorHAnsi" w:cstheme="minorHAnsi"/>
                <w:b w:val="0"/>
                <w:i/>
              </w:rPr>
            </w:pPr>
            <w:r w:rsidRPr="00FC79DA">
              <w:rPr>
                <w:rFonts w:asciiTheme="minorHAnsi" w:hAnsiTheme="minorHAnsi" w:cstheme="minorHAnsi"/>
                <w:b w:val="0"/>
                <w:i/>
              </w:rPr>
              <w:t>Description of type of behavior</w:t>
            </w:r>
          </w:p>
        </w:tc>
        <w:tc>
          <w:tcPr>
            <w:tcW w:w="4002" w:type="dxa"/>
          </w:tcPr>
          <w:p w14:paraId="303B621F" w14:textId="77777777" w:rsidR="00FB3C85" w:rsidRPr="00FC79DA" w:rsidRDefault="00FB3C85" w:rsidP="00CD2E24">
            <w:pPr>
              <w:contextualSpacing/>
              <w:cnfStyle w:val="000000100000" w:firstRow="0" w:lastRow="0" w:firstColumn="0" w:lastColumn="0" w:oddVBand="0" w:evenVBand="0" w:oddHBand="1" w:evenHBand="0" w:firstRowFirstColumn="0" w:firstRowLastColumn="0" w:lastRowFirstColumn="0" w:lastRowLastColumn="0"/>
              <w:rPr>
                <w:rFonts w:cstheme="minorHAnsi"/>
                <w:i/>
              </w:rPr>
            </w:pPr>
            <w:r w:rsidRPr="00FC79DA">
              <w:rPr>
                <w:rFonts w:cstheme="minorHAnsi"/>
                <w:i/>
              </w:rPr>
              <w:t>These behaviors are easily correctible that do not disrupt others nor involve overt disrespect to peers or teachers but could become disruptive or impact the learning of self or other</w:t>
            </w:r>
          </w:p>
        </w:tc>
        <w:tc>
          <w:tcPr>
            <w:tcW w:w="4290" w:type="dxa"/>
          </w:tcPr>
          <w:p w14:paraId="303B6220" w14:textId="77777777" w:rsidR="00FB3C85" w:rsidRPr="00FC79DA" w:rsidRDefault="00FB3C85" w:rsidP="00CD2E24">
            <w:pPr>
              <w:contextualSpacing/>
              <w:cnfStyle w:val="000000100000" w:firstRow="0" w:lastRow="0" w:firstColumn="0" w:lastColumn="0" w:oddVBand="0" w:evenVBand="0" w:oddHBand="1" w:evenHBand="0" w:firstRowFirstColumn="0" w:firstRowLastColumn="0" w:lastRowFirstColumn="0" w:lastRowLastColumn="0"/>
              <w:rPr>
                <w:rFonts w:cstheme="minorHAnsi"/>
                <w:i/>
              </w:rPr>
            </w:pPr>
            <w:r w:rsidRPr="00FC79DA">
              <w:rPr>
                <w:rFonts w:cstheme="minorHAnsi"/>
                <w:i/>
              </w:rPr>
              <w:t>General disrespect; intentional disruption of class, classroom property, or to the sanctity of learning for self or other</w:t>
            </w:r>
          </w:p>
          <w:p w14:paraId="303B6221" w14:textId="77777777" w:rsidR="00FB3C85" w:rsidRPr="00FC79DA" w:rsidRDefault="00FB3C85" w:rsidP="00CD2E24">
            <w:pPr>
              <w:contextualSpacing/>
              <w:cnfStyle w:val="000000100000" w:firstRow="0" w:lastRow="0" w:firstColumn="0" w:lastColumn="0" w:oddVBand="0" w:evenVBand="0" w:oddHBand="1" w:evenHBand="0" w:firstRowFirstColumn="0" w:firstRowLastColumn="0" w:lastRowFirstColumn="0" w:lastRowLastColumn="0"/>
              <w:rPr>
                <w:rFonts w:cstheme="minorHAnsi"/>
                <w:i/>
              </w:rPr>
            </w:pPr>
          </w:p>
          <w:p w14:paraId="303B6222" w14:textId="77777777" w:rsidR="00FB3C85" w:rsidRPr="00FC79DA" w:rsidRDefault="00122613" w:rsidP="00CD2E24">
            <w:pPr>
              <w:contextualSpacing/>
              <w:cnfStyle w:val="000000100000" w:firstRow="0" w:lastRow="0" w:firstColumn="0" w:lastColumn="0" w:oddVBand="0" w:evenVBand="0" w:oddHBand="1" w:evenHBand="0" w:firstRowFirstColumn="0" w:firstRowLastColumn="0" w:lastRowFirstColumn="0" w:lastRowLastColumn="0"/>
              <w:rPr>
                <w:rFonts w:cstheme="minorHAnsi"/>
                <w:i/>
              </w:rPr>
            </w:pPr>
            <w:r>
              <w:rPr>
                <w:rFonts w:cstheme="minorHAnsi"/>
                <w:i/>
              </w:rPr>
              <w:t>Teacher must pair check with logical consequence.</w:t>
            </w:r>
          </w:p>
        </w:tc>
        <w:tc>
          <w:tcPr>
            <w:tcW w:w="4156" w:type="dxa"/>
          </w:tcPr>
          <w:p w14:paraId="303B6223" w14:textId="77777777" w:rsidR="00FB3C85" w:rsidRDefault="00FB3C85" w:rsidP="00CD2E24">
            <w:pPr>
              <w:contextualSpacing/>
              <w:cnfStyle w:val="000000100000" w:firstRow="0" w:lastRow="0" w:firstColumn="0" w:lastColumn="0" w:oddVBand="0" w:evenVBand="0" w:oddHBand="1" w:evenHBand="0" w:firstRowFirstColumn="0" w:firstRowLastColumn="0" w:lastRowFirstColumn="0" w:lastRowLastColumn="0"/>
              <w:rPr>
                <w:rFonts w:cstheme="minorHAnsi"/>
                <w:i/>
              </w:rPr>
            </w:pPr>
            <w:r w:rsidRPr="00FC79DA">
              <w:rPr>
                <w:rFonts w:cstheme="minorHAnsi"/>
                <w:i/>
              </w:rPr>
              <w:t>Egregious and overtly breaking of rules. Could easily put the child, other scholars, or staff members in danger.</w:t>
            </w:r>
            <w:r w:rsidR="00C3593D">
              <w:rPr>
                <w:rFonts w:cstheme="minorHAnsi"/>
                <w:i/>
              </w:rPr>
              <w:t xml:space="preserve">  </w:t>
            </w:r>
          </w:p>
          <w:p w14:paraId="303B6224" w14:textId="77777777" w:rsidR="00A355B2" w:rsidRDefault="00A355B2" w:rsidP="00CD2E24">
            <w:pPr>
              <w:contextualSpacing/>
              <w:cnfStyle w:val="000000100000" w:firstRow="0" w:lastRow="0" w:firstColumn="0" w:lastColumn="0" w:oddVBand="0" w:evenVBand="0" w:oddHBand="1" w:evenHBand="0" w:firstRowFirstColumn="0" w:firstRowLastColumn="0" w:lastRowFirstColumn="0" w:lastRowLastColumn="0"/>
              <w:rPr>
                <w:rFonts w:cstheme="minorHAnsi"/>
                <w:i/>
              </w:rPr>
            </w:pPr>
          </w:p>
          <w:p w14:paraId="303B6225" w14:textId="77777777" w:rsidR="00A355B2" w:rsidRPr="00FC79DA" w:rsidRDefault="00A355B2" w:rsidP="00CD2E24">
            <w:pPr>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i/>
              </w:rPr>
              <w:t>Referral Worth Behavior is Disruptive or is Violent toward another School Community member</w:t>
            </w:r>
          </w:p>
          <w:p w14:paraId="303B6226" w14:textId="77777777" w:rsidR="00FB3C85" w:rsidRPr="00FC79DA" w:rsidRDefault="00FB3C85" w:rsidP="00CD2E24">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r>
      <w:tr w:rsidR="00FB3C85" w:rsidRPr="00FC79DA" w14:paraId="303B6268" w14:textId="77777777" w:rsidTr="00CD2E24">
        <w:trPr>
          <w:cnfStyle w:val="000000010000" w:firstRow="0" w:lastRow="0" w:firstColumn="0" w:lastColumn="0" w:oddVBand="0" w:evenVBand="0" w:oddHBand="0" w:evenHBand="1" w:firstRowFirstColumn="0" w:firstRowLastColumn="0" w:lastRowFirstColumn="0" w:lastRowLastColumn="0"/>
          <w:trHeight w:val="2122"/>
        </w:trPr>
        <w:tc>
          <w:tcPr>
            <w:cnfStyle w:val="001000000000" w:firstRow="0" w:lastRow="0" w:firstColumn="1" w:lastColumn="0" w:oddVBand="0" w:evenVBand="0" w:oddHBand="0" w:evenHBand="0" w:firstRowFirstColumn="0" w:firstRowLastColumn="0" w:lastRowFirstColumn="0" w:lastRowLastColumn="0"/>
            <w:tcW w:w="1227" w:type="dxa"/>
          </w:tcPr>
          <w:p w14:paraId="303B6228" w14:textId="77777777" w:rsidR="00FB3C85" w:rsidRPr="00FC79DA" w:rsidRDefault="00FB3C85" w:rsidP="00CD2E24">
            <w:pPr>
              <w:rPr>
                <w:rFonts w:asciiTheme="minorHAnsi" w:hAnsiTheme="minorHAnsi" w:cstheme="minorHAnsi"/>
                <w:b w:val="0"/>
                <w:i/>
              </w:rPr>
            </w:pPr>
            <w:r w:rsidRPr="00FC79DA">
              <w:rPr>
                <w:rFonts w:asciiTheme="minorHAnsi" w:hAnsiTheme="minorHAnsi" w:cstheme="minorHAnsi"/>
                <w:b w:val="0"/>
                <w:i/>
              </w:rPr>
              <w:t>Examples of behavior</w:t>
            </w:r>
          </w:p>
        </w:tc>
        <w:tc>
          <w:tcPr>
            <w:tcW w:w="4002" w:type="dxa"/>
          </w:tcPr>
          <w:p w14:paraId="303B6229"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General posture (STAR)</w:t>
            </w:r>
          </w:p>
          <w:p w14:paraId="303B622A"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Shirt untucked, after direction is given</w:t>
            </w:r>
          </w:p>
          <w:p w14:paraId="303B622B"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Unintentional disruption (got up to sharpen pencil and forgot to ask)</w:t>
            </w:r>
          </w:p>
          <w:p w14:paraId="303B622C"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Calling out</w:t>
            </w:r>
          </w:p>
          <w:p w14:paraId="303B622D"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Talking or non-verbally communication with a classmate at an inappropriate time</w:t>
            </w:r>
          </w:p>
          <w:p w14:paraId="303B622E"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Not immediately responding to teacher direction</w:t>
            </w:r>
          </w:p>
          <w:p w14:paraId="303B622F"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Improper materials or desk set-up</w:t>
            </w:r>
          </w:p>
          <w:p w14:paraId="303B6230"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Tipping chairs or furniture</w:t>
            </w:r>
          </w:p>
          <w:p w14:paraId="303B6231"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Talking when an adult is talking</w:t>
            </w:r>
          </w:p>
          <w:p w14:paraId="303B6232"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Running, skipping, hopping, jumping, spinning</w:t>
            </w:r>
          </w:p>
          <w:p w14:paraId="303B6233"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Taking two stairs at a time</w:t>
            </w:r>
          </w:p>
          <w:p w14:paraId="303B6234"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Hands not on railing in stairway</w:t>
            </w:r>
          </w:p>
          <w:p w14:paraId="303B6235"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Noises with shoes</w:t>
            </w:r>
          </w:p>
          <w:p w14:paraId="303B6236"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xml:space="preserve">- Noises during teaching or work time </w:t>
            </w:r>
          </w:p>
          <w:p w14:paraId="303B6237"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Tapping pencil on desk</w:t>
            </w:r>
          </w:p>
          <w:p w14:paraId="303B6238"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Getting out of your seat without asking</w:t>
            </w:r>
          </w:p>
          <w:p w14:paraId="303B6239"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Silent temper tantrum (tears coming down face) RESPONSE -- “It’s ok to feel sad. Sometimes it’s ok to cry. Right now isn’t one of those times.”</w:t>
            </w:r>
          </w:p>
          <w:p w14:paraId="303B623A"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Making faces</w:t>
            </w:r>
          </w:p>
          <w:p w14:paraId="303B623B"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Falling asleep after first 2 weeks of school (if scholar continues to sleep, immediate family call and conference scheduled)</w:t>
            </w:r>
          </w:p>
          <w:p w14:paraId="303B623C"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Kicking furniture unconsciously</w:t>
            </w:r>
          </w:p>
          <w:p w14:paraId="303B623D"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Touching walls (hallway, classroom, etc.)</w:t>
            </w:r>
          </w:p>
          <w:p w14:paraId="303B623E"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Using a silly voice, voice level is intentionally the incorrect pitch</w:t>
            </w:r>
          </w:p>
          <w:p w14:paraId="303B623F"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Doodling on papers</w:t>
            </w:r>
          </w:p>
          <w:p w14:paraId="303B6240"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Playing with things on the rug (i.e. Lint)</w:t>
            </w:r>
          </w:p>
          <w:p w14:paraId="303B6241"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Not doing work, off task</w:t>
            </w:r>
          </w:p>
          <w:p w14:paraId="303B6242"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Eating headphones or mouse cord</w:t>
            </w:r>
          </w:p>
          <w:p w14:paraId="303B6243"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Touching laces if the direction for posture has been stated.</w:t>
            </w:r>
          </w:p>
          <w:p w14:paraId="303B6244"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Not fixing after a do it again (the do it again itself is not a clip move)</w:t>
            </w:r>
          </w:p>
          <w:p w14:paraId="303B6245"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Picking at tape on the floor, classroom, and desk.</w:t>
            </w:r>
          </w:p>
          <w:p w14:paraId="303B6246"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xml:space="preserve">- Rushing to get in line </w:t>
            </w:r>
          </w:p>
          <w:p w14:paraId="303B6247"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Talking during silent time</w:t>
            </w:r>
            <w:r w:rsidR="00A2430C">
              <w:rPr>
                <w:rFonts w:cstheme="minorHAnsi"/>
              </w:rPr>
              <w:t xml:space="preserve"> </w:t>
            </w:r>
            <w:r w:rsidRPr="00FC79DA">
              <w:rPr>
                <w:rFonts w:cstheme="minorHAnsi"/>
              </w:rPr>
              <w:t>during a meal</w:t>
            </w:r>
          </w:p>
          <w:p w14:paraId="303B6248" w14:textId="77777777" w:rsidR="00FB3C85"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Talking in the bathroom</w:t>
            </w:r>
          </w:p>
          <w:p w14:paraId="303B6249" w14:textId="77777777" w:rsidR="00FB3C85" w:rsidRPr="00FC79DA" w:rsidRDefault="00FB3C85" w:rsidP="00122613">
            <w:pPr>
              <w:cnfStyle w:val="000000010000" w:firstRow="0" w:lastRow="0" w:firstColumn="0" w:lastColumn="0" w:oddVBand="0" w:evenVBand="0" w:oddHBand="0" w:evenHBand="1" w:firstRowFirstColumn="0" w:firstRowLastColumn="0" w:lastRowFirstColumn="0" w:lastRowLastColumn="0"/>
              <w:rPr>
                <w:rFonts w:cstheme="minorHAnsi"/>
              </w:rPr>
            </w:pPr>
          </w:p>
        </w:tc>
        <w:tc>
          <w:tcPr>
            <w:tcW w:w="4290" w:type="dxa"/>
          </w:tcPr>
          <w:p w14:paraId="303B624A" w14:textId="77777777" w:rsidR="00FB3C85" w:rsidRPr="00FC79DA" w:rsidRDefault="00FB3C85" w:rsidP="00FB3C85">
            <w:pPr>
              <w:pStyle w:val="ListParagraph"/>
              <w:numPr>
                <w:ilvl w:val="0"/>
                <w:numId w:val="15"/>
              </w:numPr>
              <w:ind w:left="149" w:hanging="180"/>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Doing the opposite of what the teacher requests</w:t>
            </w:r>
          </w:p>
          <w:p w14:paraId="303B624B" w14:textId="77777777" w:rsidR="00FB3C85" w:rsidRDefault="00FB3C85" w:rsidP="00FB3C85">
            <w:pPr>
              <w:pStyle w:val="ListParagraph"/>
              <w:numPr>
                <w:ilvl w:val="0"/>
                <w:numId w:val="15"/>
              </w:numPr>
              <w:ind w:left="149" w:hanging="180"/>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Doing what the teacher requests, but too slowly, after a do it again</w:t>
            </w:r>
          </w:p>
          <w:p w14:paraId="303B624C" w14:textId="77777777" w:rsidR="00A355B2" w:rsidRPr="00FC79DA" w:rsidRDefault="00A355B2" w:rsidP="00FB3C85">
            <w:pPr>
              <w:pStyle w:val="ListParagraph"/>
              <w:numPr>
                <w:ilvl w:val="0"/>
                <w:numId w:val="15"/>
              </w:numPr>
              <w:ind w:left="149" w:hanging="18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Intentionally being off task for ten minutes or longer and being corrected for the same behavior (continually not folding hands in defiance)</w:t>
            </w:r>
          </w:p>
          <w:p w14:paraId="303B624D"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Outbursts (disgruntled reaction to a whole-class teacher request, loud tone, yelling in order to get attention)</w:t>
            </w:r>
          </w:p>
          <w:p w14:paraId="303B624E"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Any negative reaction to teacher correction (staring or rolling eyes, sucking teeth, head down)</w:t>
            </w:r>
          </w:p>
          <w:p w14:paraId="303B624F"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Intentional mild compliance (e.g. super-slow walking, complying in a mocking way)</w:t>
            </w:r>
          </w:p>
          <w:p w14:paraId="303B6250"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Repeating/mimicking what the teacher is saying</w:t>
            </w:r>
          </w:p>
          <w:p w14:paraId="303B6251"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Refusal to follow instructions (After teacher has re-directed student and clarified directions, and is 100% confident the non-compliance is because of defiance rather than incompetence.)</w:t>
            </w:r>
          </w:p>
          <w:p w14:paraId="303B6252"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Lying about something minor (e.g. I didn’t take her pencil, when you clearly saw it)</w:t>
            </w:r>
          </w:p>
          <w:p w14:paraId="303B6253" w14:textId="77777777" w:rsidR="00FB3C85" w:rsidRPr="00FC79DA" w:rsidRDefault="00FB3C85" w:rsidP="00CD2E24">
            <w:pPr>
              <w:contextualSpacing/>
              <w:cnfStyle w:val="000000010000" w:firstRow="0" w:lastRow="0" w:firstColumn="0" w:lastColumn="0" w:oddVBand="0" w:evenVBand="0" w:oddHBand="0" w:evenHBand="1" w:firstRowFirstColumn="0" w:firstRowLastColumn="0" w:lastRowFirstColumn="0" w:lastRowLastColumn="0"/>
            </w:pPr>
            <w:r w:rsidRPr="00FC79DA">
              <w:t>- Lying about being sick to avoid work</w:t>
            </w:r>
          </w:p>
          <w:p w14:paraId="303B6254"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Talking under breath</w:t>
            </w:r>
          </w:p>
          <w:p w14:paraId="303B6255"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Talking back to teacher under their breath</w:t>
            </w:r>
          </w:p>
          <w:p w14:paraId="303B6256"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Going mute when scholar is upset, refusing to engage with teacher intentionally.</w:t>
            </w:r>
          </w:p>
          <w:p w14:paraId="303B6257"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Refusal to look in eye when speaking</w:t>
            </w:r>
          </w:p>
          <w:p w14:paraId="303B6258"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Eating peer’s food</w:t>
            </w:r>
          </w:p>
          <w:p w14:paraId="303B6259" w14:textId="77777777" w:rsidR="00FB3C85"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Bathroom shenanigans (</w:t>
            </w:r>
            <w:r>
              <w:rPr>
                <w:rFonts w:cstheme="minorHAnsi"/>
              </w:rPr>
              <w:t>playing</w:t>
            </w:r>
            <w:r w:rsidRPr="00FC79DA">
              <w:rPr>
                <w:rFonts w:cstheme="minorHAnsi"/>
              </w:rPr>
              <w:t>)</w:t>
            </w:r>
          </w:p>
          <w:p w14:paraId="303B625A" w14:textId="77777777" w:rsidR="00122613" w:rsidRDefault="00122613" w:rsidP="00122613">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Middle finger</w:t>
            </w:r>
          </w:p>
          <w:p w14:paraId="303B625B"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p>
        </w:tc>
        <w:tc>
          <w:tcPr>
            <w:tcW w:w="4156" w:type="dxa"/>
          </w:tcPr>
          <w:p w14:paraId="303B625C" w14:textId="77777777" w:rsidR="00A355B2" w:rsidRDefault="00A355B2" w:rsidP="00CD2E24">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 These may fall under disruptive or violent:</w:t>
            </w:r>
          </w:p>
          <w:p w14:paraId="303B625D" w14:textId="77777777" w:rsidR="00A355B2" w:rsidRDefault="00A355B2" w:rsidP="00CD2E24">
            <w:pPr>
              <w:cnfStyle w:val="000000010000" w:firstRow="0" w:lastRow="0" w:firstColumn="0" w:lastColumn="0" w:oddVBand="0" w:evenVBand="0" w:oddHBand="0" w:evenHBand="1" w:firstRowFirstColumn="0" w:firstRowLastColumn="0" w:lastRowFirstColumn="0" w:lastRowLastColumn="0"/>
              <w:rPr>
                <w:rFonts w:cstheme="minorHAnsi"/>
              </w:rPr>
            </w:pPr>
          </w:p>
          <w:p w14:paraId="303B625E"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xml:space="preserve"> </w:t>
            </w:r>
          </w:p>
          <w:p w14:paraId="303B625F"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Physical aggression</w:t>
            </w:r>
          </w:p>
          <w:p w14:paraId="303B6260"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Overt disrespect (making threats, yelling at the teacher in anger)</w:t>
            </w:r>
          </w:p>
          <w:p w14:paraId="303B6261"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Damage to school property</w:t>
            </w:r>
          </w:p>
          <w:p w14:paraId="303B6262"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xml:space="preserve">- Throwing, punching, or kicking </w:t>
            </w:r>
          </w:p>
          <w:p w14:paraId="303B6263"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Purposeful fighting or physically hurting another scholar</w:t>
            </w:r>
          </w:p>
          <w:p w14:paraId="303B6264"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Biting</w:t>
            </w:r>
          </w:p>
          <w:p w14:paraId="303B6265"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sidRPr="00FC79DA">
              <w:rPr>
                <w:rFonts w:cstheme="minorHAnsi"/>
              </w:rPr>
              <w:t>- Fleeing the room, school</w:t>
            </w:r>
          </w:p>
          <w:p w14:paraId="303B6266"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Bathroom (dangerous</w:t>
            </w:r>
            <w:r w:rsidR="00122613">
              <w:rPr>
                <w:rFonts w:cstheme="minorHAnsi"/>
              </w:rPr>
              <w:t xml:space="preserve"> – fighting, etc.</w:t>
            </w:r>
            <w:r>
              <w:rPr>
                <w:rFonts w:cstheme="minorHAnsi"/>
              </w:rPr>
              <w:t>)</w:t>
            </w:r>
          </w:p>
          <w:p w14:paraId="303B6267" w14:textId="77777777" w:rsidR="00FB3C85" w:rsidRPr="00FC79DA" w:rsidRDefault="00FB3C85" w:rsidP="00CD2E24">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303B6269" w14:textId="77777777" w:rsidR="00554F45" w:rsidRDefault="00554F45">
      <w:pPr>
        <w:rPr>
          <w:rFonts w:asciiTheme="minorHAnsi" w:hAnsiTheme="minorHAnsi"/>
        </w:rPr>
      </w:pPr>
    </w:p>
    <w:p w14:paraId="303B626A" w14:textId="77777777" w:rsidR="0060327B" w:rsidRDefault="0060327B">
      <w:pPr>
        <w:rPr>
          <w:rFonts w:asciiTheme="minorHAnsi" w:hAnsiTheme="minorHAnsi"/>
        </w:rPr>
      </w:pPr>
    </w:p>
    <w:p w14:paraId="303B626B" w14:textId="77777777" w:rsidR="00FB3C85" w:rsidRDefault="00FB3C85">
      <w:pPr>
        <w:rPr>
          <w:rFonts w:asciiTheme="minorHAnsi" w:hAnsiTheme="minorHAnsi"/>
          <w:b/>
        </w:rPr>
      </w:pPr>
    </w:p>
    <w:p w14:paraId="303B626C" w14:textId="77777777" w:rsidR="00FB3C85" w:rsidRDefault="00FB3C85">
      <w:pPr>
        <w:rPr>
          <w:rFonts w:asciiTheme="minorHAnsi" w:hAnsiTheme="minorHAnsi"/>
          <w:b/>
        </w:rPr>
      </w:pPr>
    </w:p>
    <w:p w14:paraId="303B626D" w14:textId="77777777" w:rsidR="00472F91" w:rsidRDefault="00472F91" w:rsidP="00CD2E24">
      <w:pPr>
        <w:spacing w:line="240" w:lineRule="auto"/>
        <w:rPr>
          <w:rFonts w:asciiTheme="minorHAnsi" w:hAnsiTheme="minorHAnsi"/>
          <w:b/>
        </w:rPr>
      </w:pPr>
    </w:p>
    <w:p w14:paraId="303B626E" w14:textId="77777777" w:rsidR="006211FD" w:rsidRDefault="00CD2E24" w:rsidP="00213C51">
      <w:pPr>
        <w:spacing w:line="240" w:lineRule="auto"/>
        <w:jc w:val="center"/>
        <w:rPr>
          <w:rFonts w:asciiTheme="minorHAnsi" w:hAnsiTheme="minorHAnsi"/>
          <w:b/>
        </w:rPr>
      </w:pPr>
      <w:r w:rsidRPr="008604DF">
        <w:rPr>
          <w:rFonts w:asciiTheme="minorHAnsi" w:hAnsiTheme="minorHAnsi"/>
          <w:b/>
        </w:rPr>
        <w:t>School</w:t>
      </w:r>
      <w:r w:rsidR="00C13630">
        <w:rPr>
          <w:rFonts w:asciiTheme="minorHAnsi" w:hAnsiTheme="minorHAnsi"/>
          <w:b/>
        </w:rPr>
        <w:t xml:space="preserve"> </w:t>
      </w:r>
      <w:r w:rsidRPr="008604DF">
        <w:rPr>
          <w:rFonts w:asciiTheme="minorHAnsi" w:hAnsiTheme="minorHAnsi"/>
          <w:b/>
        </w:rPr>
        <w:t>wide Incentive System</w:t>
      </w:r>
      <w:r w:rsidR="00CF4E40">
        <w:rPr>
          <w:rFonts w:asciiTheme="minorHAnsi" w:hAnsiTheme="minorHAnsi"/>
          <w:b/>
        </w:rPr>
        <w:t xml:space="preserve"> – Tiger Claws!</w:t>
      </w:r>
    </w:p>
    <w:tbl>
      <w:tblPr>
        <w:tblStyle w:val="TableGrid"/>
        <w:tblW w:w="0" w:type="auto"/>
        <w:tblLook w:val="04A0" w:firstRow="1" w:lastRow="0" w:firstColumn="1" w:lastColumn="0" w:noHBand="0" w:noVBand="1"/>
      </w:tblPr>
      <w:tblGrid>
        <w:gridCol w:w="6588"/>
        <w:gridCol w:w="6588"/>
      </w:tblGrid>
      <w:tr w:rsidR="00B86BB0" w14:paraId="303B6271" w14:textId="77777777" w:rsidTr="00B86BB0">
        <w:tc>
          <w:tcPr>
            <w:tcW w:w="6588" w:type="dxa"/>
          </w:tcPr>
          <w:p w14:paraId="303B626F" w14:textId="77777777" w:rsidR="00B86BB0" w:rsidRDefault="00B86BB0" w:rsidP="00CD2E24">
            <w:pPr>
              <w:rPr>
                <w:rFonts w:asciiTheme="minorHAnsi" w:hAnsiTheme="minorHAnsi"/>
                <w:b/>
              </w:rPr>
            </w:pPr>
            <w:r>
              <w:rPr>
                <w:rFonts w:asciiTheme="minorHAnsi" w:hAnsiTheme="minorHAnsi"/>
                <w:b/>
              </w:rPr>
              <w:t>Bottom Lines</w:t>
            </w:r>
          </w:p>
        </w:tc>
        <w:tc>
          <w:tcPr>
            <w:tcW w:w="6588" w:type="dxa"/>
          </w:tcPr>
          <w:p w14:paraId="303B6270" w14:textId="77777777" w:rsidR="00B86BB0" w:rsidRDefault="00B86BB0" w:rsidP="00CD2E24">
            <w:pPr>
              <w:rPr>
                <w:rFonts w:asciiTheme="minorHAnsi" w:hAnsiTheme="minorHAnsi"/>
                <w:b/>
              </w:rPr>
            </w:pPr>
            <w:r>
              <w:rPr>
                <w:rFonts w:asciiTheme="minorHAnsi" w:hAnsiTheme="minorHAnsi"/>
                <w:b/>
              </w:rPr>
              <w:t>What it’s Not</w:t>
            </w:r>
          </w:p>
        </w:tc>
      </w:tr>
      <w:tr w:rsidR="00B86BB0" w14:paraId="303B6280" w14:textId="77777777" w:rsidTr="00B86BB0">
        <w:tc>
          <w:tcPr>
            <w:tcW w:w="6588" w:type="dxa"/>
          </w:tcPr>
          <w:p w14:paraId="303B6272" w14:textId="77777777" w:rsidR="00B86BB0" w:rsidRPr="00671A5D" w:rsidRDefault="00B86BB0" w:rsidP="00CD2E24">
            <w:pPr>
              <w:rPr>
                <w:rFonts w:asciiTheme="minorHAnsi" w:hAnsiTheme="minorHAnsi"/>
              </w:rPr>
            </w:pPr>
          </w:p>
          <w:p w14:paraId="303B6273" w14:textId="77777777" w:rsidR="00B86BB0" w:rsidRPr="00671A5D" w:rsidRDefault="00B86BB0" w:rsidP="00CD2E24">
            <w:pPr>
              <w:rPr>
                <w:rFonts w:asciiTheme="minorHAnsi" w:hAnsiTheme="minorHAnsi"/>
              </w:rPr>
            </w:pPr>
            <w:r w:rsidRPr="00671A5D">
              <w:rPr>
                <w:rFonts w:asciiTheme="minorHAnsi" w:hAnsiTheme="minorHAnsi"/>
              </w:rPr>
              <w:t>Tiger Claws reinforce what is valued at school – a scholars’ personal best, scholars</w:t>
            </w:r>
            <w:r w:rsidR="00671A5D" w:rsidRPr="00671A5D">
              <w:rPr>
                <w:rFonts w:asciiTheme="minorHAnsi" w:hAnsiTheme="minorHAnsi"/>
              </w:rPr>
              <w:t xml:space="preserve"> exceeding expectations, </w:t>
            </w:r>
            <w:r w:rsidRPr="00671A5D">
              <w:rPr>
                <w:rFonts w:asciiTheme="minorHAnsi" w:hAnsiTheme="minorHAnsi"/>
              </w:rPr>
              <w:t>or a scholar showing their person best in REACH.</w:t>
            </w:r>
          </w:p>
          <w:p w14:paraId="303B6274" w14:textId="77777777" w:rsidR="00B86BB0" w:rsidRPr="00671A5D" w:rsidRDefault="00B86BB0" w:rsidP="00CD2E24">
            <w:pPr>
              <w:rPr>
                <w:rFonts w:asciiTheme="minorHAnsi" w:hAnsiTheme="minorHAnsi"/>
              </w:rPr>
            </w:pPr>
          </w:p>
          <w:p w14:paraId="303B6275" w14:textId="77777777" w:rsidR="00B86BB0" w:rsidRPr="00671A5D" w:rsidRDefault="00B86BB0" w:rsidP="00CD2E24">
            <w:pPr>
              <w:rPr>
                <w:rFonts w:asciiTheme="minorHAnsi" w:hAnsiTheme="minorHAnsi"/>
              </w:rPr>
            </w:pPr>
            <w:r w:rsidRPr="00671A5D">
              <w:rPr>
                <w:rFonts w:asciiTheme="minorHAnsi" w:hAnsiTheme="minorHAnsi"/>
              </w:rPr>
              <w:t>Tiger Claws are given out about 3x a class if earned.</w:t>
            </w:r>
          </w:p>
          <w:p w14:paraId="303B6276" w14:textId="77777777" w:rsidR="00B86BB0" w:rsidRPr="00671A5D" w:rsidRDefault="00B86BB0" w:rsidP="00CD2E24">
            <w:pPr>
              <w:rPr>
                <w:rFonts w:asciiTheme="minorHAnsi" w:hAnsiTheme="minorHAnsi"/>
              </w:rPr>
            </w:pPr>
          </w:p>
          <w:p w14:paraId="303B6277" w14:textId="77777777" w:rsidR="00B86BB0" w:rsidRPr="00671A5D" w:rsidRDefault="00B86BB0" w:rsidP="00CD2E24">
            <w:pPr>
              <w:rPr>
                <w:rFonts w:asciiTheme="minorHAnsi" w:hAnsiTheme="minorHAnsi"/>
              </w:rPr>
            </w:pPr>
            <w:r w:rsidRPr="00671A5D">
              <w:rPr>
                <w:rFonts w:asciiTheme="minorHAnsi" w:hAnsiTheme="minorHAnsi"/>
              </w:rPr>
              <w:t>Tiger Claws should be given out directly and in a “matter of fact” way</w:t>
            </w:r>
          </w:p>
          <w:p w14:paraId="303B6278" w14:textId="77777777" w:rsidR="00B86BB0" w:rsidRPr="00671A5D" w:rsidRDefault="00B86BB0" w:rsidP="00CD2E24">
            <w:pPr>
              <w:rPr>
                <w:rFonts w:asciiTheme="minorHAnsi" w:hAnsiTheme="minorHAnsi"/>
              </w:rPr>
            </w:pPr>
          </w:p>
          <w:p w14:paraId="303B6279" w14:textId="77777777" w:rsidR="00B86BB0" w:rsidRPr="00671A5D" w:rsidRDefault="00B86BB0" w:rsidP="00CD2E24">
            <w:pPr>
              <w:rPr>
                <w:rFonts w:asciiTheme="minorHAnsi" w:hAnsiTheme="minorHAnsi"/>
              </w:rPr>
            </w:pPr>
          </w:p>
        </w:tc>
        <w:tc>
          <w:tcPr>
            <w:tcW w:w="6588" w:type="dxa"/>
          </w:tcPr>
          <w:p w14:paraId="303B627A" w14:textId="77777777" w:rsidR="00B86BB0" w:rsidRPr="00671A5D" w:rsidRDefault="00B86BB0" w:rsidP="00CD2E24">
            <w:pPr>
              <w:rPr>
                <w:rFonts w:asciiTheme="minorHAnsi" w:hAnsiTheme="minorHAnsi"/>
              </w:rPr>
            </w:pPr>
          </w:p>
          <w:p w14:paraId="303B627B" w14:textId="77777777" w:rsidR="00B86BB0" w:rsidRPr="00671A5D" w:rsidRDefault="00B86BB0" w:rsidP="00B86BB0">
            <w:pPr>
              <w:pStyle w:val="ListParagraph"/>
              <w:numPr>
                <w:ilvl w:val="0"/>
                <w:numId w:val="31"/>
              </w:numPr>
              <w:rPr>
                <w:rFonts w:asciiTheme="minorHAnsi" w:hAnsiTheme="minorHAnsi"/>
              </w:rPr>
            </w:pPr>
            <w:r w:rsidRPr="00671A5D">
              <w:rPr>
                <w:rFonts w:asciiTheme="minorHAnsi" w:hAnsiTheme="minorHAnsi"/>
              </w:rPr>
              <w:t>Bribing students to do the right thing</w:t>
            </w:r>
          </w:p>
          <w:p w14:paraId="303B627C" w14:textId="77777777" w:rsidR="00B86BB0" w:rsidRPr="00671A5D" w:rsidRDefault="00B86BB0" w:rsidP="00B86BB0">
            <w:pPr>
              <w:pStyle w:val="ListParagraph"/>
              <w:rPr>
                <w:rFonts w:asciiTheme="minorHAnsi" w:hAnsiTheme="minorHAnsi"/>
              </w:rPr>
            </w:pPr>
          </w:p>
          <w:p w14:paraId="303B627D" w14:textId="77777777" w:rsidR="00B86BB0" w:rsidRPr="00671A5D" w:rsidRDefault="00B86BB0" w:rsidP="00B86BB0">
            <w:pPr>
              <w:pStyle w:val="ListParagraph"/>
              <w:numPr>
                <w:ilvl w:val="0"/>
                <w:numId w:val="31"/>
              </w:numPr>
              <w:rPr>
                <w:rFonts w:asciiTheme="minorHAnsi" w:hAnsiTheme="minorHAnsi"/>
              </w:rPr>
            </w:pPr>
            <w:r w:rsidRPr="00671A5D">
              <w:rPr>
                <w:rFonts w:asciiTheme="minorHAnsi" w:hAnsiTheme="minorHAnsi"/>
              </w:rPr>
              <w:t>For KWLMs</w:t>
            </w:r>
          </w:p>
          <w:p w14:paraId="303B627E" w14:textId="77777777" w:rsidR="00B86BB0" w:rsidRPr="00671A5D" w:rsidRDefault="00B86BB0" w:rsidP="00B86BB0">
            <w:pPr>
              <w:rPr>
                <w:rFonts w:asciiTheme="minorHAnsi" w:hAnsiTheme="minorHAnsi"/>
              </w:rPr>
            </w:pPr>
          </w:p>
          <w:p w14:paraId="303B627F" w14:textId="77777777" w:rsidR="00B86BB0" w:rsidRPr="00671A5D" w:rsidRDefault="00671A5D" w:rsidP="00B86BB0">
            <w:pPr>
              <w:pStyle w:val="ListParagraph"/>
              <w:numPr>
                <w:ilvl w:val="0"/>
                <w:numId w:val="31"/>
              </w:numPr>
              <w:rPr>
                <w:rFonts w:asciiTheme="minorHAnsi" w:hAnsiTheme="minorHAnsi"/>
              </w:rPr>
            </w:pPr>
            <w:r w:rsidRPr="00671A5D">
              <w:rPr>
                <w:rFonts w:asciiTheme="minorHAnsi" w:hAnsiTheme="minorHAnsi"/>
              </w:rPr>
              <w:t>Easy to get</w:t>
            </w:r>
          </w:p>
        </w:tc>
      </w:tr>
    </w:tbl>
    <w:p w14:paraId="303B6281" w14:textId="77777777" w:rsidR="00B86BB0" w:rsidRPr="008604DF" w:rsidRDefault="00B86BB0" w:rsidP="00CD2E24">
      <w:pPr>
        <w:spacing w:line="240" w:lineRule="auto"/>
        <w:rPr>
          <w:rFonts w:asciiTheme="minorHAnsi" w:hAnsiTheme="minorHAnsi"/>
          <w:b/>
        </w:rPr>
      </w:pPr>
    </w:p>
    <w:p w14:paraId="303B6282" w14:textId="77777777" w:rsidR="00CD2E24" w:rsidRPr="008604DF" w:rsidRDefault="00AC0D26" w:rsidP="00CD2E24">
      <w:pPr>
        <w:contextualSpacing/>
        <w:rPr>
          <w:rFonts w:asciiTheme="minorHAnsi" w:eastAsiaTheme="minorHAnsi" w:hAnsiTheme="minorHAnsi" w:cstheme="minorHAnsi"/>
        </w:rPr>
      </w:pPr>
      <w:r w:rsidRPr="008604DF">
        <w:rPr>
          <w:rFonts w:asciiTheme="minorHAnsi" w:eastAsiaTheme="minorHAnsi" w:hAnsiTheme="minorHAnsi" w:cstheme="minorHAnsi"/>
        </w:rPr>
        <w:t xml:space="preserve">We use the Tiger Claw </w:t>
      </w:r>
      <w:r w:rsidR="00CD2E24" w:rsidRPr="008604DF">
        <w:rPr>
          <w:rFonts w:asciiTheme="minorHAnsi" w:eastAsiaTheme="minorHAnsi" w:hAnsiTheme="minorHAnsi" w:cstheme="minorHAnsi"/>
        </w:rPr>
        <w:t>system to</w:t>
      </w:r>
      <w:r w:rsidR="00B86BB0">
        <w:rPr>
          <w:rFonts w:asciiTheme="minorHAnsi" w:eastAsiaTheme="minorHAnsi" w:hAnsiTheme="minorHAnsi" w:cstheme="minorHAnsi"/>
        </w:rPr>
        <w:t xml:space="preserve"> develop and reward showing our REACH Values</w:t>
      </w:r>
      <w:r w:rsidRPr="008604DF">
        <w:rPr>
          <w:rFonts w:asciiTheme="minorHAnsi" w:eastAsiaTheme="minorHAnsi" w:hAnsiTheme="minorHAnsi" w:cstheme="minorHAnsi"/>
        </w:rPr>
        <w:t xml:space="preserve"> at AF Aspire</w:t>
      </w:r>
      <w:r w:rsidR="00CD2E24" w:rsidRPr="008604DF">
        <w:rPr>
          <w:rFonts w:asciiTheme="minorHAnsi" w:eastAsiaTheme="minorHAnsi" w:hAnsiTheme="minorHAnsi" w:cstheme="minorHAnsi"/>
        </w:rPr>
        <w:t xml:space="preserve">. Incentives are used to reward appropriate scholar behavior that will help support and motivate scholar’s choosing to make smart choices within the classroom and school building. Our school-wide behavior system will be supplemented by our investment system in that scholars will always be praised for making good choices, and even those who may struggle always have an opportunity to “fix” their choices and have a tangible representation of the value of what turning it around looks like.  </w:t>
      </w:r>
    </w:p>
    <w:p w14:paraId="303B6283" w14:textId="77777777" w:rsidR="00CD2E24" w:rsidRPr="008604DF" w:rsidRDefault="00CD2E24" w:rsidP="00CD2E24">
      <w:pPr>
        <w:rPr>
          <w:rFonts w:asciiTheme="minorHAnsi" w:eastAsiaTheme="minorHAnsi" w:hAnsiTheme="minorHAnsi" w:cstheme="minorHAnsi"/>
        </w:rPr>
      </w:pPr>
    </w:p>
    <w:p w14:paraId="303B6284" w14:textId="77777777" w:rsidR="00CD2E24" w:rsidRPr="008604DF" w:rsidRDefault="00AC0D26" w:rsidP="00CD2E24">
      <w:pPr>
        <w:rPr>
          <w:rFonts w:asciiTheme="minorHAnsi" w:eastAsiaTheme="minorHAnsi" w:hAnsiTheme="minorHAnsi" w:cstheme="minorHAnsi"/>
        </w:rPr>
      </w:pPr>
      <w:r w:rsidRPr="008604DF">
        <w:rPr>
          <w:rFonts w:asciiTheme="minorHAnsi" w:eastAsiaTheme="minorHAnsi" w:hAnsiTheme="minorHAnsi" w:cstheme="minorHAnsi"/>
        </w:rPr>
        <w:t xml:space="preserve">Tiger Claw </w:t>
      </w:r>
      <w:r w:rsidR="00CD2E24" w:rsidRPr="008604DF">
        <w:rPr>
          <w:rFonts w:asciiTheme="minorHAnsi" w:eastAsiaTheme="minorHAnsi" w:hAnsiTheme="minorHAnsi" w:cstheme="minorHAnsi"/>
        </w:rPr>
        <w:t>will reinforce above-and-beyond behavior and exhibition of</w:t>
      </w:r>
      <w:r w:rsidRPr="008604DF">
        <w:rPr>
          <w:rFonts w:asciiTheme="minorHAnsi" w:eastAsiaTheme="minorHAnsi" w:hAnsiTheme="minorHAnsi" w:cstheme="minorHAnsi"/>
        </w:rPr>
        <w:t xml:space="preserve"> our School Values</w:t>
      </w:r>
      <w:r w:rsidR="00CD2E24" w:rsidRPr="008604DF">
        <w:rPr>
          <w:rFonts w:asciiTheme="minorHAnsi" w:eastAsiaTheme="minorHAnsi" w:hAnsiTheme="minorHAnsi" w:cstheme="minorHAnsi"/>
        </w:rPr>
        <w:t>. During the first days of school, faculty and staff shou</w:t>
      </w:r>
      <w:r w:rsidRPr="008604DF">
        <w:rPr>
          <w:rFonts w:asciiTheme="minorHAnsi" w:eastAsiaTheme="minorHAnsi" w:hAnsiTheme="minorHAnsi" w:cstheme="minorHAnsi"/>
        </w:rPr>
        <w:t>ld generously distribute claws</w:t>
      </w:r>
      <w:r w:rsidR="00CD2E24" w:rsidRPr="008604DF">
        <w:rPr>
          <w:rFonts w:asciiTheme="minorHAnsi" w:eastAsiaTheme="minorHAnsi" w:hAnsiTheme="minorHAnsi" w:cstheme="minorHAnsi"/>
        </w:rPr>
        <w:t xml:space="preserve"> to students </w:t>
      </w:r>
      <w:r w:rsidR="00CD2E24" w:rsidRPr="008604DF">
        <w:rPr>
          <w:rFonts w:asciiTheme="minorHAnsi" w:eastAsiaTheme="minorHAnsi" w:hAnsiTheme="minorHAnsi" w:cstheme="minorHAnsi"/>
          <w:u w:val="single"/>
        </w:rPr>
        <w:t xml:space="preserve">with the rationale for why they received their </w:t>
      </w:r>
      <w:r w:rsidRPr="008604DF">
        <w:rPr>
          <w:rFonts w:asciiTheme="minorHAnsi" w:eastAsiaTheme="minorHAnsi" w:hAnsiTheme="minorHAnsi" w:cstheme="minorHAnsi"/>
          <w:u w:val="single"/>
        </w:rPr>
        <w:t>claw</w:t>
      </w:r>
      <w:r w:rsidR="00CD2E24" w:rsidRPr="008604DF">
        <w:rPr>
          <w:rFonts w:asciiTheme="minorHAnsi" w:eastAsiaTheme="minorHAnsi" w:hAnsiTheme="minorHAnsi" w:cstheme="minorHAnsi"/>
          <w:u w:val="single"/>
        </w:rPr>
        <w:t>s.</w:t>
      </w:r>
      <w:r w:rsidR="00CD2E24" w:rsidRPr="008604DF">
        <w:rPr>
          <w:rFonts w:asciiTheme="minorHAnsi" w:eastAsiaTheme="minorHAnsi" w:hAnsiTheme="minorHAnsi" w:cstheme="minorHAnsi"/>
        </w:rPr>
        <w:t xml:space="preserve"> This is important so that scholars understand early on that fol</w:t>
      </w:r>
      <w:r w:rsidRPr="008604DF">
        <w:rPr>
          <w:rFonts w:asciiTheme="minorHAnsi" w:eastAsiaTheme="minorHAnsi" w:hAnsiTheme="minorHAnsi" w:cstheme="minorHAnsi"/>
        </w:rPr>
        <w:t xml:space="preserve">lowing expectations at AF Aspire </w:t>
      </w:r>
      <w:r w:rsidR="00CD2E24" w:rsidRPr="008604DF">
        <w:rPr>
          <w:rFonts w:asciiTheme="minorHAnsi" w:eastAsiaTheme="minorHAnsi" w:hAnsiTheme="minorHAnsi" w:cstheme="minorHAnsi"/>
        </w:rPr>
        <w:t xml:space="preserve">Elementary will result in a positive outcome. The </w:t>
      </w:r>
      <w:r w:rsidRPr="008604DF">
        <w:rPr>
          <w:rFonts w:asciiTheme="minorHAnsi" w:eastAsiaTheme="minorHAnsi" w:hAnsiTheme="minorHAnsi" w:cstheme="minorHAnsi"/>
        </w:rPr>
        <w:t>claw</w:t>
      </w:r>
      <w:r w:rsidR="00CD2E24" w:rsidRPr="008604DF">
        <w:rPr>
          <w:rFonts w:asciiTheme="minorHAnsi" w:eastAsiaTheme="minorHAnsi" w:hAnsiTheme="minorHAnsi" w:cstheme="minorHAnsi"/>
        </w:rPr>
        <w:t>s communicate that when scholars meet expectations over time, consistently, and at high quality; their behavior is positively acknowledged and buys them into the token economy for the remainder of the year.</w:t>
      </w:r>
    </w:p>
    <w:p w14:paraId="303B6285" w14:textId="77777777" w:rsidR="00CD2E24" w:rsidRPr="008604DF" w:rsidRDefault="00CD2E24" w:rsidP="00CD2E24">
      <w:pPr>
        <w:rPr>
          <w:rFonts w:asciiTheme="minorHAnsi" w:eastAsiaTheme="minorHAnsi" w:hAnsiTheme="minorHAnsi" w:cstheme="minorHAnsi"/>
        </w:rPr>
      </w:pPr>
      <w:r w:rsidRPr="008604DF">
        <w:rPr>
          <w:rFonts w:asciiTheme="minorHAnsi" w:eastAsiaTheme="minorHAnsi" w:hAnsiTheme="minorHAnsi" w:cstheme="minorHAnsi"/>
          <w:u w:val="single"/>
        </w:rPr>
        <w:t>Concepts</w:t>
      </w:r>
      <w:r w:rsidRPr="008604DF">
        <w:rPr>
          <w:rFonts w:asciiTheme="minorHAnsi" w:eastAsiaTheme="minorHAnsi" w:hAnsiTheme="minorHAnsi" w:cstheme="minorHAnsi"/>
        </w:rPr>
        <w:t>: A strong reward and recognition program establishes:</w:t>
      </w:r>
    </w:p>
    <w:p w14:paraId="303B6286" w14:textId="77777777" w:rsidR="00CD2E24" w:rsidRPr="008604DF" w:rsidRDefault="00CD2E24" w:rsidP="00CD2E24">
      <w:pPr>
        <w:numPr>
          <w:ilvl w:val="0"/>
          <w:numId w:val="17"/>
        </w:numPr>
        <w:contextualSpacing/>
        <w:rPr>
          <w:rFonts w:asciiTheme="minorHAnsi" w:eastAsiaTheme="minorHAnsi" w:hAnsiTheme="minorHAnsi" w:cstheme="minorHAnsi"/>
        </w:rPr>
      </w:pPr>
      <w:r w:rsidRPr="008604DF">
        <w:rPr>
          <w:rFonts w:asciiTheme="minorHAnsi" w:eastAsiaTheme="minorHAnsi" w:hAnsiTheme="minorHAnsi" w:cstheme="minorHAnsi"/>
        </w:rPr>
        <w:t>A universal way to reward scholar’s good choices</w:t>
      </w:r>
    </w:p>
    <w:p w14:paraId="303B6287" w14:textId="77777777" w:rsidR="00CD2E24" w:rsidRPr="008604DF" w:rsidRDefault="00AC0D26" w:rsidP="00CD2E24">
      <w:pPr>
        <w:numPr>
          <w:ilvl w:val="0"/>
          <w:numId w:val="17"/>
        </w:numPr>
        <w:contextualSpacing/>
        <w:rPr>
          <w:rFonts w:asciiTheme="minorHAnsi" w:eastAsiaTheme="minorHAnsi" w:hAnsiTheme="minorHAnsi" w:cstheme="minorHAnsi"/>
        </w:rPr>
      </w:pPr>
      <w:r w:rsidRPr="008604DF">
        <w:rPr>
          <w:rFonts w:asciiTheme="minorHAnsi" w:eastAsiaTheme="minorHAnsi" w:hAnsiTheme="minorHAnsi" w:cstheme="minorHAnsi"/>
        </w:rPr>
        <w:t>Rewards that are linked to school</w:t>
      </w:r>
      <w:r w:rsidR="00CD2E24" w:rsidRPr="008604DF">
        <w:rPr>
          <w:rFonts w:asciiTheme="minorHAnsi" w:eastAsiaTheme="minorHAnsi" w:hAnsiTheme="minorHAnsi" w:cstheme="minorHAnsi"/>
        </w:rPr>
        <w:t xml:space="preserve"> values and scholar expectations</w:t>
      </w:r>
    </w:p>
    <w:p w14:paraId="303B6288" w14:textId="77777777" w:rsidR="00CD2E24" w:rsidRPr="008604DF" w:rsidRDefault="00CD2E24" w:rsidP="00CD2E24">
      <w:pPr>
        <w:numPr>
          <w:ilvl w:val="0"/>
          <w:numId w:val="17"/>
        </w:numPr>
        <w:contextualSpacing/>
        <w:rPr>
          <w:rFonts w:asciiTheme="minorHAnsi" w:eastAsiaTheme="minorHAnsi" w:hAnsiTheme="minorHAnsi" w:cstheme="minorHAnsi"/>
        </w:rPr>
      </w:pPr>
      <w:r w:rsidRPr="008604DF">
        <w:rPr>
          <w:rFonts w:asciiTheme="minorHAnsi" w:eastAsiaTheme="minorHAnsi" w:hAnsiTheme="minorHAnsi" w:cstheme="minorHAnsi"/>
        </w:rPr>
        <w:t>Rewards that motivate scholars because they are tied to their interests</w:t>
      </w:r>
    </w:p>
    <w:p w14:paraId="303B6289" w14:textId="77777777" w:rsidR="00CD2E24" w:rsidRPr="008604DF" w:rsidRDefault="00CD2E24" w:rsidP="00CD2E24">
      <w:pPr>
        <w:numPr>
          <w:ilvl w:val="0"/>
          <w:numId w:val="17"/>
        </w:numPr>
        <w:contextualSpacing/>
        <w:rPr>
          <w:rFonts w:asciiTheme="minorHAnsi" w:eastAsiaTheme="minorHAnsi" w:hAnsiTheme="minorHAnsi" w:cstheme="minorHAnsi"/>
        </w:rPr>
      </w:pPr>
      <w:r w:rsidRPr="008604DF">
        <w:rPr>
          <w:rFonts w:asciiTheme="minorHAnsi" w:eastAsiaTheme="minorHAnsi" w:hAnsiTheme="minorHAnsi" w:cstheme="minorHAnsi"/>
        </w:rPr>
        <w:t>A positive reinforcement of naturally occurring behavior</w:t>
      </w:r>
    </w:p>
    <w:p w14:paraId="303B628A" w14:textId="77777777" w:rsidR="00CD2E24" w:rsidRPr="008604DF" w:rsidRDefault="00CD2E24" w:rsidP="00CD2E24">
      <w:pPr>
        <w:numPr>
          <w:ilvl w:val="0"/>
          <w:numId w:val="17"/>
        </w:numPr>
        <w:contextualSpacing/>
        <w:rPr>
          <w:rFonts w:asciiTheme="minorHAnsi" w:eastAsiaTheme="minorHAnsi" w:hAnsiTheme="minorHAnsi" w:cstheme="minorHAnsi"/>
        </w:rPr>
      </w:pPr>
      <w:r w:rsidRPr="008604DF">
        <w:rPr>
          <w:rFonts w:asciiTheme="minorHAnsi" w:eastAsiaTheme="minorHAnsi" w:hAnsiTheme="minorHAnsi" w:cstheme="minorHAnsi"/>
        </w:rPr>
        <w:t>Incentives that have scholar input create scholar buy-in</w:t>
      </w:r>
    </w:p>
    <w:p w14:paraId="303B628B" w14:textId="77777777" w:rsidR="00AC0D26" w:rsidRPr="008604DF" w:rsidRDefault="00AC0D26" w:rsidP="00CD2E24">
      <w:pPr>
        <w:rPr>
          <w:rFonts w:asciiTheme="minorHAnsi" w:eastAsiaTheme="minorHAnsi" w:hAnsiTheme="minorHAnsi" w:cstheme="minorHAnsi"/>
          <w:u w:val="single"/>
        </w:rPr>
      </w:pPr>
    </w:p>
    <w:p w14:paraId="303B628C" w14:textId="77777777" w:rsidR="00CD2E24" w:rsidRPr="008604DF" w:rsidRDefault="00CD2E24" w:rsidP="00CD2E24">
      <w:pPr>
        <w:rPr>
          <w:rFonts w:asciiTheme="minorHAnsi" w:eastAsiaTheme="minorHAnsi" w:hAnsiTheme="minorHAnsi" w:cstheme="minorHAnsi"/>
        </w:rPr>
      </w:pPr>
      <w:r w:rsidRPr="008604DF">
        <w:rPr>
          <w:rFonts w:asciiTheme="minorHAnsi" w:eastAsiaTheme="minorHAnsi" w:hAnsiTheme="minorHAnsi" w:cstheme="minorHAnsi"/>
          <w:u w:val="single"/>
        </w:rPr>
        <w:t>Outcomes</w:t>
      </w:r>
      <w:r w:rsidRPr="008604DF">
        <w:rPr>
          <w:rFonts w:asciiTheme="minorHAnsi" w:eastAsiaTheme="minorHAnsi" w:hAnsiTheme="minorHAnsi" w:cstheme="minorHAnsi"/>
        </w:rPr>
        <w:t xml:space="preserve">: The objective of the investment system is to invest </w:t>
      </w:r>
      <w:r w:rsidRPr="008604DF">
        <w:rPr>
          <w:rFonts w:asciiTheme="minorHAnsi" w:eastAsiaTheme="minorHAnsi" w:hAnsiTheme="minorHAnsi" w:cstheme="minorHAnsi"/>
          <w:u w:val="single"/>
        </w:rPr>
        <w:t>all</w:t>
      </w:r>
      <w:r w:rsidRPr="008604DF">
        <w:rPr>
          <w:rFonts w:asciiTheme="minorHAnsi" w:eastAsiaTheme="minorHAnsi" w:hAnsiTheme="minorHAnsi" w:cstheme="minorHAnsi"/>
        </w:rPr>
        <w:t xml:space="preserve"> scholars to follow the rules and guidelines that are established within our school building. We are taking the youngest group of scholars and want to motivate them to choose to do the right thing early on. Our school must be a place where we reward scholars who do the things that build character, team-work, and a culture of valuing their learning. This system will also serve to motivate scholars who are able to fix their choices and scholars who can identify how to change their sad choices because they understand how they negatively affect themselves, their teammates, and the school as a whole. We are building the type of character where scholars know that the right thing to do is the norm and expectation of 100% of people.  When someone breaks the norm or infringes on the school culture, they go against the grain and it is not acceptable. The skills we are building in our scholars now will help them build the character they will need to be successful in life, school, and college. </w:t>
      </w:r>
    </w:p>
    <w:p w14:paraId="303B628D" w14:textId="77777777" w:rsidR="00CD2E24" w:rsidRPr="008604DF" w:rsidRDefault="00CD2E24" w:rsidP="00CD2E24">
      <w:pPr>
        <w:numPr>
          <w:ilvl w:val="0"/>
          <w:numId w:val="20"/>
        </w:numPr>
        <w:contextualSpacing/>
        <w:rPr>
          <w:rFonts w:asciiTheme="minorHAnsi" w:eastAsiaTheme="minorHAnsi" w:hAnsiTheme="minorHAnsi" w:cstheme="minorHAnsi"/>
        </w:rPr>
      </w:pPr>
      <w:r w:rsidRPr="008604DF">
        <w:rPr>
          <w:rFonts w:asciiTheme="minorHAnsi" w:eastAsiaTheme="minorHAnsi" w:hAnsiTheme="minorHAnsi" w:cstheme="minorHAnsi"/>
        </w:rPr>
        <w:t>Scholars who do the right thing again and again are rewarded and such behavior is reinforced</w:t>
      </w:r>
    </w:p>
    <w:p w14:paraId="303B628E" w14:textId="77777777" w:rsidR="00CD2E24" w:rsidRPr="008604DF" w:rsidRDefault="00CD2E24" w:rsidP="00CD2E24">
      <w:pPr>
        <w:numPr>
          <w:ilvl w:val="0"/>
          <w:numId w:val="20"/>
        </w:numPr>
        <w:contextualSpacing/>
        <w:rPr>
          <w:rFonts w:asciiTheme="minorHAnsi" w:eastAsiaTheme="minorHAnsi" w:hAnsiTheme="minorHAnsi" w:cstheme="minorHAnsi"/>
        </w:rPr>
      </w:pPr>
      <w:r w:rsidRPr="008604DF">
        <w:rPr>
          <w:rFonts w:asciiTheme="minorHAnsi" w:eastAsiaTheme="minorHAnsi" w:hAnsiTheme="minorHAnsi" w:cstheme="minorHAnsi"/>
        </w:rPr>
        <w:t xml:space="preserve">Scholars who have made several sad choices still have a reason to fix it and are positively motivated to do so by their own team. </w:t>
      </w:r>
    </w:p>
    <w:p w14:paraId="303B628F" w14:textId="77777777" w:rsidR="00CD2E24" w:rsidRPr="008604DF" w:rsidRDefault="00CD2E24" w:rsidP="00CD2E24">
      <w:pPr>
        <w:numPr>
          <w:ilvl w:val="0"/>
          <w:numId w:val="20"/>
        </w:numPr>
        <w:contextualSpacing/>
        <w:rPr>
          <w:rFonts w:asciiTheme="minorHAnsi" w:eastAsiaTheme="minorHAnsi" w:hAnsiTheme="minorHAnsi" w:cstheme="minorHAnsi"/>
        </w:rPr>
      </w:pPr>
      <w:r w:rsidRPr="008604DF">
        <w:rPr>
          <w:rFonts w:asciiTheme="minorHAnsi" w:eastAsiaTheme="minorHAnsi" w:hAnsiTheme="minorHAnsi" w:cstheme="minorHAnsi"/>
        </w:rPr>
        <w:t xml:space="preserve">Scholars are learning specific behaviors that build character and when they exhibit those behaviors they are reinforced </w:t>
      </w:r>
    </w:p>
    <w:p w14:paraId="303B6290" w14:textId="77777777" w:rsidR="00CD2E24" w:rsidRPr="008604DF" w:rsidRDefault="008604DF" w:rsidP="00CD2E24">
      <w:pPr>
        <w:numPr>
          <w:ilvl w:val="0"/>
          <w:numId w:val="20"/>
        </w:numPr>
        <w:contextualSpacing/>
        <w:rPr>
          <w:rFonts w:asciiTheme="minorHAnsi" w:eastAsiaTheme="minorHAnsi" w:hAnsiTheme="minorHAnsi" w:cstheme="minorHAnsi"/>
          <w:u w:val="single"/>
        </w:rPr>
      </w:pPr>
      <w:r w:rsidRPr="008604DF">
        <w:rPr>
          <w:rFonts w:asciiTheme="minorHAnsi" w:eastAsiaTheme="minorHAnsi" w:hAnsiTheme="minorHAnsi" w:cstheme="minorHAnsi"/>
        </w:rPr>
        <w:t>Claws</w:t>
      </w:r>
      <w:r w:rsidR="00CD2E24" w:rsidRPr="008604DF">
        <w:rPr>
          <w:rFonts w:asciiTheme="minorHAnsi" w:eastAsiaTheme="minorHAnsi" w:hAnsiTheme="minorHAnsi" w:cstheme="minorHAnsi"/>
        </w:rPr>
        <w:t xml:space="preserve"> directly are tied to character and we are providing a system of reinforcement around observable actions we want our scholars to exhibit</w:t>
      </w:r>
    </w:p>
    <w:p w14:paraId="303B6291" w14:textId="77777777" w:rsidR="00CD2E24" w:rsidRPr="008604DF" w:rsidRDefault="00CD2E24" w:rsidP="00CD2E24">
      <w:pPr>
        <w:numPr>
          <w:ilvl w:val="0"/>
          <w:numId w:val="24"/>
        </w:numPr>
        <w:contextualSpacing/>
        <w:rPr>
          <w:rFonts w:asciiTheme="minorHAnsi" w:eastAsiaTheme="minorHAnsi" w:hAnsiTheme="minorHAnsi" w:cstheme="minorBidi"/>
          <w:b/>
        </w:rPr>
      </w:pPr>
      <w:r w:rsidRPr="008604DF">
        <w:rPr>
          <w:rFonts w:asciiTheme="minorHAnsi" w:eastAsiaTheme="minorHAnsi" w:hAnsiTheme="minorHAnsi" w:cstheme="minorBidi"/>
          <w:b/>
        </w:rPr>
        <w:t>Procedures:</w:t>
      </w:r>
    </w:p>
    <w:p w14:paraId="303B6292" w14:textId="77777777" w:rsidR="00CD2E24" w:rsidRPr="008604DF" w:rsidRDefault="00AC0D26" w:rsidP="00CD2E24">
      <w:pPr>
        <w:numPr>
          <w:ilvl w:val="0"/>
          <w:numId w:val="18"/>
        </w:numPr>
        <w:contextualSpacing/>
        <w:rPr>
          <w:rFonts w:asciiTheme="minorHAnsi" w:eastAsiaTheme="minorHAnsi" w:hAnsiTheme="minorHAnsi" w:cstheme="minorHAnsi"/>
        </w:rPr>
      </w:pPr>
      <w:r w:rsidRPr="008604DF">
        <w:rPr>
          <w:rFonts w:asciiTheme="minorHAnsi" w:eastAsiaTheme="minorHAnsi" w:hAnsiTheme="minorHAnsi" w:cstheme="minorHAnsi"/>
        </w:rPr>
        <w:t>Claws</w:t>
      </w:r>
      <w:r w:rsidR="00CD2E24" w:rsidRPr="008604DF">
        <w:rPr>
          <w:rFonts w:asciiTheme="minorHAnsi" w:eastAsiaTheme="minorHAnsi" w:hAnsiTheme="minorHAnsi" w:cstheme="minorHAnsi"/>
        </w:rPr>
        <w:t xml:space="preserve"> can b</w:t>
      </w:r>
      <w:r w:rsidR="00403ABF">
        <w:rPr>
          <w:rFonts w:asciiTheme="minorHAnsi" w:eastAsiaTheme="minorHAnsi" w:hAnsiTheme="minorHAnsi" w:cstheme="minorHAnsi"/>
        </w:rPr>
        <w:t xml:space="preserve">e rewarded in the classroom </w:t>
      </w:r>
      <w:r w:rsidR="00CD2E24" w:rsidRPr="008604DF">
        <w:rPr>
          <w:rFonts w:asciiTheme="minorHAnsi" w:eastAsiaTheme="minorHAnsi" w:hAnsiTheme="minorHAnsi" w:cstheme="minorHAnsi"/>
        </w:rPr>
        <w:t>or in any area of the school.</w:t>
      </w:r>
    </w:p>
    <w:p w14:paraId="303B6293" w14:textId="77777777" w:rsidR="00AC0D26" w:rsidRPr="008604DF" w:rsidRDefault="00AC0D26" w:rsidP="00CD2E24">
      <w:pPr>
        <w:numPr>
          <w:ilvl w:val="0"/>
          <w:numId w:val="18"/>
        </w:numPr>
        <w:contextualSpacing/>
        <w:rPr>
          <w:rFonts w:asciiTheme="minorHAnsi" w:eastAsiaTheme="minorHAnsi" w:hAnsiTheme="minorHAnsi" w:cstheme="minorHAnsi"/>
        </w:rPr>
      </w:pPr>
      <w:r w:rsidRPr="008604DF">
        <w:rPr>
          <w:rFonts w:asciiTheme="minorHAnsi" w:eastAsiaTheme="minorHAnsi" w:hAnsiTheme="minorHAnsi" w:cstheme="minorHAnsi"/>
        </w:rPr>
        <w:t xml:space="preserve">Claws are placed on a scholar’s paw in their classroom or a child can </w:t>
      </w:r>
      <w:r w:rsidR="00C13630">
        <w:rPr>
          <w:rFonts w:asciiTheme="minorHAnsi" w:eastAsiaTheme="minorHAnsi" w:hAnsiTheme="minorHAnsi" w:cstheme="minorHAnsi"/>
        </w:rPr>
        <w:t xml:space="preserve">put </w:t>
      </w:r>
      <w:r w:rsidRPr="008604DF">
        <w:rPr>
          <w:rFonts w:asciiTheme="minorHAnsi" w:eastAsiaTheme="minorHAnsi" w:hAnsiTheme="minorHAnsi" w:cstheme="minorHAnsi"/>
        </w:rPr>
        <w:t>their claw on their own paw</w:t>
      </w:r>
    </w:p>
    <w:p w14:paraId="303B6294" w14:textId="77777777" w:rsidR="00CD2E24" w:rsidRPr="008604DF" w:rsidRDefault="00CD2E24" w:rsidP="00CD2E24">
      <w:pPr>
        <w:numPr>
          <w:ilvl w:val="0"/>
          <w:numId w:val="18"/>
        </w:numPr>
        <w:contextualSpacing/>
        <w:rPr>
          <w:rFonts w:asciiTheme="minorHAnsi" w:eastAsiaTheme="minorHAnsi" w:hAnsiTheme="minorHAnsi" w:cstheme="minorHAnsi"/>
        </w:rPr>
      </w:pPr>
      <w:r w:rsidRPr="008604DF">
        <w:rPr>
          <w:rFonts w:asciiTheme="minorHAnsi" w:eastAsiaTheme="minorHAnsi" w:hAnsiTheme="minorHAnsi" w:cstheme="minorHAnsi"/>
        </w:rPr>
        <w:t xml:space="preserve">Behaviors that earn </w:t>
      </w:r>
      <w:r w:rsidR="008604DF" w:rsidRPr="008604DF">
        <w:rPr>
          <w:rFonts w:asciiTheme="minorHAnsi" w:eastAsiaTheme="minorHAnsi" w:hAnsiTheme="minorHAnsi" w:cstheme="minorHAnsi"/>
        </w:rPr>
        <w:t>claws</w:t>
      </w:r>
      <w:r w:rsidRPr="008604DF">
        <w:rPr>
          <w:rFonts w:asciiTheme="minorHAnsi" w:eastAsiaTheme="minorHAnsi" w:hAnsiTheme="minorHAnsi" w:cstheme="minorHAnsi"/>
        </w:rPr>
        <w:t xml:space="preserve"> are outlined </w:t>
      </w:r>
      <w:r w:rsidR="00D341F6">
        <w:rPr>
          <w:rFonts w:asciiTheme="minorHAnsi" w:eastAsiaTheme="minorHAnsi" w:hAnsiTheme="minorHAnsi" w:cstheme="minorHAnsi"/>
        </w:rPr>
        <w:t>below</w:t>
      </w:r>
    </w:p>
    <w:p w14:paraId="303B6295" w14:textId="77777777" w:rsidR="00CD2E24" w:rsidRPr="008604DF" w:rsidRDefault="00CD2E24" w:rsidP="00CD2E24">
      <w:pPr>
        <w:numPr>
          <w:ilvl w:val="0"/>
          <w:numId w:val="18"/>
        </w:numPr>
        <w:contextualSpacing/>
        <w:rPr>
          <w:rFonts w:asciiTheme="minorHAnsi" w:eastAsiaTheme="minorHAnsi" w:hAnsiTheme="minorHAnsi" w:cstheme="minorHAnsi"/>
        </w:rPr>
      </w:pPr>
      <w:r w:rsidRPr="008604DF">
        <w:rPr>
          <w:rFonts w:asciiTheme="minorHAnsi" w:eastAsiaTheme="minorHAnsi" w:hAnsiTheme="minorHAnsi" w:cstheme="minorHAnsi"/>
        </w:rPr>
        <w:t>Scholars understand what behaviors their teachers are looking for based on the morning motivation theme for the week.</w:t>
      </w:r>
    </w:p>
    <w:p w14:paraId="303B6296" w14:textId="77777777" w:rsidR="00CD2E24" w:rsidRDefault="00AC0D26" w:rsidP="00CD2E24">
      <w:pPr>
        <w:numPr>
          <w:ilvl w:val="0"/>
          <w:numId w:val="18"/>
        </w:numPr>
        <w:contextualSpacing/>
        <w:rPr>
          <w:rFonts w:asciiTheme="minorHAnsi" w:eastAsiaTheme="minorHAnsi" w:hAnsiTheme="minorHAnsi" w:cstheme="minorHAnsi"/>
        </w:rPr>
      </w:pPr>
      <w:r w:rsidRPr="008604DF">
        <w:rPr>
          <w:rFonts w:asciiTheme="minorHAnsi" w:eastAsiaTheme="minorHAnsi" w:hAnsiTheme="minorHAnsi" w:cstheme="minorHAnsi"/>
        </w:rPr>
        <w:t>At end of the week, scholars take home their paws and there is hand written note from the teacher on the back highlighting a positive moment of the week for the scholar.</w:t>
      </w:r>
    </w:p>
    <w:p w14:paraId="303B6297" w14:textId="77777777" w:rsidR="00CF4E40" w:rsidRPr="008604DF" w:rsidRDefault="00CF4E40" w:rsidP="00CD2E24">
      <w:pPr>
        <w:numPr>
          <w:ilvl w:val="0"/>
          <w:numId w:val="18"/>
        </w:numPr>
        <w:contextualSpacing/>
        <w:rPr>
          <w:rFonts w:asciiTheme="minorHAnsi" w:eastAsiaTheme="minorHAnsi" w:hAnsiTheme="minorHAnsi" w:cstheme="minorHAnsi"/>
        </w:rPr>
      </w:pPr>
      <w:r>
        <w:rPr>
          <w:rFonts w:asciiTheme="minorHAnsi" w:eastAsiaTheme="minorHAnsi" w:hAnsiTheme="minorHAnsi" w:cstheme="minorHAnsi"/>
        </w:rPr>
        <w:t>For every school wide push, the LT and Grade Level Leaders will come together to determine what claws are given out for in that period of time for both character and academics</w:t>
      </w:r>
    </w:p>
    <w:p w14:paraId="303B6298" w14:textId="77777777" w:rsidR="00CD2E24" w:rsidRPr="008604DF" w:rsidRDefault="00CD2E24" w:rsidP="00CD2E24">
      <w:pPr>
        <w:spacing w:after="0" w:line="240" w:lineRule="auto"/>
        <w:ind w:left="1440"/>
        <w:contextualSpacing/>
        <w:rPr>
          <w:rFonts w:asciiTheme="minorHAnsi" w:eastAsiaTheme="minorHAnsi" w:hAnsiTheme="minorHAnsi" w:cstheme="minorHAnsi"/>
        </w:rPr>
      </w:pPr>
    </w:p>
    <w:p w14:paraId="303B6299" w14:textId="77777777" w:rsidR="00213C51" w:rsidRDefault="00213C51" w:rsidP="00CD2E24">
      <w:pPr>
        <w:rPr>
          <w:rFonts w:asciiTheme="minorHAnsi" w:eastAsiaTheme="minorHAnsi" w:hAnsiTheme="minorHAnsi" w:cstheme="minorHAnsi"/>
          <w:u w:val="single"/>
        </w:rPr>
      </w:pPr>
    </w:p>
    <w:p w14:paraId="303B629A" w14:textId="77777777" w:rsidR="00CD2E24" w:rsidRPr="008604DF" w:rsidRDefault="00AC0D26" w:rsidP="00CD2E24">
      <w:pPr>
        <w:rPr>
          <w:rFonts w:asciiTheme="minorHAnsi" w:eastAsiaTheme="minorHAnsi" w:hAnsiTheme="minorHAnsi" w:cstheme="minorHAnsi"/>
          <w:u w:val="single"/>
        </w:rPr>
      </w:pPr>
      <w:r w:rsidRPr="008604DF">
        <w:rPr>
          <w:rFonts w:asciiTheme="minorHAnsi" w:eastAsiaTheme="minorHAnsi" w:hAnsiTheme="minorHAnsi" w:cstheme="minorHAnsi"/>
          <w:u w:val="single"/>
        </w:rPr>
        <w:t>Giving Out Claws</w:t>
      </w:r>
    </w:p>
    <w:p w14:paraId="303B629B" w14:textId="77777777" w:rsidR="00CD2E24" w:rsidRPr="008604DF" w:rsidRDefault="00CD2E24" w:rsidP="00CD2E24">
      <w:pPr>
        <w:rPr>
          <w:rFonts w:asciiTheme="minorHAnsi" w:eastAsiaTheme="minorHAnsi" w:hAnsiTheme="minorHAnsi" w:cstheme="minorHAnsi"/>
          <w:i/>
        </w:rPr>
      </w:pPr>
      <w:r w:rsidRPr="008604DF">
        <w:rPr>
          <w:rFonts w:asciiTheme="minorHAnsi" w:eastAsiaTheme="minorHAnsi" w:hAnsiTheme="minorHAnsi" w:cstheme="minorHAnsi"/>
          <w:i/>
        </w:rPr>
        <w:t xml:space="preserve">*As a note, the explanations for </w:t>
      </w:r>
      <w:r w:rsidR="00AC0D26" w:rsidRPr="008604DF">
        <w:rPr>
          <w:rFonts w:asciiTheme="minorHAnsi" w:eastAsiaTheme="minorHAnsi" w:hAnsiTheme="minorHAnsi" w:cstheme="minorHAnsi"/>
          <w:i/>
        </w:rPr>
        <w:t>claw</w:t>
      </w:r>
      <w:r w:rsidRPr="008604DF">
        <w:rPr>
          <w:rFonts w:asciiTheme="minorHAnsi" w:eastAsiaTheme="minorHAnsi" w:hAnsiTheme="minorHAnsi" w:cstheme="minorHAnsi"/>
          <w:i/>
        </w:rPr>
        <w:t xml:space="preserve">s are very wordy and do not exhibit economy of language. This type of heavy language is explicit towards the beginning of the year </w:t>
      </w:r>
      <w:r w:rsidR="00AC0D26" w:rsidRPr="008604DF">
        <w:rPr>
          <w:rFonts w:asciiTheme="minorHAnsi" w:eastAsiaTheme="minorHAnsi" w:hAnsiTheme="minorHAnsi" w:cstheme="minorHAnsi"/>
          <w:i/>
        </w:rPr>
        <w:t>when scholars are learning the School</w:t>
      </w:r>
      <w:r w:rsidRPr="008604DF">
        <w:rPr>
          <w:rFonts w:asciiTheme="minorHAnsi" w:eastAsiaTheme="minorHAnsi" w:hAnsiTheme="minorHAnsi" w:cstheme="minorHAnsi"/>
          <w:i/>
        </w:rPr>
        <w:t xml:space="preserve"> Values and the </w:t>
      </w:r>
      <w:r w:rsidR="00AC0D26" w:rsidRPr="008604DF">
        <w:rPr>
          <w:rFonts w:asciiTheme="minorHAnsi" w:eastAsiaTheme="minorHAnsi" w:hAnsiTheme="minorHAnsi" w:cstheme="minorHAnsi"/>
          <w:i/>
        </w:rPr>
        <w:t xml:space="preserve">Tiger Claw </w:t>
      </w:r>
      <w:r w:rsidRPr="008604DF">
        <w:rPr>
          <w:rFonts w:asciiTheme="minorHAnsi" w:eastAsiaTheme="minorHAnsi" w:hAnsiTheme="minorHAnsi" w:cstheme="minorHAnsi"/>
          <w:i/>
        </w:rPr>
        <w:t xml:space="preserve">system. Over time, you should easily be able to cut back on the explanation and get to the heart of what scholars did well, what you are looking for, and why </w:t>
      </w:r>
      <w:r w:rsidR="00AC0D26" w:rsidRPr="008604DF">
        <w:rPr>
          <w:rFonts w:asciiTheme="minorHAnsi" w:eastAsiaTheme="minorHAnsi" w:hAnsiTheme="minorHAnsi" w:cstheme="minorHAnsi"/>
          <w:i/>
        </w:rPr>
        <w:t xml:space="preserve">claws </w:t>
      </w:r>
      <w:r w:rsidRPr="008604DF">
        <w:rPr>
          <w:rFonts w:asciiTheme="minorHAnsi" w:eastAsiaTheme="minorHAnsi" w:hAnsiTheme="minorHAnsi" w:cstheme="minorHAnsi"/>
          <w:i/>
        </w:rPr>
        <w:t xml:space="preserve">were awarded. </w:t>
      </w:r>
    </w:p>
    <w:p w14:paraId="303B629C" w14:textId="77777777" w:rsidR="00CD2E24" w:rsidRPr="008604DF" w:rsidRDefault="00CD2E24" w:rsidP="00CD2E24">
      <w:pPr>
        <w:spacing w:after="0"/>
        <w:rPr>
          <w:rFonts w:asciiTheme="minorHAnsi" w:eastAsiaTheme="minorHAnsi" w:hAnsiTheme="minorHAnsi" w:cstheme="minorHAnsi"/>
        </w:rPr>
      </w:pPr>
      <w:r w:rsidRPr="008604DF">
        <w:rPr>
          <w:rFonts w:asciiTheme="minorHAnsi" w:eastAsiaTheme="minorHAnsi" w:hAnsiTheme="minorHAnsi" w:cstheme="minorHAnsi"/>
          <w:u w:val="single"/>
        </w:rPr>
        <w:t>When?</w:t>
      </w:r>
      <w:r w:rsidRPr="008604DF">
        <w:rPr>
          <w:rFonts w:asciiTheme="minorHAnsi" w:eastAsiaTheme="minorHAnsi" w:hAnsiTheme="minorHAnsi" w:cstheme="minorHAnsi"/>
        </w:rPr>
        <w:t xml:space="preserve"> </w:t>
      </w:r>
    </w:p>
    <w:p w14:paraId="303B629D" w14:textId="77777777" w:rsidR="00CD2E24" w:rsidRPr="008604DF" w:rsidRDefault="00AC0D26" w:rsidP="00CD2E24">
      <w:pPr>
        <w:rPr>
          <w:rFonts w:asciiTheme="minorHAnsi" w:eastAsiaTheme="minorHAnsi" w:hAnsiTheme="minorHAnsi" w:cstheme="minorHAnsi"/>
        </w:rPr>
      </w:pPr>
      <w:r w:rsidRPr="008604DF">
        <w:rPr>
          <w:rFonts w:asciiTheme="minorHAnsi" w:eastAsiaTheme="minorHAnsi" w:hAnsiTheme="minorHAnsi" w:cstheme="minorHAnsi"/>
        </w:rPr>
        <w:t xml:space="preserve">Claws </w:t>
      </w:r>
      <w:r w:rsidR="00CD2E24" w:rsidRPr="008604DF">
        <w:rPr>
          <w:rFonts w:asciiTheme="minorHAnsi" w:eastAsiaTheme="minorHAnsi" w:hAnsiTheme="minorHAnsi" w:cstheme="minorHAnsi"/>
        </w:rPr>
        <w:t xml:space="preserve">should be awarded in the moment to scholars that exhibit the specified </w:t>
      </w:r>
      <w:r w:rsidRPr="008604DF">
        <w:rPr>
          <w:rFonts w:asciiTheme="minorHAnsi" w:eastAsiaTheme="minorHAnsi" w:hAnsiTheme="minorHAnsi" w:cstheme="minorHAnsi"/>
        </w:rPr>
        <w:t xml:space="preserve">School </w:t>
      </w:r>
      <w:r w:rsidR="00CD2E24" w:rsidRPr="008604DF">
        <w:rPr>
          <w:rFonts w:asciiTheme="minorHAnsi" w:eastAsiaTheme="minorHAnsi" w:hAnsiTheme="minorHAnsi" w:cstheme="minorHAnsi"/>
        </w:rPr>
        <w:t xml:space="preserve">value or above-and-beyond behavior. An explicit explanation should follow the rewarding of a </w:t>
      </w:r>
      <w:r w:rsidRPr="008604DF">
        <w:rPr>
          <w:rFonts w:asciiTheme="minorHAnsi" w:eastAsiaTheme="minorHAnsi" w:hAnsiTheme="minorHAnsi" w:cstheme="minorHAnsi"/>
        </w:rPr>
        <w:t>claw</w:t>
      </w:r>
      <w:r w:rsidR="00CD2E24" w:rsidRPr="008604DF">
        <w:rPr>
          <w:rFonts w:asciiTheme="minorHAnsi" w:eastAsiaTheme="minorHAnsi" w:hAnsiTheme="minorHAnsi" w:cstheme="minorHAnsi"/>
        </w:rPr>
        <w:t xml:space="preserve"> so that scholars know why their friend got that </w:t>
      </w:r>
      <w:r w:rsidRPr="008604DF">
        <w:rPr>
          <w:rFonts w:asciiTheme="minorHAnsi" w:eastAsiaTheme="minorHAnsi" w:hAnsiTheme="minorHAnsi" w:cstheme="minorHAnsi"/>
        </w:rPr>
        <w:t>claw</w:t>
      </w:r>
      <w:r w:rsidR="00CD2E24" w:rsidRPr="008604DF">
        <w:rPr>
          <w:rFonts w:asciiTheme="minorHAnsi" w:eastAsiaTheme="minorHAnsi" w:hAnsiTheme="minorHAnsi" w:cstheme="minorHAnsi"/>
        </w:rPr>
        <w:t xml:space="preserve">. </w:t>
      </w:r>
    </w:p>
    <w:p w14:paraId="303B629E" w14:textId="77777777" w:rsidR="00CD2E24" w:rsidRPr="008604DF" w:rsidRDefault="00CD2E24" w:rsidP="00CD2E24">
      <w:pPr>
        <w:numPr>
          <w:ilvl w:val="0"/>
          <w:numId w:val="22"/>
        </w:numPr>
        <w:contextualSpacing/>
        <w:rPr>
          <w:rFonts w:asciiTheme="minorHAnsi" w:eastAsiaTheme="minorHAnsi" w:hAnsiTheme="minorHAnsi" w:cstheme="minorHAnsi"/>
        </w:rPr>
      </w:pPr>
      <w:r w:rsidRPr="008604DF">
        <w:rPr>
          <w:rFonts w:asciiTheme="minorHAnsi" w:eastAsiaTheme="minorHAnsi" w:hAnsiTheme="minorHAnsi" w:cstheme="minorHAnsi"/>
        </w:rPr>
        <w:t xml:space="preserve">At the beginning of each lesson, remind scholars what behaviors and actions you are looking for so that you can reward scholar </w:t>
      </w:r>
      <w:r w:rsidR="00AC0D26" w:rsidRPr="008604DF">
        <w:rPr>
          <w:rFonts w:asciiTheme="minorHAnsi" w:eastAsiaTheme="minorHAnsi" w:hAnsiTheme="minorHAnsi" w:cstheme="minorHAnsi"/>
        </w:rPr>
        <w:t>claw</w:t>
      </w:r>
      <w:r w:rsidRPr="008604DF">
        <w:rPr>
          <w:rFonts w:asciiTheme="minorHAnsi" w:eastAsiaTheme="minorHAnsi" w:hAnsiTheme="minorHAnsi" w:cstheme="minorHAnsi"/>
        </w:rPr>
        <w:t>s. This proactively reaffirms character aims for the day and excites scholars to show true character.</w:t>
      </w:r>
    </w:p>
    <w:p w14:paraId="303B629F" w14:textId="77777777" w:rsidR="00CD2E24" w:rsidRDefault="00CD2E24" w:rsidP="00CD2E24">
      <w:pPr>
        <w:ind w:left="1080"/>
        <w:contextualSpacing/>
        <w:rPr>
          <w:rFonts w:asciiTheme="minorHAnsi" w:eastAsiaTheme="minorHAnsi" w:hAnsiTheme="minorHAnsi" w:cstheme="minorHAnsi"/>
        </w:rPr>
      </w:pPr>
      <w:r w:rsidRPr="008604DF">
        <w:rPr>
          <w:rFonts w:asciiTheme="minorHAnsi" w:eastAsiaTheme="minorHAnsi" w:hAnsiTheme="minorHAnsi" w:cstheme="minorHAnsi"/>
        </w:rPr>
        <w:t>i.e.: “Scholars I’</w:t>
      </w:r>
      <w:r w:rsidR="00AC0D26" w:rsidRPr="008604DF">
        <w:rPr>
          <w:rFonts w:asciiTheme="minorHAnsi" w:eastAsiaTheme="minorHAnsi" w:hAnsiTheme="minorHAnsi" w:cstheme="minorHAnsi"/>
        </w:rPr>
        <w:t>m excited for our DI</w:t>
      </w:r>
      <w:r w:rsidRPr="008604DF">
        <w:rPr>
          <w:rFonts w:asciiTheme="minorHAnsi" w:eastAsiaTheme="minorHAnsi" w:hAnsiTheme="minorHAnsi" w:cstheme="minorHAnsi"/>
        </w:rPr>
        <w:t xml:space="preserve"> lesson today, I have a few scholar </w:t>
      </w:r>
      <w:r w:rsidR="00AC0D26" w:rsidRPr="008604DF">
        <w:rPr>
          <w:rFonts w:asciiTheme="minorHAnsi" w:eastAsiaTheme="minorHAnsi" w:hAnsiTheme="minorHAnsi" w:cstheme="minorHAnsi"/>
        </w:rPr>
        <w:t>claw</w:t>
      </w:r>
      <w:r w:rsidRPr="008604DF">
        <w:rPr>
          <w:rFonts w:asciiTheme="minorHAnsi" w:eastAsiaTheme="minorHAnsi" w:hAnsiTheme="minorHAnsi" w:cstheme="minorHAnsi"/>
        </w:rPr>
        <w:t>s I’m looking to give</w:t>
      </w:r>
      <w:r w:rsidR="00AC0D26" w:rsidRPr="008604DF">
        <w:rPr>
          <w:rFonts w:asciiTheme="minorHAnsi" w:eastAsiaTheme="minorHAnsi" w:hAnsiTheme="minorHAnsi" w:cstheme="minorHAnsi"/>
        </w:rPr>
        <w:t xml:space="preserve"> to friends who are showing </w:t>
      </w:r>
      <w:r w:rsidR="00671A5D">
        <w:rPr>
          <w:rFonts w:asciiTheme="minorHAnsi" w:eastAsiaTheme="minorHAnsi" w:hAnsiTheme="minorHAnsi" w:cstheme="minorHAnsi"/>
        </w:rPr>
        <w:t>enthusiasm by speaking in loud and proud voices the entire time.”</w:t>
      </w:r>
    </w:p>
    <w:p w14:paraId="303B62A0" w14:textId="77777777" w:rsidR="00A95AD6" w:rsidRPr="008604DF" w:rsidRDefault="00A95AD6" w:rsidP="00CD2E24">
      <w:pPr>
        <w:ind w:left="1080"/>
        <w:contextualSpacing/>
        <w:rPr>
          <w:rFonts w:asciiTheme="minorHAnsi" w:eastAsiaTheme="minorHAnsi" w:hAnsiTheme="minorHAnsi" w:cstheme="minorHAnsi"/>
        </w:rPr>
      </w:pPr>
      <w:r>
        <w:rPr>
          <w:rFonts w:asciiTheme="minorHAnsi" w:eastAsiaTheme="minorHAnsi" w:hAnsiTheme="minorHAnsi" w:cstheme="minorHAnsi"/>
        </w:rPr>
        <w:t>*A Scholar may still earn a claw even if they received a check that period</w:t>
      </w:r>
    </w:p>
    <w:p w14:paraId="303B62A1" w14:textId="77777777" w:rsidR="00CD2E24" w:rsidRPr="008604DF" w:rsidRDefault="00CD2E24" w:rsidP="00CD2E24">
      <w:pPr>
        <w:ind w:left="1080"/>
        <w:contextualSpacing/>
        <w:rPr>
          <w:rFonts w:asciiTheme="minorHAnsi" w:eastAsiaTheme="minorHAnsi" w:hAnsiTheme="minorHAnsi" w:cstheme="minorHAnsi"/>
        </w:rPr>
      </w:pPr>
    </w:p>
    <w:p w14:paraId="303B62A2" w14:textId="77777777" w:rsidR="00CD2E24" w:rsidRPr="008604DF" w:rsidRDefault="00CD2E24" w:rsidP="00CD2E24">
      <w:pPr>
        <w:numPr>
          <w:ilvl w:val="0"/>
          <w:numId w:val="22"/>
        </w:numPr>
        <w:contextualSpacing/>
        <w:rPr>
          <w:rFonts w:asciiTheme="minorHAnsi" w:eastAsiaTheme="minorHAnsi" w:hAnsiTheme="minorHAnsi" w:cstheme="minorHAnsi"/>
        </w:rPr>
      </w:pPr>
      <w:r w:rsidRPr="008604DF">
        <w:rPr>
          <w:rFonts w:asciiTheme="minorHAnsi" w:eastAsiaTheme="minorHAnsi" w:hAnsiTheme="minorHAnsi" w:cstheme="minorHAnsi"/>
        </w:rPr>
        <w:t xml:space="preserve">During the lesson, reinforce expectations by positively narrating, award when necessary. If an explanation can be given without pacing suffering, feel free to state why you are giving the </w:t>
      </w:r>
      <w:r w:rsidR="00AC0D26" w:rsidRPr="008604DF">
        <w:rPr>
          <w:rFonts w:asciiTheme="minorHAnsi" w:eastAsiaTheme="minorHAnsi" w:hAnsiTheme="minorHAnsi" w:cstheme="minorHAnsi"/>
        </w:rPr>
        <w:t>claw</w:t>
      </w:r>
      <w:r w:rsidRPr="008604DF">
        <w:rPr>
          <w:rFonts w:asciiTheme="minorHAnsi" w:eastAsiaTheme="minorHAnsi" w:hAnsiTheme="minorHAnsi" w:cstheme="minorHAnsi"/>
        </w:rPr>
        <w:t xml:space="preserve">.  Be very specific about </w:t>
      </w:r>
      <w:r w:rsidRPr="008604DF">
        <w:rPr>
          <w:rFonts w:asciiTheme="minorHAnsi" w:eastAsiaTheme="minorHAnsi" w:hAnsiTheme="minorHAnsi" w:cstheme="minorHAnsi"/>
          <w:b/>
        </w:rPr>
        <w:t>how</w:t>
      </w:r>
      <w:r w:rsidRPr="008604DF">
        <w:rPr>
          <w:rFonts w:asciiTheme="minorHAnsi" w:eastAsiaTheme="minorHAnsi" w:hAnsiTheme="minorHAnsi" w:cstheme="minorHAnsi"/>
        </w:rPr>
        <w:t xml:space="preserve"> they earned it and </w:t>
      </w:r>
      <w:r w:rsidRPr="008604DF">
        <w:rPr>
          <w:rFonts w:asciiTheme="minorHAnsi" w:eastAsiaTheme="minorHAnsi" w:hAnsiTheme="minorHAnsi" w:cstheme="minorHAnsi"/>
          <w:b/>
        </w:rPr>
        <w:t>why</w:t>
      </w:r>
      <w:r w:rsidRPr="008604DF">
        <w:rPr>
          <w:rFonts w:asciiTheme="minorHAnsi" w:eastAsiaTheme="minorHAnsi" w:hAnsiTheme="minorHAnsi" w:cstheme="minorHAnsi"/>
        </w:rPr>
        <w:t xml:space="preserve"> they earned a </w:t>
      </w:r>
      <w:r w:rsidR="00AC0D26" w:rsidRPr="008604DF">
        <w:rPr>
          <w:rFonts w:asciiTheme="minorHAnsi" w:eastAsiaTheme="minorHAnsi" w:hAnsiTheme="minorHAnsi" w:cstheme="minorHAnsi"/>
        </w:rPr>
        <w:t>claw</w:t>
      </w:r>
      <w:r w:rsidRPr="008604DF">
        <w:rPr>
          <w:rFonts w:asciiTheme="minorHAnsi" w:eastAsiaTheme="minorHAnsi" w:hAnsiTheme="minorHAnsi" w:cstheme="minorHAnsi"/>
        </w:rPr>
        <w:t>.</w:t>
      </w:r>
    </w:p>
    <w:p w14:paraId="303B62A3" w14:textId="77777777" w:rsidR="00CD2E24" w:rsidRPr="008604DF" w:rsidRDefault="00CD2E24" w:rsidP="00CD2E24">
      <w:pPr>
        <w:numPr>
          <w:ilvl w:val="0"/>
          <w:numId w:val="21"/>
        </w:numPr>
        <w:contextualSpacing/>
        <w:rPr>
          <w:rFonts w:asciiTheme="minorHAnsi" w:eastAsiaTheme="minorHAnsi" w:hAnsiTheme="minorHAnsi" w:cstheme="minorHAnsi"/>
        </w:rPr>
      </w:pPr>
      <w:r w:rsidRPr="008604DF">
        <w:rPr>
          <w:rFonts w:asciiTheme="minorHAnsi" w:eastAsiaTheme="minorHAnsi" w:hAnsiTheme="minorHAnsi" w:cstheme="minorHAnsi"/>
        </w:rPr>
        <w:t>i.e.: “You know what scholars, I am so impressed by SC</w:t>
      </w:r>
      <w:r w:rsidR="00403ABF">
        <w:rPr>
          <w:rFonts w:asciiTheme="minorHAnsi" w:eastAsiaTheme="minorHAnsi" w:hAnsiTheme="minorHAnsi" w:cstheme="minorHAnsi"/>
        </w:rPr>
        <w:t xml:space="preserve">HOLAR X for showing </w:t>
      </w:r>
      <w:r w:rsidR="00671A5D">
        <w:rPr>
          <w:rFonts w:asciiTheme="minorHAnsi" w:eastAsiaTheme="minorHAnsi" w:hAnsiTheme="minorHAnsi" w:cstheme="minorHAnsi"/>
        </w:rPr>
        <w:t>Enthusiasm.  Even though it was challenging to speak in complete sentences, Scholar X continued to do it every time she spoke.</w:t>
      </w:r>
    </w:p>
    <w:p w14:paraId="303B62A4" w14:textId="77777777" w:rsidR="00CD2E24" w:rsidRPr="008604DF" w:rsidRDefault="00CD2E24" w:rsidP="00CD2E24">
      <w:pPr>
        <w:spacing w:after="0"/>
        <w:ind w:left="720"/>
        <w:rPr>
          <w:rFonts w:asciiTheme="minorHAnsi" w:eastAsiaTheme="minorHAnsi" w:hAnsiTheme="minorHAnsi" w:cstheme="minorHAnsi"/>
        </w:rPr>
      </w:pPr>
      <w:r w:rsidRPr="008604DF">
        <w:rPr>
          <w:rFonts w:asciiTheme="minorHAnsi" w:eastAsiaTheme="minorHAnsi" w:hAnsiTheme="minorHAnsi" w:cstheme="minorHAnsi"/>
        </w:rPr>
        <w:t xml:space="preserve">If pacing will suffer, give the </w:t>
      </w:r>
      <w:r w:rsidR="00AC0D26" w:rsidRPr="008604DF">
        <w:rPr>
          <w:rFonts w:asciiTheme="minorHAnsi" w:eastAsiaTheme="minorHAnsi" w:hAnsiTheme="minorHAnsi" w:cstheme="minorHAnsi"/>
        </w:rPr>
        <w:t>claw</w:t>
      </w:r>
      <w:r w:rsidRPr="008604DF">
        <w:rPr>
          <w:rFonts w:asciiTheme="minorHAnsi" w:eastAsiaTheme="minorHAnsi" w:hAnsiTheme="minorHAnsi" w:cstheme="minorHAnsi"/>
        </w:rPr>
        <w:t xml:space="preserve"> in the moment and be sure to come back to it at the end of the class. Be very specific about </w:t>
      </w:r>
      <w:r w:rsidRPr="008604DF">
        <w:rPr>
          <w:rFonts w:asciiTheme="minorHAnsi" w:eastAsiaTheme="minorHAnsi" w:hAnsiTheme="minorHAnsi" w:cstheme="minorHAnsi"/>
          <w:b/>
        </w:rPr>
        <w:t>how</w:t>
      </w:r>
      <w:r w:rsidRPr="008604DF">
        <w:rPr>
          <w:rFonts w:asciiTheme="minorHAnsi" w:eastAsiaTheme="minorHAnsi" w:hAnsiTheme="minorHAnsi" w:cstheme="minorHAnsi"/>
        </w:rPr>
        <w:t xml:space="preserve"> they earned it and </w:t>
      </w:r>
      <w:r w:rsidRPr="008604DF">
        <w:rPr>
          <w:rFonts w:asciiTheme="minorHAnsi" w:eastAsiaTheme="minorHAnsi" w:hAnsiTheme="minorHAnsi" w:cstheme="minorHAnsi"/>
          <w:b/>
        </w:rPr>
        <w:t>why</w:t>
      </w:r>
      <w:r w:rsidRPr="008604DF">
        <w:rPr>
          <w:rFonts w:asciiTheme="minorHAnsi" w:eastAsiaTheme="minorHAnsi" w:hAnsiTheme="minorHAnsi" w:cstheme="minorHAnsi"/>
        </w:rPr>
        <w:t xml:space="preserve"> they earned a </w:t>
      </w:r>
      <w:r w:rsidR="00AC0D26" w:rsidRPr="008604DF">
        <w:rPr>
          <w:rFonts w:asciiTheme="minorHAnsi" w:eastAsiaTheme="minorHAnsi" w:hAnsiTheme="minorHAnsi" w:cstheme="minorHAnsi"/>
        </w:rPr>
        <w:t>claw</w:t>
      </w:r>
      <w:r w:rsidRPr="008604DF">
        <w:rPr>
          <w:rFonts w:asciiTheme="minorHAnsi" w:eastAsiaTheme="minorHAnsi" w:hAnsiTheme="minorHAnsi" w:cstheme="minorHAnsi"/>
        </w:rPr>
        <w:t>.</w:t>
      </w:r>
    </w:p>
    <w:p w14:paraId="303B62A5" w14:textId="77777777" w:rsidR="00CD2E24" w:rsidRDefault="00CD2E24" w:rsidP="00CD2E24">
      <w:pPr>
        <w:spacing w:after="0"/>
        <w:ind w:left="1080"/>
        <w:contextualSpacing/>
        <w:rPr>
          <w:rFonts w:asciiTheme="minorHAnsi" w:eastAsiaTheme="minorHAnsi" w:hAnsiTheme="minorHAnsi" w:cstheme="minorHAnsi"/>
        </w:rPr>
      </w:pPr>
    </w:p>
    <w:p w14:paraId="303B62A6" w14:textId="77777777" w:rsidR="00671A5D" w:rsidRPr="008604DF" w:rsidRDefault="00671A5D" w:rsidP="00CD2E24">
      <w:pPr>
        <w:spacing w:after="0"/>
        <w:ind w:left="1080"/>
        <w:contextualSpacing/>
        <w:rPr>
          <w:rFonts w:asciiTheme="minorHAnsi" w:eastAsiaTheme="minorHAnsi" w:hAnsiTheme="minorHAnsi" w:cstheme="minorHAnsi"/>
          <w:u w:val="single"/>
        </w:rPr>
      </w:pPr>
    </w:p>
    <w:p w14:paraId="303B62A7" w14:textId="77777777" w:rsidR="00CD2E24" w:rsidRPr="008604DF" w:rsidRDefault="00CD2E24" w:rsidP="00CD2E24">
      <w:pPr>
        <w:numPr>
          <w:ilvl w:val="0"/>
          <w:numId w:val="24"/>
        </w:numPr>
        <w:contextualSpacing/>
        <w:rPr>
          <w:rFonts w:asciiTheme="minorHAnsi" w:eastAsiaTheme="minorHAnsi" w:hAnsiTheme="minorHAnsi" w:cstheme="minorHAnsi"/>
          <w:b/>
        </w:rPr>
      </w:pPr>
      <w:r w:rsidRPr="008604DF">
        <w:rPr>
          <w:rFonts w:asciiTheme="minorHAnsi" w:eastAsiaTheme="minorHAnsi" w:hAnsiTheme="minorHAnsi" w:cstheme="minorHAnsi"/>
          <w:b/>
        </w:rPr>
        <w:t>Pitfalls To Avoid &amp; Best Practices</w:t>
      </w:r>
    </w:p>
    <w:p w14:paraId="303B62A8" w14:textId="77777777" w:rsidR="00CD2E24" w:rsidRPr="008604DF" w:rsidRDefault="00CD2E24" w:rsidP="00CD2E24">
      <w:pPr>
        <w:numPr>
          <w:ilvl w:val="0"/>
          <w:numId w:val="23"/>
        </w:numPr>
        <w:contextualSpacing/>
        <w:rPr>
          <w:rFonts w:asciiTheme="minorHAnsi" w:eastAsiaTheme="minorHAnsi" w:hAnsiTheme="minorHAnsi" w:cstheme="minorHAnsi"/>
          <w:u w:val="single"/>
        </w:rPr>
      </w:pPr>
      <w:r w:rsidRPr="008604DF">
        <w:rPr>
          <w:rFonts w:asciiTheme="minorHAnsi" w:eastAsiaTheme="minorHAnsi" w:hAnsiTheme="minorHAnsi" w:cstheme="minorHAnsi"/>
          <w:b/>
        </w:rPr>
        <w:t xml:space="preserve">Not using your scholar </w:t>
      </w:r>
      <w:r w:rsidR="00AC0D26" w:rsidRPr="008604DF">
        <w:rPr>
          <w:rFonts w:asciiTheme="minorHAnsi" w:eastAsiaTheme="minorHAnsi" w:hAnsiTheme="minorHAnsi" w:cstheme="minorHAnsi"/>
          <w:b/>
        </w:rPr>
        <w:t>claw</w:t>
      </w:r>
      <w:r w:rsidRPr="008604DF">
        <w:rPr>
          <w:rFonts w:asciiTheme="minorHAnsi" w:eastAsiaTheme="minorHAnsi" w:hAnsiTheme="minorHAnsi" w:cstheme="minorHAnsi"/>
          <w:b/>
        </w:rPr>
        <w:t>s</w:t>
      </w:r>
      <w:r w:rsidRPr="008604DF">
        <w:rPr>
          <w:rFonts w:asciiTheme="minorHAnsi" w:eastAsiaTheme="minorHAnsi" w:hAnsiTheme="minorHAnsi" w:cstheme="minorHAnsi"/>
        </w:rPr>
        <w:t xml:space="preserve">. Scholars at this age need extrinsic reinforcement for the behaviors we want them to see. At the beginning of the year, we will give more </w:t>
      </w:r>
      <w:r w:rsidR="008604DF" w:rsidRPr="008604DF">
        <w:rPr>
          <w:rFonts w:asciiTheme="minorHAnsi" w:eastAsiaTheme="minorHAnsi" w:hAnsiTheme="minorHAnsi" w:cstheme="minorHAnsi"/>
        </w:rPr>
        <w:t>claws</w:t>
      </w:r>
      <w:r w:rsidRPr="008604DF">
        <w:rPr>
          <w:rFonts w:asciiTheme="minorHAnsi" w:eastAsiaTheme="minorHAnsi" w:hAnsiTheme="minorHAnsi" w:cstheme="minorHAnsi"/>
        </w:rPr>
        <w:t xml:space="preserve"> just so everyone feels success with the system. Once we hit October/November, we will decrease the daily </w:t>
      </w:r>
      <w:r w:rsidR="00D47374">
        <w:rPr>
          <w:rFonts w:asciiTheme="minorHAnsi" w:eastAsiaTheme="minorHAnsi" w:hAnsiTheme="minorHAnsi" w:cstheme="minorHAnsi"/>
        </w:rPr>
        <w:t>claw</w:t>
      </w:r>
      <w:r w:rsidR="00D47374" w:rsidRPr="008604DF">
        <w:rPr>
          <w:rFonts w:asciiTheme="minorHAnsi" w:eastAsiaTheme="minorHAnsi" w:hAnsiTheme="minorHAnsi" w:cstheme="minorHAnsi"/>
        </w:rPr>
        <w:t xml:space="preserve"> </w:t>
      </w:r>
      <w:r w:rsidRPr="008604DF">
        <w:rPr>
          <w:rFonts w:asciiTheme="minorHAnsi" w:eastAsiaTheme="minorHAnsi" w:hAnsiTheme="minorHAnsi" w:cstheme="minorHAnsi"/>
        </w:rPr>
        <w:t>amounts each teacher will distribute!</w:t>
      </w:r>
    </w:p>
    <w:p w14:paraId="303B62A9" w14:textId="77777777" w:rsidR="00CD2E24" w:rsidRPr="008604DF" w:rsidRDefault="00CD2E24" w:rsidP="00CD2E24">
      <w:pPr>
        <w:numPr>
          <w:ilvl w:val="0"/>
          <w:numId w:val="23"/>
        </w:numPr>
        <w:contextualSpacing/>
        <w:rPr>
          <w:rFonts w:asciiTheme="minorHAnsi" w:eastAsiaTheme="minorHAnsi" w:hAnsiTheme="minorHAnsi" w:cstheme="minorHAnsi"/>
          <w:u w:val="single"/>
        </w:rPr>
      </w:pPr>
      <w:r w:rsidRPr="008604DF">
        <w:rPr>
          <w:rFonts w:asciiTheme="minorHAnsi" w:eastAsiaTheme="minorHAnsi" w:hAnsiTheme="minorHAnsi" w:cstheme="minorHAnsi"/>
          <w:b/>
        </w:rPr>
        <w:t xml:space="preserve">Over-reliance on scholar </w:t>
      </w:r>
      <w:r w:rsidR="00AC0D26" w:rsidRPr="008604DF">
        <w:rPr>
          <w:rFonts w:asciiTheme="minorHAnsi" w:eastAsiaTheme="minorHAnsi" w:hAnsiTheme="minorHAnsi" w:cstheme="minorHAnsi"/>
          <w:b/>
        </w:rPr>
        <w:t>claw</w:t>
      </w:r>
      <w:r w:rsidRPr="008604DF">
        <w:rPr>
          <w:rFonts w:asciiTheme="minorHAnsi" w:eastAsiaTheme="minorHAnsi" w:hAnsiTheme="minorHAnsi" w:cstheme="minorHAnsi"/>
          <w:b/>
        </w:rPr>
        <w:t>s to get 100%.</w:t>
      </w:r>
      <w:r w:rsidRPr="008604DF">
        <w:rPr>
          <w:rFonts w:asciiTheme="minorHAnsi" w:eastAsiaTheme="minorHAnsi" w:hAnsiTheme="minorHAnsi" w:cstheme="minorHAnsi"/>
        </w:rPr>
        <w:t xml:space="preserve"> </w:t>
      </w:r>
      <w:r w:rsidR="00AC0D26" w:rsidRPr="008604DF">
        <w:rPr>
          <w:rFonts w:asciiTheme="minorHAnsi" w:eastAsiaTheme="minorHAnsi" w:hAnsiTheme="minorHAnsi" w:cstheme="minorHAnsi"/>
        </w:rPr>
        <w:t>Claw</w:t>
      </w:r>
      <w:r w:rsidRPr="008604DF">
        <w:rPr>
          <w:rFonts w:asciiTheme="minorHAnsi" w:eastAsiaTheme="minorHAnsi" w:hAnsiTheme="minorHAnsi" w:cstheme="minorHAnsi"/>
        </w:rPr>
        <w:t xml:space="preserve">s should not be used to reward scholars that simply meet expectations, unless they are one of only a few scholars who are meeting expectations when the rest of the class is off, AND that </w:t>
      </w:r>
      <w:r w:rsidR="00AC0D26" w:rsidRPr="008604DF">
        <w:rPr>
          <w:rFonts w:asciiTheme="minorHAnsi" w:eastAsiaTheme="minorHAnsi" w:hAnsiTheme="minorHAnsi" w:cstheme="minorHAnsi"/>
        </w:rPr>
        <w:t>claw</w:t>
      </w:r>
      <w:r w:rsidRPr="008604DF">
        <w:rPr>
          <w:rFonts w:asciiTheme="minorHAnsi" w:eastAsiaTheme="minorHAnsi" w:hAnsiTheme="minorHAnsi" w:cstheme="minorHAnsi"/>
        </w:rPr>
        <w:t xml:space="preserve"> is directly tied to a daily goal for your class </w:t>
      </w:r>
      <w:r w:rsidRPr="008604DF">
        <w:rPr>
          <w:rFonts w:asciiTheme="minorHAnsi" w:eastAsiaTheme="minorHAnsi" w:hAnsiTheme="minorHAnsi" w:cstheme="minorHAnsi"/>
          <w:i/>
        </w:rPr>
        <w:t>(i.e.: scholars will show hard-work by remaining on task the entire time they are working at the desks).</w:t>
      </w:r>
      <w:r w:rsidRPr="008604DF">
        <w:rPr>
          <w:rFonts w:asciiTheme="minorHAnsi" w:eastAsiaTheme="minorHAnsi" w:hAnsiTheme="minorHAnsi" w:cstheme="minorHAnsi"/>
        </w:rPr>
        <w:t xml:space="preserve"> </w:t>
      </w:r>
      <w:r w:rsidR="00AC0D26" w:rsidRPr="008604DF">
        <w:rPr>
          <w:rFonts w:asciiTheme="minorHAnsi" w:eastAsiaTheme="minorHAnsi" w:hAnsiTheme="minorHAnsi" w:cstheme="minorHAnsi"/>
        </w:rPr>
        <w:t>Claw</w:t>
      </w:r>
      <w:r w:rsidRPr="008604DF">
        <w:rPr>
          <w:rFonts w:asciiTheme="minorHAnsi" w:eastAsiaTheme="minorHAnsi" w:hAnsiTheme="minorHAnsi" w:cstheme="minorHAnsi"/>
        </w:rPr>
        <w:t>s are specifically there to reinforce the character values we want our scholars to exhibit in school.</w:t>
      </w:r>
    </w:p>
    <w:p w14:paraId="303B62AA" w14:textId="77777777" w:rsidR="00CD2E24" w:rsidRPr="008604DF" w:rsidRDefault="00CD2E24" w:rsidP="00CD2E24">
      <w:pPr>
        <w:numPr>
          <w:ilvl w:val="0"/>
          <w:numId w:val="23"/>
        </w:numPr>
        <w:contextualSpacing/>
        <w:rPr>
          <w:rFonts w:asciiTheme="minorHAnsi" w:eastAsiaTheme="minorHAnsi" w:hAnsiTheme="minorHAnsi" w:cstheme="minorHAnsi"/>
          <w:u w:val="single"/>
        </w:rPr>
      </w:pPr>
      <w:r w:rsidRPr="008604DF">
        <w:rPr>
          <w:rFonts w:asciiTheme="minorHAnsi" w:eastAsiaTheme="minorHAnsi" w:hAnsiTheme="minorHAnsi" w:cstheme="minorHAnsi"/>
          <w:b/>
        </w:rPr>
        <w:t>Pace yourself.</w:t>
      </w:r>
      <w:r w:rsidRPr="008604DF">
        <w:rPr>
          <w:rFonts w:asciiTheme="minorHAnsi" w:eastAsiaTheme="minorHAnsi" w:hAnsiTheme="minorHAnsi" w:cstheme="minorHAnsi"/>
        </w:rPr>
        <w:t xml:space="preserve">  You need leverage throughout the day. Avoid giving away tons of </w:t>
      </w:r>
      <w:r w:rsidR="008604DF" w:rsidRPr="008604DF">
        <w:rPr>
          <w:rFonts w:asciiTheme="minorHAnsi" w:eastAsiaTheme="minorHAnsi" w:hAnsiTheme="minorHAnsi" w:cstheme="minorHAnsi"/>
        </w:rPr>
        <w:t>claws</w:t>
      </w:r>
      <w:r w:rsidRPr="008604DF">
        <w:rPr>
          <w:rFonts w:asciiTheme="minorHAnsi" w:eastAsiaTheme="minorHAnsi" w:hAnsiTheme="minorHAnsi" w:cstheme="minorHAnsi"/>
        </w:rPr>
        <w:t xml:space="preserve"> in the first 3 periods of the day.</w:t>
      </w:r>
    </w:p>
    <w:p w14:paraId="303B62AB" w14:textId="77777777" w:rsidR="00CD2E24" w:rsidRPr="008604DF" w:rsidRDefault="00CD2E24" w:rsidP="00CD2E24">
      <w:pPr>
        <w:numPr>
          <w:ilvl w:val="0"/>
          <w:numId w:val="23"/>
        </w:numPr>
        <w:contextualSpacing/>
        <w:rPr>
          <w:rFonts w:asciiTheme="minorHAnsi" w:eastAsiaTheme="minorHAnsi" w:hAnsiTheme="minorHAnsi" w:cstheme="minorHAnsi"/>
          <w:u w:val="single"/>
        </w:rPr>
      </w:pPr>
      <w:r w:rsidRPr="008604DF">
        <w:rPr>
          <w:rFonts w:asciiTheme="minorHAnsi" w:eastAsiaTheme="minorHAnsi" w:hAnsiTheme="minorHAnsi" w:cstheme="minorHAnsi"/>
          <w:b/>
        </w:rPr>
        <w:t xml:space="preserve">Rewarding KWLM’s at the expense of scholars who constantly do the right thing. </w:t>
      </w:r>
      <w:r w:rsidRPr="008604DF">
        <w:rPr>
          <w:rFonts w:asciiTheme="minorHAnsi" w:eastAsiaTheme="minorHAnsi" w:hAnsiTheme="minorHAnsi" w:cstheme="minorHAnsi"/>
        </w:rPr>
        <w:t xml:space="preserve">The system is for all scholars, make sure you are balancing rewarding and reinforcing behaviors from your scholars who are usually or always doing what you expect of them versus solely baiting more challenging scholars to behave with </w:t>
      </w:r>
      <w:r w:rsidR="008604DF" w:rsidRPr="008604DF">
        <w:rPr>
          <w:rFonts w:asciiTheme="minorHAnsi" w:eastAsiaTheme="minorHAnsi" w:hAnsiTheme="minorHAnsi" w:cstheme="minorHAnsi"/>
        </w:rPr>
        <w:t>claws</w:t>
      </w:r>
      <w:r w:rsidRPr="008604DF">
        <w:rPr>
          <w:rFonts w:asciiTheme="minorHAnsi" w:eastAsiaTheme="minorHAnsi" w:hAnsiTheme="minorHAnsi" w:cstheme="minorHAnsi"/>
        </w:rPr>
        <w:t xml:space="preserve">.  </w:t>
      </w:r>
    </w:p>
    <w:p w14:paraId="303B62AC" w14:textId="77777777" w:rsidR="00CD2E24" w:rsidRPr="008604DF" w:rsidRDefault="00CD2E24" w:rsidP="00CD2E24">
      <w:pPr>
        <w:numPr>
          <w:ilvl w:val="0"/>
          <w:numId w:val="23"/>
        </w:numPr>
        <w:contextualSpacing/>
        <w:rPr>
          <w:rFonts w:asciiTheme="minorHAnsi" w:eastAsiaTheme="minorHAnsi" w:hAnsiTheme="minorHAnsi" w:cstheme="minorHAnsi"/>
          <w:u w:val="single"/>
        </w:rPr>
      </w:pPr>
      <w:r w:rsidRPr="008604DF">
        <w:rPr>
          <w:rFonts w:asciiTheme="minorHAnsi" w:eastAsiaTheme="minorHAnsi" w:hAnsiTheme="minorHAnsi" w:cstheme="minorHAnsi"/>
          <w:b/>
        </w:rPr>
        <w:t xml:space="preserve">Slowing your pacing to reward </w:t>
      </w:r>
      <w:r w:rsidR="00AC0D26" w:rsidRPr="008604DF">
        <w:rPr>
          <w:rFonts w:asciiTheme="minorHAnsi" w:eastAsiaTheme="minorHAnsi" w:hAnsiTheme="minorHAnsi" w:cstheme="minorHAnsi"/>
          <w:b/>
        </w:rPr>
        <w:t>claw</w:t>
      </w:r>
      <w:r w:rsidRPr="008604DF">
        <w:rPr>
          <w:rFonts w:asciiTheme="minorHAnsi" w:eastAsiaTheme="minorHAnsi" w:hAnsiTheme="minorHAnsi" w:cstheme="minorHAnsi"/>
          <w:b/>
        </w:rPr>
        <w:t>s.</w:t>
      </w:r>
      <w:r w:rsidRPr="008604DF">
        <w:rPr>
          <w:rFonts w:asciiTheme="minorHAnsi" w:eastAsiaTheme="minorHAnsi" w:hAnsiTheme="minorHAnsi" w:cstheme="minorHAnsi"/>
        </w:rPr>
        <w:t xml:space="preserve"> The token economy should not detract from instruction; it should be a supplement to getting 100% of scholars with you and keeping 100% of scholars in class. </w:t>
      </w:r>
    </w:p>
    <w:p w14:paraId="303B62AD" w14:textId="77777777" w:rsidR="00CD2E24" w:rsidRPr="008604DF" w:rsidRDefault="00CD2E24" w:rsidP="008604DF">
      <w:pPr>
        <w:contextualSpacing/>
        <w:rPr>
          <w:rFonts w:asciiTheme="minorHAnsi" w:eastAsiaTheme="minorHAnsi" w:hAnsiTheme="minorHAnsi" w:cstheme="minorHAnsi"/>
          <w:u w:val="single"/>
        </w:rPr>
      </w:pPr>
      <w:r w:rsidRPr="008604DF">
        <w:rPr>
          <w:rFonts w:asciiTheme="minorHAnsi" w:eastAsiaTheme="minorHAnsi" w:hAnsiTheme="minorHAnsi" w:cstheme="minorHAnsi"/>
        </w:rPr>
        <w:t xml:space="preserve">. </w:t>
      </w:r>
    </w:p>
    <w:p w14:paraId="303B62AE" w14:textId="77777777" w:rsidR="00CD2E24" w:rsidRPr="008604DF" w:rsidRDefault="00CD2E24" w:rsidP="008604DF">
      <w:pPr>
        <w:contextualSpacing/>
        <w:rPr>
          <w:rFonts w:asciiTheme="minorHAnsi" w:eastAsiaTheme="minorHAnsi" w:hAnsiTheme="minorHAnsi" w:cstheme="minorHAnsi"/>
        </w:rPr>
      </w:pPr>
    </w:p>
    <w:p w14:paraId="303B62AF" w14:textId="77777777" w:rsidR="00472F91" w:rsidRDefault="00472F91" w:rsidP="00CD2E24">
      <w:pPr>
        <w:ind w:left="360"/>
        <w:contextualSpacing/>
        <w:rPr>
          <w:rFonts w:asciiTheme="minorHAnsi" w:eastAsiaTheme="minorHAnsi" w:hAnsiTheme="minorHAnsi" w:cstheme="minorHAnsi"/>
        </w:rPr>
      </w:pPr>
    </w:p>
    <w:p w14:paraId="303B62B0" w14:textId="77777777" w:rsidR="00472F91" w:rsidRPr="008604DF" w:rsidRDefault="00472F91" w:rsidP="00CD2E24">
      <w:pPr>
        <w:ind w:left="360"/>
        <w:contextualSpacing/>
        <w:rPr>
          <w:rFonts w:asciiTheme="minorHAnsi" w:eastAsiaTheme="minorHAnsi" w:hAnsiTheme="minorHAnsi" w:cstheme="minorHAnsi"/>
        </w:rPr>
      </w:pPr>
    </w:p>
    <w:p w14:paraId="303B62B1" w14:textId="77777777" w:rsidR="00CD2E24" w:rsidRPr="008604DF" w:rsidRDefault="00CD2E24" w:rsidP="00CD2E24">
      <w:pPr>
        <w:numPr>
          <w:ilvl w:val="0"/>
          <w:numId w:val="24"/>
        </w:numPr>
        <w:contextualSpacing/>
        <w:rPr>
          <w:rFonts w:asciiTheme="minorHAnsi" w:eastAsiaTheme="minorHAnsi" w:hAnsiTheme="minorHAnsi" w:cstheme="minorHAnsi"/>
        </w:rPr>
      </w:pPr>
      <w:r w:rsidRPr="008604DF">
        <w:rPr>
          <w:rFonts w:asciiTheme="minorHAnsi" w:eastAsiaTheme="minorHAnsi" w:hAnsiTheme="minorHAnsi" w:cstheme="minorHAnsi"/>
          <w:b/>
        </w:rPr>
        <w:t xml:space="preserve">Scholar </w:t>
      </w:r>
      <w:r w:rsidR="00AC0D26" w:rsidRPr="008604DF">
        <w:rPr>
          <w:rFonts w:asciiTheme="minorHAnsi" w:eastAsiaTheme="minorHAnsi" w:hAnsiTheme="minorHAnsi" w:cstheme="minorHAnsi"/>
          <w:b/>
        </w:rPr>
        <w:t>Claw</w:t>
      </w:r>
      <w:r w:rsidRPr="008604DF">
        <w:rPr>
          <w:rFonts w:asciiTheme="minorHAnsi" w:eastAsiaTheme="minorHAnsi" w:hAnsiTheme="minorHAnsi" w:cstheme="minorHAnsi"/>
          <w:b/>
        </w:rPr>
        <w:t xml:space="preserve"> Recognition &amp; Redemption</w:t>
      </w:r>
      <w:r w:rsidRPr="008604DF">
        <w:rPr>
          <w:rFonts w:asciiTheme="minorHAnsi" w:eastAsiaTheme="minorHAnsi" w:hAnsiTheme="minorHAnsi" w:cstheme="minorHAnsi"/>
        </w:rPr>
        <w:t>:</w:t>
      </w:r>
    </w:p>
    <w:p w14:paraId="303B62B2" w14:textId="77777777" w:rsidR="00CD2E24" w:rsidRPr="008604DF" w:rsidRDefault="008604DF" w:rsidP="00CD2E24">
      <w:pPr>
        <w:ind w:left="360"/>
        <w:rPr>
          <w:rFonts w:asciiTheme="minorHAnsi" w:eastAsiaTheme="minorHAnsi" w:hAnsiTheme="minorHAnsi" w:cstheme="minorHAnsi"/>
          <w:b/>
          <w:u w:val="single"/>
        </w:rPr>
      </w:pPr>
      <w:r w:rsidRPr="008604DF">
        <w:rPr>
          <w:rFonts w:asciiTheme="minorHAnsi" w:eastAsiaTheme="minorHAnsi" w:hAnsiTheme="minorHAnsi" w:cstheme="minorHAnsi"/>
          <w:b/>
          <w:u w:val="single"/>
        </w:rPr>
        <w:t>Class Tiger</w:t>
      </w:r>
      <w:r w:rsidR="00CD2E24" w:rsidRPr="008604DF">
        <w:rPr>
          <w:rFonts w:asciiTheme="minorHAnsi" w:eastAsiaTheme="minorHAnsi" w:hAnsiTheme="minorHAnsi" w:cstheme="minorHAnsi"/>
          <w:b/>
          <w:u w:val="single"/>
        </w:rPr>
        <w:t xml:space="preserve"> Box:</w:t>
      </w:r>
    </w:p>
    <w:p w14:paraId="303B62B3" w14:textId="77777777" w:rsidR="00CD2E24" w:rsidRPr="008604DF" w:rsidRDefault="00CD2E24" w:rsidP="00CD2E24">
      <w:pPr>
        <w:numPr>
          <w:ilvl w:val="0"/>
          <w:numId w:val="18"/>
        </w:numPr>
        <w:contextualSpacing/>
        <w:rPr>
          <w:rFonts w:asciiTheme="minorHAnsi" w:eastAsiaTheme="minorHAnsi" w:hAnsiTheme="minorHAnsi" w:cstheme="minorHAnsi"/>
        </w:rPr>
      </w:pPr>
      <w:r w:rsidRPr="008604DF">
        <w:rPr>
          <w:rFonts w:asciiTheme="minorHAnsi" w:eastAsiaTheme="minorHAnsi" w:hAnsiTheme="minorHAnsi" w:cstheme="minorHAnsi"/>
        </w:rPr>
        <w:t xml:space="preserve">Scholars will collect scholar </w:t>
      </w:r>
      <w:r w:rsidR="00AC0D26" w:rsidRPr="008604DF">
        <w:rPr>
          <w:rFonts w:asciiTheme="minorHAnsi" w:eastAsiaTheme="minorHAnsi" w:hAnsiTheme="minorHAnsi" w:cstheme="minorHAnsi"/>
        </w:rPr>
        <w:t>claw</w:t>
      </w:r>
      <w:r w:rsidRPr="008604DF">
        <w:rPr>
          <w:rFonts w:asciiTheme="minorHAnsi" w:eastAsiaTheme="minorHAnsi" w:hAnsiTheme="minorHAnsi" w:cstheme="minorHAnsi"/>
        </w:rPr>
        <w:t>s and exchange them for rewards and</w:t>
      </w:r>
      <w:r w:rsidR="00CF4E40">
        <w:rPr>
          <w:rFonts w:asciiTheme="minorHAnsi" w:eastAsiaTheme="minorHAnsi" w:hAnsiTheme="minorHAnsi" w:cstheme="minorHAnsi"/>
        </w:rPr>
        <w:t xml:space="preserve"> items in the Class Tiger Box</w:t>
      </w:r>
      <w:r w:rsidRPr="008604DF">
        <w:rPr>
          <w:rFonts w:asciiTheme="minorHAnsi" w:eastAsiaTheme="minorHAnsi" w:hAnsiTheme="minorHAnsi" w:cstheme="minorHAnsi"/>
        </w:rPr>
        <w:t>, as detailed below and noted in the Common Picture:</w:t>
      </w:r>
    </w:p>
    <w:p w14:paraId="303B62B4" w14:textId="77777777" w:rsidR="00CD2E24" w:rsidRPr="008604DF" w:rsidRDefault="00CD2E24" w:rsidP="00CD2E24">
      <w:pPr>
        <w:numPr>
          <w:ilvl w:val="1"/>
          <w:numId w:val="25"/>
        </w:numPr>
        <w:spacing w:after="0" w:line="240" w:lineRule="auto"/>
        <w:rPr>
          <w:rFonts w:asciiTheme="minorHAnsi" w:eastAsiaTheme="minorHAnsi" w:hAnsiTheme="minorHAnsi" w:cstheme="minorBidi"/>
        </w:rPr>
      </w:pPr>
      <w:r w:rsidRPr="008604DF">
        <w:rPr>
          <w:rFonts w:asciiTheme="minorHAnsi" w:eastAsiaTheme="minorHAnsi" w:hAnsiTheme="minorHAnsi" w:cstheme="minorBidi"/>
        </w:rPr>
        <w:t xml:space="preserve">Weeks 1 – 6:  </w:t>
      </w:r>
      <w:r w:rsidR="008604DF" w:rsidRPr="008604DF">
        <w:rPr>
          <w:rFonts w:asciiTheme="minorHAnsi" w:eastAsiaTheme="minorHAnsi" w:hAnsiTheme="minorHAnsi" w:cstheme="minorBidi"/>
        </w:rPr>
        <w:t>A</w:t>
      </w:r>
      <w:r w:rsidRPr="008604DF">
        <w:rPr>
          <w:rFonts w:asciiTheme="minorHAnsi" w:eastAsiaTheme="minorHAnsi" w:hAnsiTheme="minorHAnsi" w:cstheme="minorBidi"/>
        </w:rPr>
        <w:t>t the end of each week</w:t>
      </w:r>
    </w:p>
    <w:p w14:paraId="303B62B5" w14:textId="77777777" w:rsidR="00CD2E24" w:rsidRPr="008604DF" w:rsidRDefault="00CD2E24" w:rsidP="00CD2E24">
      <w:pPr>
        <w:numPr>
          <w:ilvl w:val="1"/>
          <w:numId w:val="25"/>
        </w:numPr>
        <w:spacing w:after="0" w:line="240" w:lineRule="auto"/>
        <w:rPr>
          <w:rFonts w:asciiTheme="minorHAnsi" w:eastAsiaTheme="minorHAnsi" w:hAnsiTheme="minorHAnsi" w:cstheme="minorBidi"/>
        </w:rPr>
      </w:pPr>
      <w:r w:rsidRPr="008604DF">
        <w:rPr>
          <w:rFonts w:asciiTheme="minorHAnsi" w:eastAsiaTheme="minorHAnsi" w:hAnsiTheme="minorHAnsi" w:cstheme="minorBidi"/>
        </w:rPr>
        <w:t xml:space="preserve">Week 7, onward:  </w:t>
      </w:r>
      <w:r w:rsidR="008604DF" w:rsidRPr="008604DF">
        <w:rPr>
          <w:rFonts w:asciiTheme="minorHAnsi" w:eastAsiaTheme="minorHAnsi" w:hAnsiTheme="minorHAnsi" w:cstheme="minorBidi"/>
        </w:rPr>
        <w:t>E</w:t>
      </w:r>
      <w:r w:rsidRPr="008604DF">
        <w:rPr>
          <w:rFonts w:asciiTheme="minorHAnsi" w:eastAsiaTheme="minorHAnsi" w:hAnsiTheme="minorHAnsi" w:cstheme="minorBidi"/>
        </w:rPr>
        <w:t>very 2 weeks</w:t>
      </w:r>
    </w:p>
    <w:p w14:paraId="303B62B6" w14:textId="77777777" w:rsidR="00403ABF" w:rsidRPr="008604DF" w:rsidRDefault="00403ABF" w:rsidP="00CD2E24">
      <w:pPr>
        <w:ind w:left="1080"/>
        <w:contextualSpacing/>
        <w:rPr>
          <w:rFonts w:asciiTheme="minorHAnsi" w:eastAsiaTheme="minorHAnsi" w:hAnsiTheme="minorHAnsi" w:cstheme="minorHAnsi"/>
        </w:rPr>
      </w:pPr>
    </w:p>
    <w:p w14:paraId="303B62B7" w14:textId="77777777" w:rsidR="00403ABF" w:rsidRDefault="00403ABF" w:rsidP="00CD2E24">
      <w:pPr>
        <w:numPr>
          <w:ilvl w:val="0"/>
          <w:numId w:val="26"/>
        </w:numPr>
        <w:contextualSpacing/>
        <w:rPr>
          <w:rFonts w:asciiTheme="minorHAnsi" w:eastAsiaTheme="minorHAnsi" w:hAnsiTheme="minorHAnsi" w:cstheme="minorHAnsi"/>
        </w:rPr>
      </w:pPr>
      <w:r>
        <w:rPr>
          <w:rFonts w:asciiTheme="minorHAnsi" w:eastAsiaTheme="minorHAnsi" w:hAnsiTheme="minorHAnsi" w:cstheme="minorHAnsi"/>
        </w:rPr>
        <w:t>At the start of the year, the DOS will determine how many claws in each grade warrants a reward from the Tiger box.</w:t>
      </w:r>
    </w:p>
    <w:p w14:paraId="303B62B8" w14:textId="77777777" w:rsidR="00403ABF" w:rsidRDefault="00403ABF" w:rsidP="00403ABF">
      <w:pPr>
        <w:contextualSpacing/>
        <w:rPr>
          <w:rFonts w:asciiTheme="minorHAnsi" w:eastAsiaTheme="minorHAnsi" w:hAnsiTheme="minorHAnsi" w:cstheme="minorHAnsi"/>
        </w:rPr>
      </w:pPr>
    </w:p>
    <w:p w14:paraId="303B62B9" w14:textId="77777777" w:rsidR="00CD2E24" w:rsidRPr="008604DF" w:rsidRDefault="00CD2E24" w:rsidP="00CD2E24">
      <w:pPr>
        <w:numPr>
          <w:ilvl w:val="0"/>
          <w:numId w:val="26"/>
        </w:numPr>
        <w:contextualSpacing/>
        <w:rPr>
          <w:rFonts w:asciiTheme="minorHAnsi" w:eastAsiaTheme="minorHAnsi" w:hAnsiTheme="minorHAnsi" w:cstheme="minorHAnsi"/>
        </w:rPr>
      </w:pPr>
      <w:r w:rsidRPr="008604DF">
        <w:rPr>
          <w:rFonts w:asciiTheme="minorHAnsi" w:eastAsiaTheme="minorHAnsi" w:hAnsiTheme="minorHAnsi" w:cstheme="minorHAnsi"/>
        </w:rPr>
        <w:t>All teachers shou</w:t>
      </w:r>
      <w:r w:rsidR="008604DF" w:rsidRPr="008604DF">
        <w:rPr>
          <w:rFonts w:asciiTheme="minorHAnsi" w:eastAsiaTheme="minorHAnsi" w:hAnsiTheme="minorHAnsi" w:cstheme="minorHAnsi"/>
        </w:rPr>
        <w:t>ld keep a fully stocked Tiger</w:t>
      </w:r>
      <w:r w:rsidRPr="008604DF">
        <w:rPr>
          <w:rFonts w:asciiTheme="minorHAnsi" w:eastAsiaTheme="minorHAnsi" w:hAnsiTheme="minorHAnsi" w:cstheme="minorHAnsi"/>
        </w:rPr>
        <w:t xml:space="preserve"> box in their classrooms.  This box will contain prizes teachers can distribute as necessary. Remember, as we teach behavior, extrinsic motivators are what it takes to make actions </w:t>
      </w:r>
      <w:r w:rsidR="008604DF" w:rsidRPr="008604DF">
        <w:rPr>
          <w:rFonts w:asciiTheme="minorHAnsi" w:eastAsiaTheme="minorHAnsi" w:hAnsiTheme="minorHAnsi" w:cstheme="minorHAnsi"/>
        </w:rPr>
        <w:t>become habit, to make school</w:t>
      </w:r>
      <w:r w:rsidRPr="008604DF">
        <w:rPr>
          <w:rFonts w:asciiTheme="minorHAnsi" w:eastAsiaTheme="minorHAnsi" w:hAnsiTheme="minorHAnsi" w:cstheme="minorHAnsi"/>
        </w:rPr>
        <w:t xml:space="preserve"> values become character. Dean of Students will purchase Stocked Treasure box</w:t>
      </w:r>
      <w:r w:rsidR="00A95AD6">
        <w:rPr>
          <w:rFonts w:asciiTheme="minorHAnsi" w:eastAsiaTheme="minorHAnsi" w:hAnsiTheme="minorHAnsi" w:cstheme="minorHAnsi"/>
        </w:rPr>
        <w:t>es</w:t>
      </w:r>
      <w:r w:rsidRPr="008604DF">
        <w:rPr>
          <w:rFonts w:asciiTheme="minorHAnsi" w:eastAsiaTheme="minorHAnsi" w:hAnsiTheme="minorHAnsi" w:cstheme="minorHAnsi"/>
        </w:rPr>
        <w:t xml:space="preserve"> for beginning of the year</w:t>
      </w:r>
      <w:r w:rsidR="00A95AD6">
        <w:rPr>
          <w:rFonts w:asciiTheme="minorHAnsi" w:eastAsiaTheme="minorHAnsi" w:hAnsiTheme="minorHAnsi" w:cstheme="minorHAnsi"/>
        </w:rPr>
        <w:t xml:space="preserve"> and teachers will be responsible for communicating to the Dean of Students that it needs to be refilled.  If there are particular incentives a classroom teacher wants, they should communicate this to the DOS</w:t>
      </w:r>
      <w:r w:rsidRPr="008604DF">
        <w:rPr>
          <w:rFonts w:asciiTheme="minorHAnsi" w:eastAsiaTheme="minorHAnsi" w:hAnsiTheme="minorHAnsi" w:cstheme="minorHAnsi"/>
        </w:rPr>
        <w:t xml:space="preserve"> </w:t>
      </w:r>
    </w:p>
    <w:p w14:paraId="303B62BA" w14:textId="77777777" w:rsidR="00CD2E24" w:rsidRPr="008604DF" w:rsidRDefault="00CD2E24" w:rsidP="00CD2E24">
      <w:pPr>
        <w:ind w:left="1440"/>
        <w:contextualSpacing/>
        <w:rPr>
          <w:rFonts w:asciiTheme="minorHAnsi" w:eastAsiaTheme="minorHAnsi" w:hAnsiTheme="minorHAnsi" w:cstheme="minorHAnsi"/>
        </w:rPr>
      </w:pPr>
    </w:p>
    <w:p w14:paraId="303B62BB" w14:textId="77777777" w:rsidR="00CD2E24" w:rsidRPr="008604DF" w:rsidRDefault="000A51D6" w:rsidP="00CD2E24">
      <w:pPr>
        <w:numPr>
          <w:ilvl w:val="0"/>
          <w:numId w:val="24"/>
        </w:numPr>
        <w:contextualSpacing/>
        <w:rPr>
          <w:rFonts w:asciiTheme="minorHAnsi" w:eastAsiaTheme="minorHAnsi" w:hAnsiTheme="minorHAnsi" w:cstheme="minorHAnsi"/>
          <w:b/>
        </w:rPr>
      </w:pPr>
      <w:r>
        <w:rPr>
          <w:rFonts w:asciiTheme="minorHAnsi" w:eastAsiaTheme="minorHAnsi" w:hAnsiTheme="minorHAnsi" w:cstheme="minorHAnsi"/>
          <w:b/>
        </w:rPr>
        <w:t>Character Focus by Focus of School</w:t>
      </w:r>
      <w:r w:rsidR="00CD2E24" w:rsidRPr="008604DF">
        <w:rPr>
          <w:rFonts w:asciiTheme="minorHAnsi" w:eastAsiaTheme="minorHAnsi" w:hAnsiTheme="minorHAnsi" w:cstheme="minorHAnsi"/>
          <w:b/>
        </w:rPr>
        <w:t xml:space="preserve"> for Scholar </w:t>
      </w:r>
      <w:r w:rsidR="00AC0D26" w:rsidRPr="008604DF">
        <w:rPr>
          <w:rFonts w:asciiTheme="minorHAnsi" w:eastAsiaTheme="minorHAnsi" w:hAnsiTheme="minorHAnsi" w:cstheme="minorHAnsi"/>
          <w:b/>
        </w:rPr>
        <w:t>Claw</w:t>
      </w:r>
      <w:r w:rsidR="00CD2E24" w:rsidRPr="008604DF">
        <w:rPr>
          <w:rFonts w:asciiTheme="minorHAnsi" w:eastAsiaTheme="minorHAnsi" w:hAnsiTheme="minorHAnsi" w:cstheme="minorHAnsi"/>
          <w:b/>
        </w:rPr>
        <w:t xml:space="preserve"> distribution</w:t>
      </w:r>
    </w:p>
    <w:p w14:paraId="303B62BC" w14:textId="77777777" w:rsidR="00CD2E24" w:rsidRPr="008604DF" w:rsidRDefault="000A51D6" w:rsidP="00CD2E24">
      <w:pPr>
        <w:numPr>
          <w:ilvl w:val="0"/>
          <w:numId w:val="19"/>
        </w:numPr>
        <w:contextualSpacing/>
        <w:rPr>
          <w:rFonts w:asciiTheme="minorHAnsi" w:eastAsiaTheme="minorHAnsi" w:hAnsiTheme="minorHAnsi" w:cstheme="minorHAnsi"/>
        </w:rPr>
      </w:pPr>
      <w:r>
        <w:rPr>
          <w:rFonts w:asciiTheme="minorHAnsi" w:eastAsiaTheme="minorHAnsi" w:hAnsiTheme="minorHAnsi" w:cstheme="minorHAnsi"/>
        </w:rPr>
        <w:t>Claws will be given out for school wide and grade wide pushes for core habits and academics.</w:t>
      </w:r>
      <w:r w:rsidR="00CD2E24" w:rsidRPr="008604DF">
        <w:rPr>
          <w:rFonts w:asciiTheme="minorHAnsi" w:eastAsiaTheme="minorHAnsi" w:hAnsiTheme="minorHAnsi" w:cstheme="minorHAnsi"/>
        </w:rPr>
        <w:t xml:space="preserve"> </w:t>
      </w:r>
    </w:p>
    <w:p w14:paraId="303B62BD" w14:textId="77777777" w:rsidR="00CD2E24" w:rsidRPr="008604DF" w:rsidRDefault="00CD2E24" w:rsidP="00CD2E24">
      <w:pPr>
        <w:numPr>
          <w:ilvl w:val="0"/>
          <w:numId w:val="19"/>
        </w:numPr>
        <w:contextualSpacing/>
        <w:rPr>
          <w:rFonts w:asciiTheme="minorHAnsi" w:eastAsiaTheme="minorHAnsi" w:hAnsiTheme="minorHAnsi" w:cstheme="minorHAnsi"/>
        </w:rPr>
      </w:pPr>
      <w:r w:rsidRPr="008604DF">
        <w:rPr>
          <w:rFonts w:asciiTheme="minorHAnsi" w:eastAsiaTheme="minorHAnsi" w:hAnsiTheme="minorHAnsi" w:cstheme="minorHAnsi"/>
        </w:rPr>
        <w:t xml:space="preserve">Grade Level Teams can request specific </w:t>
      </w:r>
      <w:r w:rsidR="00AC0D26" w:rsidRPr="008604DF">
        <w:rPr>
          <w:rFonts w:asciiTheme="minorHAnsi" w:eastAsiaTheme="minorHAnsi" w:hAnsiTheme="minorHAnsi" w:cstheme="minorHAnsi"/>
        </w:rPr>
        <w:t>claw</w:t>
      </w:r>
      <w:r w:rsidRPr="008604DF">
        <w:rPr>
          <w:rFonts w:asciiTheme="minorHAnsi" w:eastAsiaTheme="minorHAnsi" w:hAnsiTheme="minorHAnsi" w:cstheme="minorHAnsi"/>
        </w:rPr>
        <w:t xml:space="preserve"> behaviors that they believe will help their scholars as a whole to the dean. For example if you believe your Kindergarteners need to be incentivized to share, that can be sent in a request via email for approval for that month.</w:t>
      </w:r>
    </w:p>
    <w:p w14:paraId="303B62BE" w14:textId="77777777" w:rsidR="00CD2E24" w:rsidRDefault="00CD2E24" w:rsidP="00CD2E24">
      <w:pPr>
        <w:rPr>
          <w:rFonts w:asciiTheme="minorHAnsi" w:hAnsiTheme="minorHAnsi"/>
        </w:rPr>
      </w:pPr>
    </w:p>
    <w:p w14:paraId="303B62BF" w14:textId="77777777" w:rsidR="00CD2E24" w:rsidRPr="00403ABF" w:rsidRDefault="00403ABF" w:rsidP="00403ABF">
      <w:pPr>
        <w:spacing w:line="240" w:lineRule="auto"/>
        <w:rPr>
          <w:rFonts w:asciiTheme="minorHAnsi" w:hAnsiTheme="minorHAnsi"/>
          <w:b/>
        </w:rPr>
      </w:pPr>
      <w:r w:rsidRPr="00403ABF">
        <w:rPr>
          <w:rFonts w:asciiTheme="minorHAnsi" w:hAnsiTheme="minorHAnsi"/>
          <w:b/>
        </w:rPr>
        <w:t>First Six Weeks Criteria</w:t>
      </w:r>
      <w:r>
        <w:rPr>
          <w:rFonts w:asciiTheme="minorHAnsi" w:hAnsiTheme="minorHAnsi"/>
          <w:b/>
        </w:rPr>
        <w:t xml:space="preserve"> for Claws</w:t>
      </w:r>
    </w:p>
    <w:tbl>
      <w:tblPr>
        <w:tblStyle w:val="TableGrid"/>
        <w:tblW w:w="0" w:type="auto"/>
        <w:tblLook w:val="04A0" w:firstRow="1" w:lastRow="0" w:firstColumn="1" w:lastColumn="0" w:noHBand="0" w:noVBand="1"/>
      </w:tblPr>
      <w:tblGrid>
        <w:gridCol w:w="2621"/>
        <w:gridCol w:w="2872"/>
        <w:gridCol w:w="2789"/>
        <w:gridCol w:w="2584"/>
        <w:gridCol w:w="2310"/>
      </w:tblGrid>
      <w:tr w:rsidR="00403ABF" w14:paraId="303B62C5" w14:textId="77777777" w:rsidTr="000A51D6">
        <w:tc>
          <w:tcPr>
            <w:tcW w:w="2621" w:type="dxa"/>
            <w:shd w:val="clear" w:color="auto" w:fill="EEECE1" w:themeFill="background2"/>
          </w:tcPr>
          <w:p w14:paraId="303B62C0" w14:textId="77777777" w:rsidR="00403ABF" w:rsidRDefault="00403ABF" w:rsidP="008604DF">
            <w:pPr>
              <w:rPr>
                <w:rFonts w:asciiTheme="minorHAnsi" w:hAnsiTheme="minorHAnsi"/>
                <w:b/>
              </w:rPr>
            </w:pPr>
            <w:r>
              <w:rPr>
                <w:rFonts w:asciiTheme="minorHAnsi" w:hAnsiTheme="minorHAnsi"/>
                <w:b/>
              </w:rPr>
              <w:t>Respect</w:t>
            </w:r>
          </w:p>
        </w:tc>
        <w:tc>
          <w:tcPr>
            <w:tcW w:w="2872" w:type="dxa"/>
            <w:shd w:val="clear" w:color="auto" w:fill="EEECE1" w:themeFill="background2"/>
          </w:tcPr>
          <w:p w14:paraId="303B62C1" w14:textId="77777777" w:rsidR="00403ABF" w:rsidRDefault="00403ABF" w:rsidP="00403ABF">
            <w:pPr>
              <w:rPr>
                <w:rFonts w:asciiTheme="minorHAnsi" w:hAnsiTheme="minorHAnsi"/>
                <w:b/>
              </w:rPr>
            </w:pPr>
            <w:r>
              <w:rPr>
                <w:rFonts w:asciiTheme="minorHAnsi" w:hAnsiTheme="minorHAnsi"/>
                <w:b/>
              </w:rPr>
              <w:t>Enthusiasm</w:t>
            </w:r>
          </w:p>
        </w:tc>
        <w:tc>
          <w:tcPr>
            <w:tcW w:w="2789" w:type="dxa"/>
            <w:shd w:val="clear" w:color="auto" w:fill="EEECE1" w:themeFill="background2"/>
          </w:tcPr>
          <w:p w14:paraId="303B62C2" w14:textId="77777777" w:rsidR="00403ABF" w:rsidRDefault="00403ABF" w:rsidP="008604DF">
            <w:pPr>
              <w:rPr>
                <w:rFonts w:asciiTheme="minorHAnsi" w:hAnsiTheme="minorHAnsi"/>
                <w:b/>
              </w:rPr>
            </w:pPr>
            <w:r>
              <w:rPr>
                <w:rFonts w:asciiTheme="minorHAnsi" w:hAnsiTheme="minorHAnsi"/>
                <w:b/>
              </w:rPr>
              <w:t>Achievement</w:t>
            </w:r>
          </w:p>
        </w:tc>
        <w:tc>
          <w:tcPr>
            <w:tcW w:w="2584" w:type="dxa"/>
            <w:shd w:val="clear" w:color="auto" w:fill="EEECE1" w:themeFill="background2"/>
          </w:tcPr>
          <w:p w14:paraId="303B62C3" w14:textId="77777777" w:rsidR="00403ABF" w:rsidRDefault="00403ABF" w:rsidP="008604DF">
            <w:pPr>
              <w:rPr>
                <w:rFonts w:asciiTheme="minorHAnsi" w:hAnsiTheme="minorHAnsi"/>
                <w:b/>
              </w:rPr>
            </w:pPr>
            <w:r>
              <w:rPr>
                <w:rFonts w:asciiTheme="minorHAnsi" w:hAnsiTheme="minorHAnsi"/>
                <w:b/>
              </w:rPr>
              <w:t>Citizenship</w:t>
            </w:r>
          </w:p>
        </w:tc>
        <w:tc>
          <w:tcPr>
            <w:tcW w:w="2310" w:type="dxa"/>
            <w:shd w:val="clear" w:color="auto" w:fill="EEECE1" w:themeFill="background2"/>
          </w:tcPr>
          <w:p w14:paraId="303B62C4" w14:textId="77777777" w:rsidR="00403ABF" w:rsidRDefault="00403ABF" w:rsidP="008604DF">
            <w:pPr>
              <w:rPr>
                <w:rFonts w:asciiTheme="minorHAnsi" w:hAnsiTheme="minorHAnsi"/>
                <w:b/>
              </w:rPr>
            </w:pPr>
            <w:r>
              <w:rPr>
                <w:rFonts w:asciiTheme="minorHAnsi" w:hAnsiTheme="minorHAnsi"/>
                <w:b/>
              </w:rPr>
              <w:t>Hard Work</w:t>
            </w:r>
          </w:p>
        </w:tc>
      </w:tr>
      <w:tr w:rsidR="00403ABF" w14:paraId="303B62D2" w14:textId="77777777" w:rsidTr="000A51D6">
        <w:trPr>
          <w:trHeight w:val="620"/>
        </w:trPr>
        <w:tc>
          <w:tcPr>
            <w:tcW w:w="2621" w:type="dxa"/>
          </w:tcPr>
          <w:p w14:paraId="303B62C6" w14:textId="77777777" w:rsidR="00403ABF" w:rsidRPr="000A51D6" w:rsidRDefault="00403ABF" w:rsidP="008604DF">
            <w:pPr>
              <w:rPr>
                <w:rFonts w:asciiTheme="minorHAnsi" w:hAnsiTheme="minorHAnsi"/>
              </w:rPr>
            </w:pPr>
          </w:p>
          <w:p w14:paraId="303B62C7" w14:textId="77777777" w:rsidR="00403ABF" w:rsidRPr="000A51D6" w:rsidRDefault="00403ABF" w:rsidP="008604DF">
            <w:pPr>
              <w:rPr>
                <w:rFonts w:asciiTheme="minorHAnsi" w:hAnsiTheme="minorHAnsi"/>
              </w:rPr>
            </w:pPr>
          </w:p>
          <w:p w14:paraId="303B62C8" w14:textId="77777777" w:rsidR="00403ABF" w:rsidRPr="000A51D6" w:rsidRDefault="00403ABF" w:rsidP="008604DF">
            <w:pPr>
              <w:rPr>
                <w:rFonts w:asciiTheme="minorHAnsi" w:hAnsiTheme="minorHAnsi"/>
              </w:rPr>
            </w:pPr>
          </w:p>
        </w:tc>
        <w:tc>
          <w:tcPr>
            <w:tcW w:w="2872" w:type="dxa"/>
          </w:tcPr>
          <w:p w14:paraId="303B62C9" w14:textId="77777777" w:rsidR="00403ABF" w:rsidRPr="00A407DC" w:rsidRDefault="00403ABF" w:rsidP="00A407DC">
            <w:pPr>
              <w:pStyle w:val="ListParagraph"/>
              <w:numPr>
                <w:ilvl w:val="0"/>
                <w:numId w:val="32"/>
              </w:numPr>
              <w:rPr>
                <w:rFonts w:asciiTheme="minorHAnsi" w:hAnsiTheme="minorHAnsi"/>
              </w:rPr>
            </w:pPr>
            <w:r w:rsidRPr="00A407DC">
              <w:rPr>
                <w:rFonts w:asciiTheme="minorHAnsi" w:hAnsiTheme="minorHAnsi"/>
              </w:rPr>
              <w:t>STAR</w:t>
            </w:r>
            <w:r w:rsidR="000A51D6" w:rsidRPr="00A407DC">
              <w:rPr>
                <w:rFonts w:asciiTheme="minorHAnsi" w:hAnsiTheme="minorHAnsi"/>
              </w:rPr>
              <w:t xml:space="preserve"> (Eyes on Learning, Hands Folded, Body Still)</w:t>
            </w:r>
          </w:p>
          <w:p w14:paraId="303B62CA" w14:textId="77777777" w:rsidR="00403ABF" w:rsidRPr="00A407DC" w:rsidRDefault="00403ABF" w:rsidP="00A407DC">
            <w:pPr>
              <w:pStyle w:val="ListParagraph"/>
              <w:numPr>
                <w:ilvl w:val="0"/>
                <w:numId w:val="32"/>
              </w:numPr>
              <w:rPr>
                <w:rFonts w:asciiTheme="minorHAnsi" w:hAnsiTheme="minorHAnsi"/>
              </w:rPr>
            </w:pPr>
            <w:r w:rsidRPr="00A407DC">
              <w:rPr>
                <w:rFonts w:asciiTheme="minorHAnsi" w:hAnsiTheme="minorHAnsi"/>
              </w:rPr>
              <w:t>Loud and Proud</w:t>
            </w:r>
            <w:r w:rsidR="000A51D6" w:rsidRPr="00A407DC">
              <w:rPr>
                <w:rFonts w:asciiTheme="minorHAnsi" w:hAnsiTheme="minorHAnsi"/>
              </w:rPr>
              <w:t xml:space="preserve"> (Loud enough so everyone can hear but not disruptive to group)</w:t>
            </w:r>
          </w:p>
          <w:p w14:paraId="303B62CB" w14:textId="77777777" w:rsidR="00403ABF" w:rsidRDefault="00403ABF" w:rsidP="00A407DC">
            <w:pPr>
              <w:pStyle w:val="ListParagraph"/>
              <w:numPr>
                <w:ilvl w:val="0"/>
                <w:numId w:val="32"/>
              </w:numPr>
              <w:rPr>
                <w:rFonts w:asciiTheme="minorHAnsi" w:hAnsiTheme="minorHAnsi"/>
              </w:rPr>
            </w:pPr>
            <w:r w:rsidRPr="00A407DC">
              <w:rPr>
                <w:rFonts w:asciiTheme="minorHAnsi" w:hAnsiTheme="minorHAnsi"/>
              </w:rPr>
              <w:t>Vertical Hands</w:t>
            </w:r>
            <w:r w:rsidR="000A51D6" w:rsidRPr="00A407DC">
              <w:rPr>
                <w:rFonts w:asciiTheme="minorHAnsi" w:hAnsiTheme="minorHAnsi"/>
              </w:rPr>
              <w:t xml:space="preserve"> (Straight, Fingers Together)</w:t>
            </w:r>
          </w:p>
          <w:p w14:paraId="303B62CC" w14:textId="77777777" w:rsidR="00A407DC" w:rsidRPr="00A407DC" w:rsidRDefault="00A407DC" w:rsidP="00A407DC">
            <w:pPr>
              <w:pStyle w:val="ListParagraph"/>
              <w:numPr>
                <w:ilvl w:val="0"/>
                <w:numId w:val="32"/>
              </w:numPr>
              <w:rPr>
                <w:rFonts w:asciiTheme="minorHAnsi" w:hAnsiTheme="minorHAnsi"/>
              </w:rPr>
            </w:pPr>
            <w:r>
              <w:rPr>
                <w:rFonts w:asciiTheme="minorHAnsi" w:hAnsiTheme="minorHAnsi"/>
              </w:rPr>
              <w:t>Independent Work (Complete Work Expectations, Body Position, Sounds Off)</w:t>
            </w:r>
          </w:p>
          <w:p w14:paraId="303B62CD" w14:textId="77777777" w:rsidR="00A407DC" w:rsidRDefault="00A407DC" w:rsidP="008604DF">
            <w:pPr>
              <w:rPr>
                <w:rFonts w:asciiTheme="minorHAnsi" w:hAnsiTheme="minorHAnsi"/>
              </w:rPr>
            </w:pPr>
          </w:p>
          <w:p w14:paraId="303B62CE" w14:textId="77777777" w:rsidR="00A407DC" w:rsidRPr="000A51D6" w:rsidRDefault="00A407DC" w:rsidP="008604DF">
            <w:pPr>
              <w:rPr>
                <w:rFonts w:asciiTheme="minorHAnsi" w:hAnsiTheme="minorHAnsi"/>
              </w:rPr>
            </w:pPr>
          </w:p>
        </w:tc>
        <w:tc>
          <w:tcPr>
            <w:tcW w:w="2789" w:type="dxa"/>
          </w:tcPr>
          <w:p w14:paraId="303B62CF" w14:textId="77777777" w:rsidR="00403ABF" w:rsidRPr="000A51D6" w:rsidRDefault="00403ABF" w:rsidP="008604DF">
            <w:pPr>
              <w:rPr>
                <w:rFonts w:asciiTheme="minorHAnsi" w:hAnsiTheme="minorHAnsi"/>
              </w:rPr>
            </w:pPr>
            <w:r w:rsidRPr="000A51D6">
              <w:rPr>
                <w:rFonts w:asciiTheme="minorHAnsi" w:hAnsiTheme="minorHAnsi"/>
              </w:rPr>
              <w:t>Complete Sentences</w:t>
            </w:r>
            <w:r w:rsidR="000A51D6" w:rsidRPr="000A51D6">
              <w:rPr>
                <w:rFonts w:asciiTheme="minorHAnsi" w:hAnsiTheme="minorHAnsi"/>
              </w:rPr>
              <w:t xml:space="preserve"> (Answers unprompted in Complete Sentences)</w:t>
            </w:r>
          </w:p>
        </w:tc>
        <w:tc>
          <w:tcPr>
            <w:tcW w:w="2584" w:type="dxa"/>
          </w:tcPr>
          <w:p w14:paraId="303B62D0" w14:textId="77777777" w:rsidR="00403ABF" w:rsidRDefault="00403ABF" w:rsidP="008604DF">
            <w:pPr>
              <w:rPr>
                <w:rFonts w:asciiTheme="minorHAnsi" w:hAnsiTheme="minorHAnsi"/>
                <w:b/>
              </w:rPr>
            </w:pPr>
          </w:p>
        </w:tc>
        <w:tc>
          <w:tcPr>
            <w:tcW w:w="2310" w:type="dxa"/>
          </w:tcPr>
          <w:p w14:paraId="303B62D1" w14:textId="77777777" w:rsidR="00403ABF" w:rsidRDefault="00403ABF" w:rsidP="008604DF">
            <w:pPr>
              <w:rPr>
                <w:rFonts w:asciiTheme="minorHAnsi" w:hAnsiTheme="minorHAnsi"/>
                <w:b/>
              </w:rPr>
            </w:pPr>
          </w:p>
        </w:tc>
      </w:tr>
    </w:tbl>
    <w:p w14:paraId="303B62D3" w14:textId="77777777" w:rsidR="00D3630C" w:rsidRDefault="00D3630C" w:rsidP="008604DF">
      <w:pPr>
        <w:spacing w:after="0" w:line="240" w:lineRule="auto"/>
        <w:rPr>
          <w:rFonts w:asciiTheme="minorHAnsi" w:hAnsiTheme="minorHAnsi"/>
          <w:b/>
        </w:rPr>
      </w:pPr>
    </w:p>
    <w:p w14:paraId="303B62D4" w14:textId="77777777" w:rsidR="00D3630C" w:rsidRDefault="00D3630C" w:rsidP="008604DF">
      <w:pPr>
        <w:spacing w:after="0" w:line="240" w:lineRule="auto"/>
        <w:rPr>
          <w:rFonts w:asciiTheme="minorHAnsi" w:hAnsiTheme="minorHAnsi"/>
          <w:b/>
        </w:rPr>
      </w:pPr>
    </w:p>
    <w:p w14:paraId="303B62D5" w14:textId="77777777" w:rsidR="00213C51" w:rsidRDefault="00213C51" w:rsidP="008604DF">
      <w:pPr>
        <w:spacing w:after="0" w:line="240" w:lineRule="auto"/>
        <w:rPr>
          <w:rFonts w:asciiTheme="minorHAnsi" w:hAnsiTheme="minorHAnsi"/>
          <w:b/>
        </w:rPr>
      </w:pPr>
    </w:p>
    <w:p w14:paraId="303B62D6" w14:textId="77777777" w:rsidR="00213C51" w:rsidRDefault="00213C51" w:rsidP="008604DF">
      <w:pPr>
        <w:spacing w:after="0" w:line="240" w:lineRule="auto"/>
        <w:rPr>
          <w:rFonts w:asciiTheme="minorHAnsi" w:hAnsiTheme="minorHAnsi"/>
          <w:b/>
        </w:rPr>
      </w:pPr>
    </w:p>
    <w:p w14:paraId="303B62D7" w14:textId="77777777" w:rsidR="00213C51" w:rsidRDefault="00213C51" w:rsidP="008604DF">
      <w:pPr>
        <w:spacing w:after="0" w:line="240" w:lineRule="auto"/>
        <w:rPr>
          <w:rFonts w:asciiTheme="minorHAnsi" w:hAnsiTheme="minorHAnsi"/>
          <w:b/>
        </w:rPr>
      </w:pPr>
    </w:p>
    <w:p w14:paraId="303B62D8" w14:textId="77777777" w:rsidR="00213C51" w:rsidRDefault="00213C51" w:rsidP="008604DF">
      <w:pPr>
        <w:spacing w:after="0" w:line="240" w:lineRule="auto"/>
        <w:rPr>
          <w:rFonts w:asciiTheme="minorHAnsi" w:hAnsiTheme="minorHAnsi"/>
          <w:b/>
        </w:rPr>
      </w:pPr>
    </w:p>
    <w:p w14:paraId="303B62D9" w14:textId="77777777" w:rsidR="00213C51" w:rsidRDefault="00213C51" w:rsidP="008604DF">
      <w:pPr>
        <w:spacing w:after="0" w:line="240" w:lineRule="auto"/>
        <w:rPr>
          <w:rFonts w:asciiTheme="minorHAnsi" w:hAnsiTheme="minorHAnsi"/>
          <w:b/>
        </w:rPr>
      </w:pPr>
    </w:p>
    <w:p w14:paraId="303B62DA" w14:textId="77777777" w:rsidR="00213C51" w:rsidRDefault="00213C51" w:rsidP="008604DF">
      <w:pPr>
        <w:spacing w:after="0" w:line="240" w:lineRule="auto"/>
        <w:rPr>
          <w:rFonts w:asciiTheme="minorHAnsi" w:hAnsiTheme="minorHAnsi"/>
          <w:b/>
        </w:rPr>
      </w:pPr>
    </w:p>
    <w:p w14:paraId="303B62DB" w14:textId="77777777" w:rsidR="00213C51" w:rsidRDefault="00213C51" w:rsidP="008604DF">
      <w:pPr>
        <w:spacing w:after="0" w:line="240" w:lineRule="auto"/>
        <w:rPr>
          <w:rFonts w:asciiTheme="minorHAnsi" w:hAnsiTheme="minorHAnsi"/>
          <w:b/>
        </w:rPr>
      </w:pPr>
    </w:p>
    <w:p w14:paraId="303B62DC" w14:textId="77777777" w:rsidR="00D3630C" w:rsidRDefault="000A51D6" w:rsidP="008604DF">
      <w:pPr>
        <w:spacing w:after="0" w:line="240" w:lineRule="auto"/>
        <w:rPr>
          <w:rFonts w:asciiTheme="minorHAnsi" w:hAnsiTheme="minorHAnsi"/>
          <w:b/>
        </w:rPr>
      </w:pPr>
      <w:r>
        <w:rPr>
          <w:rFonts w:asciiTheme="minorHAnsi" w:hAnsiTheme="minorHAnsi"/>
          <w:b/>
        </w:rPr>
        <w:t>Visual Anchor for First 6 Weeks</w:t>
      </w:r>
    </w:p>
    <w:p w14:paraId="303B62DD" w14:textId="77777777" w:rsidR="000A51D6" w:rsidRDefault="000A51D6" w:rsidP="008604DF">
      <w:pPr>
        <w:spacing w:after="0" w:line="240" w:lineRule="auto"/>
        <w:rPr>
          <w:rFonts w:asciiTheme="minorHAnsi" w:hAnsiTheme="minorHAnsi"/>
          <w:b/>
        </w:rPr>
      </w:pPr>
    </w:p>
    <w:tbl>
      <w:tblPr>
        <w:tblStyle w:val="TableGrid"/>
        <w:tblW w:w="0" w:type="auto"/>
        <w:tblLook w:val="04A0" w:firstRow="1" w:lastRow="0" w:firstColumn="1" w:lastColumn="0" w:noHBand="0" w:noVBand="1"/>
      </w:tblPr>
      <w:tblGrid>
        <w:gridCol w:w="13176"/>
      </w:tblGrid>
      <w:tr w:rsidR="000A51D6" w14:paraId="303B62F0" w14:textId="77777777" w:rsidTr="000A51D6">
        <w:tc>
          <w:tcPr>
            <w:tcW w:w="13176" w:type="dxa"/>
          </w:tcPr>
          <w:p w14:paraId="303B62DE" w14:textId="77777777" w:rsidR="000A51D6" w:rsidRDefault="000A51D6" w:rsidP="008604DF">
            <w:pPr>
              <w:rPr>
                <w:rFonts w:asciiTheme="minorHAnsi" w:hAnsiTheme="minorHAnsi"/>
                <w:b/>
              </w:rPr>
            </w:pPr>
          </w:p>
          <w:p w14:paraId="303B62DF" w14:textId="77777777" w:rsidR="000A51D6" w:rsidRPr="00B84F51" w:rsidRDefault="000A51D6" w:rsidP="000A51D6">
            <w:pPr>
              <w:jc w:val="center"/>
              <w:rPr>
                <w:rFonts w:asciiTheme="minorHAnsi" w:hAnsiTheme="minorHAnsi"/>
                <w:b/>
                <w:u w:val="single"/>
              </w:rPr>
            </w:pPr>
            <w:r w:rsidRPr="00B84F51">
              <w:rPr>
                <w:rFonts w:asciiTheme="minorHAnsi" w:hAnsiTheme="minorHAnsi"/>
                <w:b/>
                <w:u w:val="single"/>
              </w:rPr>
              <w:t>Tiger Claws!</w:t>
            </w:r>
          </w:p>
          <w:p w14:paraId="303B62E0" w14:textId="77777777" w:rsidR="000A51D6" w:rsidRDefault="000A51D6" w:rsidP="000A51D6">
            <w:pPr>
              <w:jc w:val="center"/>
              <w:rPr>
                <w:rFonts w:asciiTheme="minorHAnsi" w:hAnsiTheme="minorHAnsi"/>
                <w:b/>
              </w:rPr>
            </w:pPr>
          </w:p>
          <w:p w14:paraId="303B62E1" w14:textId="77777777" w:rsidR="000A51D6" w:rsidRDefault="00370E5D" w:rsidP="000A51D6">
            <w:pPr>
              <w:jc w:val="center"/>
              <w:rPr>
                <w:rFonts w:asciiTheme="minorHAnsi" w:hAnsiTheme="minorHAnsi"/>
              </w:rPr>
            </w:pPr>
            <w:r w:rsidRPr="00370E5D">
              <w:rPr>
                <w:rFonts w:asciiTheme="minorHAnsi" w:hAnsiTheme="minorHAnsi"/>
              </w:rPr>
              <w:t xml:space="preserve">Show </w:t>
            </w:r>
            <w:r w:rsidRPr="00370E5D">
              <w:rPr>
                <w:rFonts w:asciiTheme="minorHAnsi" w:hAnsiTheme="minorHAnsi"/>
                <w:b/>
              </w:rPr>
              <w:t>Enthusiasm</w:t>
            </w:r>
            <w:r w:rsidR="0033490F">
              <w:rPr>
                <w:rFonts w:asciiTheme="minorHAnsi" w:hAnsiTheme="minorHAnsi"/>
                <w:b/>
              </w:rPr>
              <w:t xml:space="preserve"> and Achievement</w:t>
            </w:r>
            <w:r w:rsidRPr="00370E5D">
              <w:rPr>
                <w:rFonts w:asciiTheme="minorHAnsi" w:hAnsiTheme="minorHAnsi"/>
              </w:rPr>
              <w:t xml:space="preserve"> for le</w:t>
            </w:r>
            <w:r w:rsidR="00671A5D">
              <w:rPr>
                <w:rFonts w:asciiTheme="minorHAnsi" w:hAnsiTheme="minorHAnsi"/>
              </w:rPr>
              <w:t>arning by</w:t>
            </w:r>
            <w:r w:rsidR="00501302">
              <w:rPr>
                <w:rFonts w:asciiTheme="minorHAnsi" w:hAnsiTheme="minorHAnsi"/>
              </w:rPr>
              <w:t xml:space="preserve"> being</w:t>
            </w:r>
            <w:r w:rsidR="0033490F">
              <w:rPr>
                <w:rFonts w:asciiTheme="minorHAnsi" w:hAnsiTheme="minorHAnsi"/>
              </w:rPr>
              <w:t xml:space="preserve"> your showing your BEST</w:t>
            </w:r>
            <w:r w:rsidR="00671A5D">
              <w:rPr>
                <w:rFonts w:asciiTheme="minorHAnsi" w:hAnsiTheme="minorHAnsi"/>
              </w:rPr>
              <w:t>:</w:t>
            </w:r>
          </w:p>
          <w:p w14:paraId="303B62E2" w14:textId="77777777" w:rsidR="00370E5D" w:rsidRDefault="00370E5D" w:rsidP="000A51D6">
            <w:pPr>
              <w:jc w:val="center"/>
              <w:rPr>
                <w:rFonts w:asciiTheme="minorHAnsi" w:hAnsiTheme="minorHAnsi"/>
              </w:rPr>
            </w:pPr>
          </w:p>
          <w:p w14:paraId="303B62E3" w14:textId="77777777" w:rsidR="00370E5D" w:rsidRPr="00370E5D" w:rsidRDefault="00370E5D" w:rsidP="0033490F">
            <w:pPr>
              <w:jc w:val="center"/>
              <w:rPr>
                <w:rFonts w:asciiTheme="minorHAnsi" w:hAnsiTheme="minorHAnsi"/>
                <w:b/>
              </w:rPr>
            </w:pPr>
            <w:r w:rsidRPr="00370E5D">
              <w:rPr>
                <w:rFonts w:asciiTheme="minorHAnsi" w:hAnsiTheme="minorHAnsi"/>
                <w:b/>
              </w:rPr>
              <w:t>STAR</w:t>
            </w:r>
          </w:p>
          <w:p w14:paraId="303B62E4" w14:textId="77777777" w:rsidR="00370E5D" w:rsidRDefault="00370E5D" w:rsidP="000A51D6">
            <w:pPr>
              <w:jc w:val="center"/>
              <w:rPr>
                <w:rFonts w:asciiTheme="minorHAnsi" w:hAnsiTheme="minorHAnsi"/>
              </w:rPr>
            </w:pPr>
            <w:r>
              <w:rPr>
                <w:rFonts w:asciiTheme="minorHAnsi" w:hAnsiTheme="minorHAnsi"/>
              </w:rPr>
              <w:t>-Always having your eyes on the learning</w:t>
            </w:r>
            <w:r w:rsidR="00671A5D">
              <w:rPr>
                <w:rFonts w:asciiTheme="minorHAnsi" w:hAnsiTheme="minorHAnsi"/>
              </w:rPr>
              <w:t xml:space="preserve"> even </w:t>
            </w:r>
          </w:p>
          <w:p w14:paraId="303B62E5" w14:textId="77777777" w:rsidR="00370E5D" w:rsidRDefault="00370E5D" w:rsidP="000A51D6">
            <w:pPr>
              <w:jc w:val="center"/>
              <w:rPr>
                <w:rFonts w:asciiTheme="minorHAnsi" w:hAnsiTheme="minorHAnsi"/>
              </w:rPr>
            </w:pPr>
            <w:r>
              <w:rPr>
                <w:rFonts w:asciiTheme="minorHAnsi" w:hAnsiTheme="minorHAnsi"/>
              </w:rPr>
              <w:t>-Always sitting up tall and hands folded</w:t>
            </w:r>
          </w:p>
          <w:p w14:paraId="303B62E6" w14:textId="77777777" w:rsidR="00370E5D" w:rsidRPr="00370E5D" w:rsidRDefault="00370E5D" w:rsidP="000A51D6">
            <w:pPr>
              <w:jc w:val="center"/>
              <w:rPr>
                <w:rFonts w:asciiTheme="minorHAnsi" w:hAnsiTheme="minorHAnsi"/>
              </w:rPr>
            </w:pPr>
            <w:r>
              <w:rPr>
                <w:rFonts w:asciiTheme="minorHAnsi" w:hAnsiTheme="minorHAnsi"/>
              </w:rPr>
              <w:t>-Always sitting with your body still and brain on</w:t>
            </w:r>
          </w:p>
          <w:p w14:paraId="303B62E7" w14:textId="77777777" w:rsidR="00370E5D" w:rsidRDefault="00370E5D" w:rsidP="008604DF">
            <w:pPr>
              <w:rPr>
                <w:rFonts w:asciiTheme="minorHAnsi" w:hAnsiTheme="minorHAnsi"/>
                <w:b/>
              </w:rPr>
            </w:pPr>
          </w:p>
          <w:p w14:paraId="303B62E8" w14:textId="77777777" w:rsidR="00370E5D" w:rsidRDefault="00370E5D" w:rsidP="00370E5D">
            <w:pPr>
              <w:jc w:val="center"/>
              <w:rPr>
                <w:rFonts w:asciiTheme="minorHAnsi" w:hAnsiTheme="minorHAnsi"/>
                <w:b/>
              </w:rPr>
            </w:pPr>
            <w:r>
              <w:rPr>
                <w:rFonts w:asciiTheme="minorHAnsi" w:hAnsiTheme="minorHAnsi"/>
                <w:b/>
              </w:rPr>
              <w:t>LOUD AND PROUD</w:t>
            </w:r>
            <w:r w:rsidR="00671A5D">
              <w:rPr>
                <w:rFonts w:asciiTheme="minorHAnsi" w:hAnsiTheme="minorHAnsi"/>
                <w:b/>
              </w:rPr>
              <w:t xml:space="preserve"> VOICE</w:t>
            </w:r>
          </w:p>
          <w:p w14:paraId="303B62E9" w14:textId="77777777" w:rsidR="000A51D6" w:rsidRPr="00370E5D" w:rsidRDefault="00370E5D" w:rsidP="00370E5D">
            <w:pPr>
              <w:pStyle w:val="ListParagraph"/>
              <w:numPr>
                <w:ilvl w:val="0"/>
                <w:numId w:val="15"/>
              </w:numPr>
              <w:jc w:val="center"/>
              <w:rPr>
                <w:rFonts w:asciiTheme="minorHAnsi" w:hAnsiTheme="minorHAnsi"/>
              </w:rPr>
            </w:pPr>
            <w:r w:rsidRPr="00370E5D">
              <w:rPr>
                <w:rFonts w:asciiTheme="minorHAnsi" w:hAnsiTheme="minorHAnsi"/>
              </w:rPr>
              <w:t>Always speaking loud enough for the group to hear but never too loud so you are distracting others</w:t>
            </w:r>
          </w:p>
          <w:p w14:paraId="303B62EA" w14:textId="77777777" w:rsidR="00370E5D" w:rsidRDefault="00370E5D" w:rsidP="00370E5D">
            <w:pPr>
              <w:jc w:val="center"/>
              <w:rPr>
                <w:rFonts w:asciiTheme="minorHAnsi" w:hAnsiTheme="minorHAnsi"/>
                <w:b/>
              </w:rPr>
            </w:pPr>
          </w:p>
          <w:p w14:paraId="303B62EB" w14:textId="77777777" w:rsidR="00370E5D" w:rsidRDefault="00370E5D" w:rsidP="00370E5D">
            <w:pPr>
              <w:jc w:val="center"/>
              <w:rPr>
                <w:rFonts w:asciiTheme="minorHAnsi" w:hAnsiTheme="minorHAnsi"/>
                <w:b/>
              </w:rPr>
            </w:pPr>
            <w:r>
              <w:rPr>
                <w:rFonts w:asciiTheme="minorHAnsi" w:hAnsiTheme="minorHAnsi"/>
                <w:b/>
              </w:rPr>
              <w:t>COMPLETE SENTENCES</w:t>
            </w:r>
          </w:p>
          <w:p w14:paraId="303B62EC" w14:textId="77777777" w:rsidR="000A51D6" w:rsidRDefault="00370E5D" w:rsidP="0033490F">
            <w:pPr>
              <w:jc w:val="center"/>
              <w:rPr>
                <w:rFonts w:asciiTheme="minorHAnsi" w:hAnsiTheme="minorHAnsi"/>
              </w:rPr>
            </w:pPr>
            <w:r w:rsidRPr="00370E5D">
              <w:rPr>
                <w:rFonts w:asciiTheme="minorHAnsi" w:hAnsiTheme="minorHAnsi"/>
              </w:rPr>
              <w:t>-Always</w:t>
            </w:r>
            <w:r w:rsidR="00671A5D">
              <w:rPr>
                <w:rFonts w:asciiTheme="minorHAnsi" w:hAnsiTheme="minorHAnsi"/>
              </w:rPr>
              <w:t xml:space="preserve"> speaking in complete sentences</w:t>
            </w:r>
          </w:p>
          <w:p w14:paraId="303B62ED" w14:textId="77777777" w:rsidR="00A407DC" w:rsidRDefault="00A407DC" w:rsidP="0033490F">
            <w:pPr>
              <w:jc w:val="center"/>
              <w:rPr>
                <w:rFonts w:asciiTheme="minorHAnsi" w:hAnsiTheme="minorHAnsi"/>
              </w:rPr>
            </w:pPr>
          </w:p>
          <w:p w14:paraId="303B62EE" w14:textId="77777777" w:rsidR="00A407DC" w:rsidRDefault="00A407DC" w:rsidP="0033490F">
            <w:pPr>
              <w:jc w:val="center"/>
              <w:rPr>
                <w:rFonts w:asciiTheme="minorHAnsi" w:hAnsiTheme="minorHAnsi"/>
                <w:b/>
              </w:rPr>
            </w:pPr>
            <w:r w:rsidRPr="00A407DC">
              <w:rPr>
                <w:rFonts w:asciiTheme="minorHAnsi" w:hAnsiTheme="minorHAnsi"/>
                <w:b/>
              </w:rPr>
              <w:t>INDEPENDENT WORK</w:t>
            </w:r>
          </w:p>
          <w:p w14:paraId="303B62EF" w14:textId="77777777" w:rsidR="00A407DC" w:rsidRPr="00A407DC" w:rsidRDefault="00A407DC" w:rsidP="00A407DC">
            <w:pPr>
              <w:pStyle w:val="ListParagraph"/>
              <w:numPr>
                <w:ilvl w:val="0"/>
                <w:numId w:val="15"/>
              </w:numPr>
              <w:jc w:val="center"/>
              <w:rPr>
                <w:rFonts w:asciiTheme="minorHAnsi" w:hAnsiTheme="minorHAnsi"/>
                <w:b/>
              </w:rPr>
            </w:pPr>
            <w:r>
              <w:rPr>
                <w:rFonts w:asciiTheme="minorHAnsi" w:hAnsiTheme="minorHAnsi"/>
              </w:rPr>
              <w:t>Always have chair tucked in, meting volume expectations, complete work to teacher expectation</w:t>
            </w:r>
          </w:p>
        </w:tc>
      </w:tr>
    </w:tbl>
    <w:p w14:paraId="303B62F1" w14:textId="77777777" w:rsidR="000A51D6" w:rsidRDefault="000A51D6" w:rsidP="008604DF">
      <w:pPr>
        <w:spacing w:after="0" w:line="240" w:lineRule="auto"/>
        <w:rPr>
          <w:rFonts w:asciiTheme="minorHAnsi" w:hAnsiTheme="minorHAnsi"/>
          <w:b/>
        </w:rPr>
      </w:pPr>
    </w:p>
    <w:p w14:paraId="303B62F2" w14:textId="77777777" w:rsidR="000A51D6" w:rsidRDefault="000A51D6" w:rsidP="008604DF">
      <w:pPr>
        <w:spacing w:after="0" w:line="240" w:lineRule="auto"/>
        <w:rPr>
          <w:rFonts w:asciiTheme="minorHAnsi" w:hAnsiTheme="minorHAnsi"/>
          <w:b/>
        </w:rPr>
      </w:pPr>
    </w:p>
    <w:p w14:paraId="303B62F3" w14:textId="77777777" w:rsidR="00370E5D" w:rsidRDefault="00370E5D" w:rsidP="008604DF">
      <w:pPr>
        <w:spacing w:after="0" w:line="240" w:lineRule="auto"/>
        <w:rPr>
          <w:rFonts w:asciiTheme="minorHAnsi" w:hAnsiTheme="minorHAnsi"/>
          <w:b/>
        </w:rPr>
      </w:pPr>
    </w:p>
    <w:p w14:paraId="303B62F4" w14:textId="77777777" w:rsidR="00370E5D" w:rsidRDefault="00370E5D" w:rsidP="008604DF">
      <w:pPr>
        <w:spacing w:after="0" w:line="240" w:lineRule="auto"/>
        <w:rPr>
          <w:rFonts w:asciiTheme="minorHAnsi" w:hAnsiTheme="minorHAnsi"/>
          <w:b/>
        </w:rPr>
      </w:pPr>
    </w:p>
    <w:p w14:paraId="303B62F5" w14:textId="77777777" w:rsidR="00370E5D" w:rsidRDefault="00CF4E40" w:rsidP="008604DF">
      <w:pPr>
        <w:spacing w:after="0" w:line="240" w:lineRule="auto"/>
        <w:rPr>
          <w:rFonts w:asciiTheme="minorHAnsi" w:hAnsiTheme="minorHAnsi"/>
          <w:b/>
        </w:rPr>
      </w:pPr>
      <w:r>
        <w:rPr>
          <w:rFonts w:asciiTheme="minorHAnsi" w:hAnsiTheme="minorHAnsi"/>
          <w:b/>
        </w:rPr>
        <w:t>Roles and Responsibilities</w:t>
      </w:r>
    </w:p>
    <w:p w14:paraId="303B62F6" w14:textId="77777777" w:rsidR="00CF4E40" w:rsidRDefault="00CF4E40" w:rsidP="008604DF">
      <w:pPr>
        <w:spacing w:after="0" w:line="240" w:lineRule="auto"/>
        <w:rPr>
          <w:rFonts w:asciiTheme="minorHAnsi" w:hAnsiTheme="minorHAnsi"/>
          <w:b/>
        </w:rPr>
      </w:pPr>
    </w:p>
    <w:tbl>
      <w:tblPr>
        <w:tblStyle w:val="TableGrid"/>
        <w:tblW w:w="0" w:type="auto"/>
        <w:tblLook w:val="04A0" w:firstRow="1" w:lastRow="0" w:firstColumn="1" w:lastColumn="0" w:noHBand="0" w:noVBand="1"/>
      </w:tblPr>
      <w:tblGrid>
        <w:gridCol w:w="2635"/>
        <w:gridCol w:w="2635"/>
        <w:gridCol w:w="2635"/>
        <w:gridCol w:w="2635"/>
        <w:gridCol w:w="2636"/>
      </w:tblGrid>
      <w:tr w:rsidR="00CF4E40" w14:paraId="303B62FC" w14:textId="77777777" w:rsidTr="00CF4E40">
        <w:tc>
          <w:tcPr>
            <w:tcW w:w="2635" w:type="dxa"/>
          </w:tcPr>
          <w:p w14:paraId="303B62F7" w14:textId="77777777" w:rsidR="00CF4E40" w:rsidRDefault="00CF4E40" w:rsidP="008604DF">
            <w:pPr>
              <w:rPr>
                <w:rFonts w:asciiTheme="minorHAnsi" w:hAnsiTheme="minorHAnsi"/>
                <w:b/>
              </w:rPr>
            </w:pPr>
            <w:r>
              <w:rPr>
                <w:rFonts w:asciiTheme="minorHAnsi" w:hAnsiTheme="minorHAnsi"/>
                <w:b/>
              </w:rPr>
              <w:t>Teacher Gown</w:t>
            </w:r>
          </w:p>
        </w:tc>
        <w:tc>
          <w:tcPr>
            <w:tcW w:w="2635" w:type="dxa"/>
          </w:tcPr>
          <w:p w14:paraId="303B62F8" w14:textId="77777777" w:rsidR="00CF4E40" w:rsidRDefault="00CF4E40" w:rsidP="008604DF">
            <w:pPr>
              <w:rPr>
                <w:rFonts w:asciiTheme="minorHAnsi" w:hAnsiTheme="minorHAnsi"/>
                <w:b/>
              </w:rPr>
            </w:pPr>
            <w:r>
              <w:rPr>
                <w:rFonts w:asciiTheme="minorHAnsi" w:hAnsiTheme="minorHAnsi"/>
                <w:b/>
              </w:rPr>
              <w:t>Teacher CAP</w:t>
            </w:r>
          </w:p>
        </w:tc>
        <w:tc>
          <w:tcPr>
            <w:tcW w:w="2635" w:type="dxa"/>
          </w:tcPr>
          <w:p w14:paraId="303B62F9" w14:textId="77777777" w:rsidR="00CF4E40" w:rsidRDefault="00CF4E40" w:rsidP="008604DF">
            <w:pPr>
              <w:rPr>
                <w:rFonts w:asciiTheme="minorHAnsi" w:hAnsiTheme="minorHAnsi"/>
                <w:b/>
              </w:rPr>
            </w:pPr>
            <w:r>
              <w:rPr>
                <w:rFonts w:asciiTheme="minorHAnsi" w:hAnsiTheme="minorHAnsi"/>
                <w:b/>
              </w:rPr>
              <w:t>Dean of Students</w:t>
            </w:r>
          </w:p>
        </w:tc>
        <w:tc>
          <w:tcPr>
            <w:tcW w:w="2635" w:type="dxa"/>
          </w:tcPr>
          <w:p w14:paraId="303B62FA" w14:textId="77777777" w:rsidR="00CF4E40" w:rsidRDefault="00CF4E40" w:rsidP="008604DF">
            <w:pPr>
              <w:rPr>
                <w:rFonts w:asciiTheme="minorHAnsi" w:hAnsiTheme="minorHAnsi"/>
                <w:b/>
              </w:rPr>
            </w:pPr>
            <w:r>
              <w:rPr>
                <w:rFonts w:asciiTheme="minorHAnsi" w:hAnsiTheme="minorHAnsi"/>
                <w:b/>
              </w:rPr>
              <w:t>Specials Teachers</w:t>
            </w:r>
          </w:p>
        </w:tc>
        <w:tc>
          <w:tcPr>
            <w:tcW w:w="2636" w:type="dxa"/>
          </w:tcPr>
          <w:p w14:paraId="303B62FB" w14:textId="77777777" w:rsidR="00CF4E40" w:rsidRDefault="00B84F51" w:rsidP="008604DF">
            <w:pPr>
              <w:rPr>
                <w:rFonts w:asciiTheme="minorHAnsi" w:hAnsiTheme="minorHAnsi"/>
                <w:b/>
              </w:rPr>
            </w:pPr>
            <w:r>
              <w:rPr>
                <w:rFonts w:asciiTheme="minorHAnsi" w:hAnsiTheme="minorHAnsi"/>
                <w:b/>
              </w:rPr>
              <w:t>Leadership Team and Grade Level Leaders</w:t>
            </w:r>
          </w:p>
        </w:tc>
      </w:tr>
      <w:tr w:rsidR="00CF4E40" w14:paraId="303B630A" w14:textId="77777777" w:rsidTr="00CF4E40">
        <w:tc>
          <w:tcPr>
            <w:tcW w:w="2635" w:type="dxa"/>
          </w:tcPr>
          <w:p w14:paraId="303B62FD" w14:textId="77777777" w:rsidR="00B84F51" w:rsidRDefault="00B84F51" w:rsidP="00CF4E40">
            <w:pPr>
              <w:pStyle w:val="ListParagraph"/>
              <w:numPr>
                <w:ilvl w:val="0"/>
                <w:numId w:val="15"/>
              </w:numPr>
              <w:rPr>
                <w:rFonts w:asciiTheme="minorHAnsi" w:hAnsiTheme="minorHAnsi"/>
              </w:rPr>
            </w:pPr>
            <w:r>
              <w:rPr>
                <w:rFonts w:asciiTheme="minorHAnsi" w:hAnsiTheme="minorHAnsi"/>
              </w:rPr>
              <w:t xml:space="preserve">Responsible for giving out claws based on criteria </w:t>
            </w:r>
          </w:p>
          <w:p w14:paraId="303B62FE" w14:textId="77777777" w:rsidR="00CF4E40" w:rsidRPr="00B84F51" w:rsidRDefault="00CF4E40" w:rsidP="00CF4E40">
            <w:pPr>
              <w:pStyle w:val="ListParagraph"/>
              <w:numPr>
                <w:ilvl w:val="0"/>
                <w:numId w:val="15"/>
              </w:numPr>
              <w:rPr>
                <w:rFonts w:asciiTheme="minorHAnsi" w:hAnsiTheme="minorHAnsi"/>
              </w:rPr>
            </w:pPr>
            <w:r w:rsidRPr="00B84F51">
              <w:rPr>
                <w:rFonts w:asciiTheme="minorHAnsi" w:hAnsiTheme="minorHAnsi"/>
              </w:rPr>
              <w:t>Responsible for writing 75% of notes on back of Tiger Paw to go home by Friday</w:t>
            </w:r>
          </w:p>
          <w:p w14:paraId="303B62FF" w14:textId="77777777" w:rsidR="00CF4E40" w:rsidRPr="00B84F51" w:rsidRDefault="00CF4E40" w:rsidP="00CF4E40">
            <w:pPr>
              <w:pStyle w:val="ListParagraph"/>
              <w:numPr>
                <w:ilvl w:val="0"/>
                <w:numId w:val="15"/>
              </w:numPr>
              <w:rPr>
                <w:rFonts w:asciiTheme="minorHAnsi" w:hAnsiTheme="minorHAnsi"/>
              </w:rPr>
            </w:pPr>
            <w:r w:rsidRPr="00B84F51">
              <w:rPr>
                <w:rFonts w:asciiTheme="minorHAnsi" w:hAnsiTheme="minorHAnsi"/>
              </w:rPr>
              <w:t xml:space="preserve">Responsible for ensuring Tiger Chest is filled and communicates to DOS if it needs to be restocked </w:t>
            </w:r>
          </w:p>
          <w:p w14:paraId="303B6300" w14:textId="77777777" w:rsidR="00CF4E40" w:rsidRDefault="00CF4E40" w:rsidP="008604DF">
            <w:pPr>
              <w:rPr>
                <w:rFonts w:asciiTheme="minorHAnsi" w:hAnsiTheme="minorHAnsi"/>
                <w:b/>
              </w:rPr>
            </w:pPr>
          </w:p>
          <w:p w14:paraId="303B6301" w14:textId="77777777" w:rsidR="00CF4E40" w:rsidRDefault="00CF4E40" w:rsidP="008604DF">
            <w:pPr>
              <w:rPr>
                <w:rFonts w:asciiTheme="minorHAnsi" w:hAnsiTheme="minorHAnsi"/>
                <w:b/>
              </w:rPr>
            </w:pPr>
          </w:p>
        </w:tc>
        <w:tc>
          <w:tcPr>
            <w:tcW w:w="2635" w:type="dxa"/>
          </w:tcPr>
          <w:p w14:paraId="303B6302" w14:textId="77777777" w:rsidR="00CF4E40" w:rsidRPr="00B84F51" w:rsidRDefault="00B84F51" w:rsidP="00B84F51">
            <w:pPr>
              <w:pStyle w:val="ListParagraph"/>
              <w:numPr>
                <w:ilvl w:val="0"/>
                <w:numId w:val="15"/>
              </w:numPr>
              <w:rPr>
                <w:rFonts w:asciiTheme="minorHAnsi" w:hAnsiTheme="minorHAnsi"/>
              </w:rPr>
            </w:pPr>
            <w:r w:rsidRPr="00B84F51">
              <w:rPr>
                <w:rFonts w:asciiTheme="minorHAnsi" w:hAnsiTheme="minorHAnsi"/>
              </w:rPr>
              <w:t>Responsible for writing 25% of notes on back of Tiger Paws to go home by Fridays</w:t>
            </w:r>
          </w:p>
          <w:p w14:paraId="303B6303" w14:textId="77777777" w:rsidR="00B84F51" w:rsidRPr="00B84F51" w:rsidRDefault="00B84F51" w:rsidP="00B84F51">
            <w:pPr>
              <w:pStyle w:val="ListParagraph"/>
              <w:numPr>
                <w:ilvl w:val="0"/>
                <w:numId w:val="15"/>
              </w:numPr>
              <w:rPr>
                <w:rFonts w:asciiTheme="minorHAnsi" w:hAnsiTheme="minorHAnsi"/>
              </w:rPr>
            </w:pPr>
            <w:r w:rsidRPr="00B84F51">
              <w:rPr>
                <w:rFonts w:asciiTheme="minorHAnsi" w:hAnsiTheme="minorHAnsi"/>
              </w:rPr>
              <w:t>Responsible for leading Tiger Chest Incentive Celebration on Fridays</w:t>
            </w:r>
          </w:p>
          <w:p w14:paraId="303B6304" w14:textId="77777777" w:rsidR="00B84F51" w:rsidRPr="00B84F51" w:rsidRDefault="00B84F51" w:rsidP="00B84F51">
            <w:pPr>
              <w:pStyle w:val="ListParagraph"/>
              <w:numPr>
                <w:ilvl w:val="0"/>
                <w:numId w:val="15"/>
              </w:numPr>
              <w:rPr>
                <w:rFonts w:asciiTheme="minorHAnsi" w:hAnsiTheme="minorHAnsi"/>
                <w:b/>
              </w:rPr>
            </w:pPr>
            <w:r w:rsidRPr="00B84F51">
              <w:rPr>
                <w:rFonts w:asciiTheme="minorHAnsi" w:hAnsiTheme="minorHAnsi"/>
              </w:rPr>
              <w:t>Responsible for giving claws based on criteria</w:t>
            </w:r>
          </w:p>
          <w:p w14:paraId="303B6305" w14:textId="77777777" w:rsidR="00B84F51" w:rsidRPr="00B84F51" w:rsidRDefault="00B84F51" w:rsidP="00B84F51">
            <w:pPr>
              <w:pStyle w:val="ListParagraph"/>
              <w:numPr>
                <w:ilvl w:val="0"/>
                <w:numId w:val="15"/>
              </w:numPr>
              <w:rPr>
                <w:rFonts w:asciiTheme="minorHAnsi" w:hAnsiTheme="minorHAnsi"/>
                <w:b/>
              </w:rPr>
            </w:pPr>
            <w:r>
              <w:rPr>
                <w:rFonts w:asciiTheme="minorHAnsi" w:hAnsiTheme="minorHAnsi"/>
              </w:rPr>
              <w:t>Responsible for ensuring all paws go home on Fridays</w:t>
            </w:r>
          </w:p>
        </w:tc>
        <w:tc>
          <w:tcPr>
            <w:tcW w:w="2635" w:type="dxa"/>
          </w:tcPr>
          <w:p w14:paraId="303B6306" w14:textId="77777777" w:rsidR="00CF4E40" w:rsidRDefault="00B84F51" w:rsidP="00B84F51">
            <w:pPr>
              <w:pStyle w:val="ListParagraph"/>
              <w:numPr>
                <w:ilvl w:val="0"/>
                <w:numId w:val="15"/>
              </w:numPr>
              <w:rPr>
                <w:rFonts w:asciiTheme="minorHAnsi" w:hAnsiTheme="minorHAnsi"/>
              </w:rPr>
            </w:pPr>
            <w:r w:rsidRPr="00B84F51">
              <w:rPr>
                <w:rFonts w:asciiTheme="minorHAnsi" w:hAnsiTheme="minorHAnsi"/>
              </w:rPr>
              <w:t>Responsible for determining how many claws warrant a trip to the Tiger Box</w:t>
            </w:r>
          </w:p>
          <w:p w14:paraId="303B6307" w14:textId="77777777" w:rsidR="00B84F51" w:rsidRPr="00B84F51" w:rsidRDefault="00B84F51" w:rsidP="00B84F51">
            <w:pPr>
              <w:pStyle w:val="ListParagraph"/>
              <w:numPr>
                <w:ilvl w:val="0"/>
                <w:numId w:val="15"/>
              </w:numPr>
              <w:rPr>
                <w:rFonts w:asciiTheme="minorHAnsi" w:hAnsiTheme="minorHAnsi"/>
              </w:rPr>
            </w:pPr>
            <w:r>
              <w:rPr>
                <w:rFonts w:asciiTheme="minorHAnsi" w:hAnsiTheme="minorHAnsi"/>
              </w:rPr>
              <w:t>Responsible for ordering materials for the Tiger Boxes in the school</w:t>
            </w:r>
          </w:p>
        </w:tc>
        <w:tc>
          <w:tcPr>
            <w:tcW w:w="2635" w:type="dxa"/>
          </w:tcPr>
          <w:p w14:paraId="303B6308" w14:textId="77777777" w:rsidR="00CF4E40" w:rsidRPr="00B84F51" w:rsidRDefault="00B84F51" w:rsidP="00B84F51">
            <w:pPr>
              <w:pStyle w:val="ListParagraph"/>
              <w:numPr>
                <w:ilvl w:val="0"/>
                <w:numId w:val="15"/>
              </w:numPr>
              <w:rPr>
                <w:rFonts w:asciiTheme="minorHAnsi" w:hAnsiTheme="minorHAnsi"/>
              </w:rPr>
            </w:pPr>
            <w:r w:rsidRPr="00B84F51">
              <w:rPr>
                <w:rFonts w:asciiTheme="minorHAnsi" w:hAnsiTheme="minorHAnsi"/>
              </w:rPr>
              <w:t>Responsible for circulating during Fridays during Tiger Chest time and pumping up this time</w:t>
            </w:r>
          </w:p>
        </w:tc>
        <w:tc>
          <w:tcPr>
            <w:tcW w:w="2636" w:type="dxa"/>
          </w:tcPr>
          <w:p w14:paraId="303B6309" w14:textId="77777777" w:rsidR="00CF4E40" w:rsidRPr="00B84F51" w:rsidRDefault="00B84F51" w:rsidP="00B84F51">
            <w:pPr>
              <w:pStyle w:val="ListParagraph"/>
              <w:numPr>
                <w:ilvl w:val="0"/>
                <w:numId w:val="15"/>
              </w:numPr>
              <w:rPr>
                <w:rFonts w:asciiTheme="minorHAnsi" w:hAnsiTheme="minorHAnsi"/>
              </w:rPr>
            </w:pPr>
            <w:r w:rsidRPr="00B84F51">
              <w:rPr>
                <w:rFonts w:asciiTheme="minorHAnsi" w:hAnsiTheme="minorHAnsi"/>
              </w:rPr>
              <w:t>Determines what claws will be given out for based on school wide and grade wide pushes</w:t>
            </w:r>
          </w:p>
        </w:tc>
      </w:tr>
    </w:tbl>
    <w:p w14:paraId="303B630B" w14:textId="77777777" w:rsidR="00370E5D" w:rsidRDefault="00370E5D" w:rsidP="008604DF">
      <w:pPr>
        <w:spacing w:after="0" w:line="240" w:lineRule="auto"/>
        <w:rPr>
          <w:rFonts w:asciiTheme="minorHAnsi" w:hAnsiTheme="minorHAnsi"/>
          <w:b/>
        </w:rPr>
      </w:pPr>
    </w:p>
    <w:p w14:paraId="303B630C" w14:textId="77777777" w:rsidR="000A51D6" w:rsidRDefault="000A51D6" w:rsidP="008604DF">
      <w:pPr>
        <w:spacing w:after="0" w:line="240" w:lineRule="auto"/>
        <w:rPr>
          <w:rFonts w:asciiTheme="minorHAnsi" w:hAnsiTheme="minorHAnsi"/>
          <w:b/>
        </w:rPr>
      </w:pPr>
    </w:p>
    <w:p w14:paraId="303B630D" w14:textId="77777777" w:rsidR="00213C51" w:rsidRDefault="00213C51" w:rsidP="007662FC">
      <w:pPr>
        <w:rPr>
          <w:rFonts w:asciiTheme="minorHAnsi" w:hAnsiTheme="minorHAnsi"/>
          <w:b/>
        </w:rPr>
      </w:pPr>
    </w:p>
    <w:p w14:paraId="303B630E" w14:textId="77777777" w:rsidR="00213C51" w:rsidRDefault="00213C51" w:rsidP="007662FC">
      <w:pPr>
        <w:rPr>
          <w:rFonts w:asciiTheme="minorHAnsi" w:hAnsiTheme="minorHAnsi"/>
          <w:b/>
        </w:rPr>
      </w:pPr>
    </w:p>
    <w:p w14:paraId="303B630F" w14:textId="77777777" w:rsidR="00213C51" w:rsidRDefault="00213C51" w:rsidP="007662FC">
      <w:pPr>
        <w:rPr>
          <w:rFonts w:asciiTheme="minorHAnsi" w:hAnsiTheme="minorHAnsi"/>
          <w:b/>
        </w:rPr>
      </w:pPr>
    </w:p>
    <w:p w14:paraId="303B6310" w14:textId="77777777" w:rsidR="00213C51" w:rsidRDefault="00213C51" w:rsidP="007662FC">
      <w:pPr>
        <w:rPr>
          <w:rFonts w:asciiTheme="minorHAnsi" w:hAnsiTheme="minorHAnsi"/>
          <w:b/>
        </w:rPr>
      </w:pPr>
    </w:p>
    <w:p w14:paraId="303B6311" w14:textId="77777777" w:rsidR="00213C51" w:rsidRDefault="00213C51" w:rsidP="007662FC">
      <w:pPr>
        <w:rPr>
          <w:rFonts w:asciiTheme="minorHAnsi" w:hAnsiTheme="minorHAnsi"/>
          <w:b/>
        </w:rPr>
      </w:pPr>
    </w:p>
    <w:p w14:paraId="303B6312" w14:textId="77777777" w:rsidR="00213C51" w:rsidRDefault="00213C51" w:rsidP="007662FC">
      <w:pPr>
        <w:rPr>
          <w:rFonts w:asciiTheme="minorHAnsi" w:hAnsiTheme="minorHAnsi"/>
          <w:b/>
        </w:rPr>
      </w:pPr>
    </w:p>
    <w:p w14:paraId="303B6313" w14:textId="77777777" w:rsidR="00213C51" w:rsidRDefault="00213C51" w:rsidP="007662FC">
      <w:pPr>
        <w:rPr>
          <w:rFonts w:asciiTheme="minorHAnsi" w:hAnsiTheme="minorHAnsi"/>
          <w:b/>
        </w:rPr>
      </w:pPr>
    </w:p>
    <w:p w14:paraId="303B6314" w14:textId="77777777" w:rsidR="00213C51" w:rsidRDefault="00213C51" w:rsidP="007662FC">
      <w:pPr>
        <w:rPr>
          <w:rFonts w:asciiTheme="minorHAnsi" w:hAnsiTheme="minorHAnsi"/>
          <w:b/>
        </w:rPr>
      </w:pPr>
    </w:p>
    <w:p w14:paraId="303B6315" w14:textId="77777777" w:rsidR="00213C51" w:rsidRDefault="00213C51" w:rsidP="007662FC">
      <w:pPr>
        <w:rPr>
          <w:rFonts w:asciiTheme="minorHAnsi" w:hAnsiTheme="minorHAnsi"/>
          <w:b/>
        </w:rPr>
      </w:pPr>
    </w:p>
    <w:p w14:paraId="303B6316" w14:textId="77777777" w:rsidR="00213C51" w:rsidRDefault="00213C51" w:rsidP="007662FC">
      <w:pPr>
        <w:rPr>
          <w:rFonts w:asciiTheme="minorHAnsi" w:hAnsiTheme="minorHAnsi"/>
          <w:b/>
        </w:rPr>
      </w:pPr>
    </w:p>
    <w:p w14:paraId="303B6317" w14:textId="77777777" w:rsidR="00213C51" w:rsidRDefault="00213C51" w:rsidP="007662FC">
      <w:pPr>
        <w:rPr>
          <w:rFonts w:asciiTheme="minorHAnsi" w:hAnsiTheme="minorHAnsi"/>
          <w:b/>
        </w:rPr>
      </w:pPr>
    </w:p>
    <w:p w14:paraId="303B6318" w14:textId="77777777" w:rsidR="007662FC" w:rsidRDefault="007662FC" w:rsidP="007662FC">
      <w:pPr>
        <w:rPr>
          <w:rFonts w:asciiTheme="minorHAnsi" w:hAnsiTheme="minorHAnsi"/>
          <w:b/>
        </w:rPr>
      </w:pPr>
      <w:r>
        <w:rPr>
          <w:rFonts w:asciiTheme="minorHAnsi" w:hAnsiTheme="minorHAnsi"/>
          <w:b/>
        </w:rPr>
        <w:t>Tiger Chest</w:t>
      </w:r>
    </w:p>
    <w:p w14:paraId="303B6319" w14:textId="77777777" w:rsidR="007662FC" w:rsidRPr="00F62534" w:rsidRDefault="007662FC" w:rsidP="007662FC">
      <w:pPr>
        <w:spacing w:line="240"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Tiger </w:t>
      </w:r>
      <w:r w:rsidRPr="00F62534">
        <w:rPr>
          <w:rFonts w:asciiTheme="minorHAnsi" w:eastAsiaTheme="minorHAnsi" w:hAnsiTheme="minorHAnsi" w:cstheme="minorBidi"/>
          <w:b/>
          <w:sz w:val="24"/>
          <w:szCs w:val="24"/>
        </w:rPr>
        <w:t>Chest</w:t>
      </w:r>
    </w:p>
    <w:tbl>
      <w:tblPr>
        <w:tblStyle w:val="TableGrid2"/>
        <w:tblW w:w="0" w:type="auto"/>
        <w:jc w:val="center"/>
        <w:tblLook w:val="04A0" w:firstRow="1" w:lastRow="0" w:firstColumn="1" w:lastColumn="0" w:noHBand="0" w:noVBand="1"/>
      </w:tblPr>
      <w:tblGrid>
        <w:gridCol w:w="11259"/>
      </w:tblGrid>
      <w:tr w:rsidR="007662FC" w:rsidRPr="00F62534" w14:paraId="303B631B" w14:textId="77777777" w:rsidTr="008857E6">
        <w:trPr>
          <w:jc w:val="center"/>
        </w:trPr>
        <w:tc>
          <w:tcPr>
            <w:tcW w:w="11259" w:type="dxa"/>
            <w:shd w:val="clear" w:color="auto" w:fill="D9D9D9" w:themeFill="background1" w:themeFillShade="D9"/>
          </w:tcPr>
          <w:p w14:paraId="303B631A" w14:textId="77777777" w:rsidR="007662FC" w:rsidRPr="00F62534" w:rsidRDefault="007662FC" w:rsidP="008857E6">
            <w:pPr>
              <w:jc w:val="center"/>
              <w:rPr>
                <w:rFonts w:asciiTheme="minorHAnsi" w:eastAsiaTheme="minorHAnsi" w:hAnsiTheme="minorHAnsi" w:cstheme="minorBidi"/>
                <w:b/>
              </w:rPr>
            </w:pPr>
            <w:r w:rsidRPr="00F62534">
              <w:rPr>
                <w:rFonts w:asciiTheme="minorHAnsi" w:eastAsiaTheme="minorHAnsi" w:hAnsiTheme="minorHAnsi" w:cstheme="minorBidi"/>
                <w:b/>
              </w:rPr>
              <w:t>Goals</w:t>
            </w:r>
          </w:p>
        </w:tc>
      </w:tr>
      <w:tr w:rsidR="007662FC" w:rsidRPr="00F62534" w14:paraId="303B631E" w14:textId="77777777" w:rsidTr="008857E6">
        <w:trPr>
          <w:jc w:val="center"/>
        </w:trPr>
        <w:tc>
          <w:tcPr>
            <w:tcW w:w="11259" w:type="dxa"/>
          </w:tcPr>
          <w:p w14:paraId="303B631C" w14:textId="77777777" w:rsidR="007662FC" w:rsidRPr="00F62534" w:rsidRDefault="007662FC" w:rsidP="008857E6">
            <w:pPr>
              <w:numPr>
                <w:ilvl w:val="0"/>
                <w:numId w:val="7"/>
              </w:numPr>
              <w:contextualSpacing/>
              <w:rPr>
                <w:rFonts w:asciiTheme="minorHAnsi" w:eastAsiaTheme="minorHAnsi" w:hAnsiTheme="minorHAnsi" w:cstheme="minorBidi"/>
              </w:rPr>
            </w:pPr>
            <w:r w:rsidRPr="00F62534">
              <w:rPr>
                <w:rFonts w:asciiTheme="minorHAnsi" w:eastAsiaTheme="minorHAnsi" w:hAnsiTheme="minorHAnsi" w:cstheme="minorBidi"/>
              </w:rPr>
              <w:t>Increase scholar investment in school-wide behavioral expectations</w:t>
            </w:r>
          </w:p>
          <w:p w14:paraId="303B631D" w14:textId="77777777" w:rsidR="007662FC" w:rsidRPr="00F62534" w:rsidRDefault="007662FC" w:rsidP="008857E6">
            <w:pPr>
              <w:numPr>
                <w:ilvl w:val="0"/>
                <w:numId w:val="7"/>
              </w:numPr>
              <w:contextualSpacing/>
              <w:rPr>
                <w:rFonts w:asciiTheme="minorHAnsi" w:eastAsiaTheme="minorHAnsi" w:hAnsiTheme="minorHAnsi" w:cstheme="minorBidi"/>
              </w:rPr>
            </w:pPr>
            <w:r w:rsidRPr="00F62534">
              <w:rPr>
                <w:rFonts w:asciiTheme="minorHAnsi" w:eastAsiaTheme="minorHAnsi" w:hAnsiTheme="minorHAnsi" w:cstheme="minorBidi"/>
              </w:rPr>
              <w:t xml:space="preserve">Celebrate scholars’ hard work and commitment to </w:t>
            </w:r>
            <w:r>
              <w:rPr>
                <w:rFonts w:asciiTheme="minorHAnsi" w:eastAsiaTheme="minorHAnsi" w:hAnsiTheme="minorHAnsi" w:cstheme="minorBidi"/>
              </w:rPr>
              <w:t>Aspire Core Values for Kids – Respect, Enthusiasm, Achievement, and Hard Work</w:t>
            </w:r>
          </w:p>
        </w:tc>
      </w:tr>
      <w:tr w:rsidR="007662FC" w:rsidRPr="00F62534" w14:paraId="303B6320" w14:textId="77777777" w:rsidTr="008857E6">
        <w:trPr>
          <w:jc w:val="center"/>
        </w:trPr>
        <w:tc>
          <w:tcPr>
            <w:tcW w:w="11259" w:type="dxa"/>
            <w:shd w:val="clear" w:color="auto" w:fill="D9D9D9" w:themeFill="background1" w:themeFillShade="D9"/>
          </w:tcPr>
          <w:p w14:paraId="303B631F" w14:textId="77777777" w:rsidR="007662FC" w:rsidRPr="00F62534" w:rsidRDefault="007662FC" w:rsidP="008857E6">
            <w:pPr>
              <w:jc w:val="center"/>
              <w:rPr>
                <w:rFonts w:asciiTheme="minorHAnsi" w:eastAsiaTheme="minorHAnsi" w:hAnsiTheme="minorHAnsi" w:cstheme="minorBidi"/>
                <w:b/>
              </w:rPr>
            </w:pPr>
            <w:r w:rsidRPr="00F62534">
              <w:rPr>
                <w:rFonts w:asciiTheme="minorHAnsi" w:eastAsiaTheme="minorHAnsi" w:hAnsiTheme="minorHAnsi" w:cstheme="minorBidi"/>
                <w:b/>
              </w:rPr>
              <w:t>Context</w:t>
            </w:r>
          </w:p>
        </w:tc>
      </w:tr>
      <w:tr w:rsidR="007662FC" w:rsidRPr="00F62534" w14:paraId="303B6322" w14:textId="77777777" w:rsidTr="008857E6">
        <w:trPr>
          <w:jc w:val="center"/>
        </w:trPr>
        <w:tc>
          <w:tcPr>
            <w:tcW w:w="11259" w:type="dxa"/>
          </w:tcPr>
          <w:p w14:paraId="303B6321" w14:textId="77777777" w:rsidR="007662FC" w:rsidRPr="00F62534" w:rsidRDefault="007662FC" w:rsidP="008857E6">
            <w:pPr>
              <w:rPr>
                <w:rFonts w:asciiTheme="minorHAnsi" w:eastAsiaTheme="minorHAnsi" w:hAnsiTheme="minorHAnsi" w:cstheme="minorBidi"/>
              </w:rPr>
            </w:pPr>
            <w:r>
              <w:rPr>
                <w:rFonts w:asciiTheme="minorHAnsi" w:eastAsiaTheme="minorHAnsi" w:hAnsiTheme="minorHAnsi" w:cstheme="minorBidi"/>
              </w:rPr>
              <w:t xml:space="preserve">We did not have a Tiger </w:t>
            </w:r>
            <w:r w:rsidRPr="00F62534">
              <w:rPr>
                <w:rFonts w:asciiTheme="minorHAnsi" w:eastAsiaTheme="minorHAnsi" w:hAnsiTheme="minorHAnsi" w:cstheme="minorBidi"/>
              </w:rPr>
              <w:t>Chest during our</w:t>
            </w:r>
            <w:r>
              <w:rPr>
                <w:rFonts w:asciiTheme="minorHAnsi" w:eastAsiaTheme="minorHAnsi" w:hAnsiTheme="minorHAnsi" w:cstheme="minorBidi"/>
              </w:rPr>
              <w:t xml:space="preserve"> first two years</w:t>
            </w:r>
            <w:r w:rsidRPr="00F62534">
              <w:rPr>
                <w:rFonts w:asciiTheme="minorHAnsi" w:eastAsiaTheme="minorHAnsi" w:hAnsiTheme="minorHAnsi" w:cstheme="minorBidi"/>
              </w:rPr>
              <w:t xml:space="preserve">.  When we decided to </w:t>
            </w:r>
            <w:r>
              <w:rPr>
                <w:rFonts w:asciiTheme="minorHAnsi" w:eastAsiaTheme="minorHAnsi" w:hAnsiTheme="minorHAnsi" w:cstheme="minorBidi"/>
              </w:rPr>
              <w:t>introduce it Year 3,</w:t>
            </w:r>
            <w:r w:rsidRPr="00F62534">
              <w:rPr>
                <w:rFonts w:asciiTheme="minorHAnsi" w:eastAsiaTheme="minorHAnsi" w:hAnsiTheme="minorHAnsi" w:cstheme="minorBidi"/>
              </w:rPr>
              <w:t xml:space="preserve"> we were cautious about the message we wanted to send to staff, families and scholars.  We did not want to undermine the work we had done to invest our scholars in our core values and the notion that they make positive choices so that they can build strong learning communities and succeed academically.  We wanted to ensure no one spoke about the </w:t>
            </w:r>
            <w:r w:rsidR="00213C51">
              <w:rPr>
                <w:rFonts w:asciiTheme="minorHAnsi" w:eastAsiaTheme="minorHAnsi" w:hAnsiTheme="minorHAnsi" w:cstheme="minorBidi"/>
              </w:rPr>
              <w:t>Tiger Chest</w:t>
            </w:r>
            <w:r w:rsidRPr="00F62534">
              <w:rPr>
                <w:rFonts w:asciiTheme="minorHAnsi" w:eastAsiaTheme="minorHAnsi" w:hAnsiTheme="minorHAnsi" w:cstheme="minorBidi"/>
              </w:rPr>
              <w:t xml:space="preserve"> as a bribe to “get kids to behave”.  Logistically, it was imperative that each classroom visit feel purposeful and efficient.  The documents below outline the vision, language, logistics and investment strategies used to norm our school community on the </w:t>
            </w:r>
            <w:r w:rsidR="00213C51">
              <w:rPr>
                <w:rFonts w:asciiTheme="minorHAnsi" w:eastAsiaTheme="minorHAnsi" w:hAnsiTheme="minorHAnsi" w:cstheme="minorBidi"/>
              </w:rPr>
              <w:t>Tiger Chest</w:t>
            </w:r>
            <w:r w:rsidRPr="00F62534">
              <w:rPr>
                <w:rFonts w:asciiTheme="minorHAnsi" w:eastAsiaTheme="minorHAnsi" w:hAnsiTheme="minorHAnsi" w:cstheme="minorBidi"/>
              </w:rPr>
              <w:t xml:space="preserve"> structure.</w:t>
            </w:r>
          </w:p>
        </w:tc>
      </w:tr>
      <w:tr w:rsidR="007662FC" w:rsidRPr="00F62534" w14:paraId="303B6324" w14:textId="77777777" w:rsidTr="008857E6">
        <w:trPr>
          <w:jc w:val="center"/>
        </w:trPr>
        <w:tc>
          <w:tcPr>
            <w:tcW w:w="11259" w:type="dxa"/>
            <w:shd w:val="clear" w:color="auto" w:fill="D9D9D9" w:themeFill="background1" w:themeFillShade="D9"/>
          </w:tcPr>
          <w:p w14:paraId="303B6323" w14:textId="77777777" w:rsidR="007662FC" w:rsidRPr="00F62534" w:rsidRDefault="007662FC" w:rsidP="00213C51">
            <w:pPr>
              <w:jc w:val="center"/>
              <w:rPr>
                <w:rFonts w:asciiTheme="minorHAnsi" w:eastAsiaTheme="minorHAnsi" w:hAnsiTheme="minorHAnsi" w:cstheme="minorBidi"/>
                <w:b/>
              </w:rPr>
            </w:pPr>
            <w:r w:rsidRPr="00F62534">
              <w:rPr>
                <w:rFonts w:asciiTheme="minorHAnsi" w:eastAsiaTheme="minorHAnsi" w:hAnsiTheme="minorHAnsi" w:cstheme="minorBidi"/>
                <w:b/>
              </w:rPr>
              <w:t xml:space="preserve">Synopsis </w:t>
            </w:r>
          </w:p>
        </w:tc>
      </w:tr>
      <w:tr w:rsidR="007662FC" w:rsidRPr="00F62534" w14:paraId="303B6329" w14:textId="77777777" w:rsidTr="008857E6">
        <w:trPr>
          <w:jc w:val="center"/>
        </w:trPr>
        <w:tc>
          <w:tcPr>
            <w:tcW w:w="11259" w:type="dxa"/>
          </w:tcPr>
          <w:p w14:paraId="303B6325" w14:textId="77777777" w:rsidR="007662FC" w:rsidRPr="00F62534" w:rsidRDefault="007662FC" w:rsidP="008857E6">
            <w:pPr>
              <w:rPr>
                <w:rFonts w:asciiTheme="minorHAnsi" w:eastAsiaTheme="minorHAnsi" w:hAnsiTheme="minorHAnsi" w:cstheme="minorBidi"/>
              </w:rPr>
            </w:pPr>
            <w:r w:rsidRPr="00F62534">
              <w:rPr>
                <w:rFonts w:asciiTheme="minorHAnsi" w:eastAsiaTheme="minorHAnsi" w:hAnsiTheme="minorHAnsi" w:cstheme="minorBidi"/>
                <w:b/>
              </w:rPr>
              <w:t>Synopsis</w:t>
            </w:r>
          </w:p>
          <w:p w14:paraId="303B6326" w14:textId="77777777" w:rsidR="007662FC" w:rsidRPr="00F62534" w:rsidRDefault="007662FC" w:rsidP="008857E6">
            <w:pPr>
              <w:rPr>
                <w:rFonts w:asciiTheme="minorHAnsi" w:eastAsiaTheme="minorHAnsi" w:hAnsiTheme="minorHAnsi" w:cstheme="minorBidi"/>
              </w:rPr>
            </w:pPr>
            <w:r>
              <w:rPr>
                <w:rFonts w:asciiTheme="minorHAnsi" w:eastAsiaTheme="minorHAnsi" w:hAnsiTheme="minorHAnsi" w:cstheme="minorBidi"/>
              </w:rPr>
              <w:t>The Tiger</w:t>
            </w:r>
            <w:r w:rsidRPr="00F62534">
              <w:rPr>
                <w:rFonts w:asciiTheme="minorHAnsi" w:eastAsiaTheme="minorHAnsi" w:hAnsiTheme="minorHAnsi" w:cstheme="minorBidi"/>
              </w:rPr>
              <w:t xml:space="preserve"> Chest is an actual chest filled with academic prizes like erasers</w:t>
            </w:r>
            <w:r>
              <w:rPr>
                <w:rFonts w:asciiTheme="minorHAnsi" w:eastAsiaTheme="minorHAnsi" w:hAnsiTheme="minorHAnsi" w:cstheme="minorBidi"/>
              </w:rPr>
              <w:t>, bookmarks, notepads, etc.  It belongs in each homeroom.  Teachers are responsible for ensuring it is filled.</w:t>
            </w:r>
          </w:p>
          <w:p w14:paraId="303B6327" w14:textId="77777777" w:rsidR="007662FC" w:rsidRPr="00F62534" w:rsidRDefault="007662FC" w:rsidP="008857E6">
            <w:pPr>
              <w:rPr>
                <w:rFonts w:asciiTheme="minorHAnsi" w:eastAsiaTheme="minorHAnsi" w:hAnsiTheme="minorHAnsi" w:cstheme="minorBidi"/>
              </w:rPr>
            </w:pPr>
          </w:p>
          <w:p w14:paraId="303B6328" w14:textId="77777777" w:rsidR="007662FC" w:rsidRPr="00F62534" w:rsidRDefault="007662FC" w:rsidP="00213C51">
            <w:pPr>
              <w:ind w:left="360"/>
              <w:contextualSpacing/>
              <w:rPr>
                <w:rFonts w:asciiTheme="minorHAnsi" w:eastAsiaTheme="minorHAnsi" w:hAnsiTheme="minorHAnsi" w:cstheme="minorBidi"/>
              </w:rPr>
            </w:pPr>
          </w:p>
        </w:tc>
      </w:tr>
      <w:tr w:rsidR="007662FC" w:rsidRPr="00F62534" w14:paraId="303B632B" w14:textId="77777777" w:rsidTr="008857E6">
        <w:trPr>
          <w:jc w:val="center"/>
        </w:trPr>
        <w:tc>
          <w:tcPr>
            <w:tcW w:w="11259" w:type="dxa"/>
            <w:shd w:val="clear" w:color="auto" w:fill="D9D9D9" w:themeFill="background1" w:themeFillShade="D9"/>
          </w:tcPr>
          <w:p w14:paraId="303B632A" w14:textId="77777777" w:rsidR="007662FC" w:rsidRPr="00F62534" w:rsidRDefault="007662FC" w:rsidP="008857E6">
            <w:pPr>
              <w:jc w:val="center"/>
              <w:rPr>
                <w:rFonts w:asciiTheme="minorHAnsi" w:eastAsiaTheme="minorHAnsi" w:hAnsiTheme="minorHAnsi" w:cstheme="minorBidi"/>
                <w:b/>
              </w:rPr>
            </w:pPr>
            <w:r w:rsidRPr="00F62534">
              <w:rPr>
                <w:rFonts w:asciiTheme="minorHAnsi" w:eastAsiaTheme="minorHAnsi" w:hAnsiTheme="minorHAnsi" w:cstheme="minorBidi"/>
                <w:b/>
              </w:rPr>
              <w:t>Documents</w:t>
            </w:r>
          </w:p>
        </w:tc>
      </w:tr>
      <w:tr w:rsidR="007662FC" w:rsidRPr="00F62534" w14:paraId="303B6331" w14:textId="77777777" w:rsidTr="008857E6">
        <w:trPr>
          <w:jc w:val="center"/>
        </w:trPr>
        <w:tc>
          <w:tcPr>
            <w:tcW w:w="11259" w:type="dxa"/>
          </w:tcPr>
          <w:p w14:paraId="303B632C" w14:textId="77777777" w:rsidR="007662FC" w:rsidRPr="00F62534" w:rsidRDefault="007662FC" w:rsidP="008857E6">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b/>
              </w:rPr>
              <w:t>Tiger</w:t>
            </w:r>
            <w:r w:rsidRPr="00F62534">
              <w:rPr>
                <w:rFonts w:asciiTheme="minorHAnsi" w:eastAsiaTheme="minorHAnsi" w:hAnsiTheme="minorHAnsi" w:cstheme="minorBidi"/>
                <w:b/>
              </w:rPr>
              <w:t xml:space="preserve"> Chest Vision:</w:t>
            </w:r>
            <w:r w:rsidRPr="00F62534">
              <w:rPr>
                <w:rFonts w:asciiTheme="minorHAnsi" w:eastAsiaTheme="minorHAnsi" w:hAnsiTheme="minorHAnsi" w:cstheme="minorBidi"/>
              </w:rPr>
              <w:t xml:space="preserve">  The document includes overarching goals, </w:t>
            </w:r>
            <w:r w:rsidR="00213C51">
              <w:rPr>
                <w:rFonts w:asciiTheme="minorHAnsi" w:eastAsiaTheme="minorHAnsi" w:hAnsiTheme="minorHAnsi" w:cstheme="minorBidi"/>
              </w:rPr>
              <w:t>Tiger Chest</w:t>
            </w:r>
            <w:r w:rsidRPr="00F62534">
              <w:rPr>
                <w:rFonts w:asciiTheme="minorHAnsi" w:eastAsiaTheme="minorHAnsi" w:hAnsiTheme="minorHAnsi" w:cstheme="minorBidi"/>
              </w:rPr>
              <w:t xml:space="preserve"> language use, the scholar/family investment plan, logistics and the annual budget.</w:t>
            </w:r>
          </w:p>
          <w:p w14:paraId="303B632D" w14:textId="77777777" w:rsidR="007662FC" w:rsidRPr="00F62534" w:rsidRDefault="00213C51" w:rsidP="008857E6">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b/>
              </w:rPr>
              <w:t>Tiger Chest</w:t>
            </w:r>
            <w:r w:rsidR="007662FC" w:rsidRPr="00F62534">
              <w:rPr>
                <w:rFonts w:asciiTheme="minorHAnsi" w:eastAsiaTheme="minorHAnsi" w:hAnsiTheme="minorHAnsi" w:cstheme="minorBidi"/>
                <w:b/>
              </w:rPr>
              <w:t xml:space="preserve"> Staff 1-Pager: </w:t>
            </w:r>
            <w:r w:rsidR="007662FC">
              <w:rPr>
                <w:rFonts w:asciiTheme="minorHAnsi" w:eastAsiaTheme="minorHAnsi" w:hAnsiTheme="minorHAnsi" w:cstheme="minorBidi"/>
              </w:rPr>
              <w:t>This is to explain the structure to staff.</w:t>
            </w:r>
          </w:p>
          <w:p w14:paraId="303B632E" w14:textId="77777777" w:rsidR="007662FC" w:rsidRPr="00F62534" w:rsidRDefault="00213C51" w:rsidP="008857E6">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b/>
              </w:rPr>
              <w:t>Tiger Chest</w:t>
            </w:r>
            <w:r w:rsidR="007662FC" w:rsidRPr="00F62534">
              <w:rPr>
                <w:rFonts w:asciiTheme="minorHAnsi" w:eastAsiaTheme="minorHAnsi" w:hAnsiTheme="minorHAnsi" w:cstheme="minorBidi"/>
                <w:b/>
              </w:rPr>
              <w:t xml:space="preserve"> Introductory Script: </w:t>
            </w:r>
            <w:r w:rsidR="007662FC" w:rsidRPr="00F62534">
              <w:rPr>
                <w:rFonts w:asciiTheme="minorHAnsi" w:eastAsiaTheme="minorHAnsi" w:hAnsiTheme="minorHAnsi" w:cstheme="minorBidi"/>
              </w:rPr>
              <w:t xml:space="preserve">The week before the </w:t>
            </w:r>
            <w:r>
              <w:rPr>
                <w:rFonts w:asciiTheme="minorHAnsi" w:eastAsiaTheme="minorHAnsi" w:hAnsiTheme="minorHAnsi" w:cstheme="minorBidi"/>
              </w:rPr>
              <w:t>Tiger Chest</w:t>
            </w:r>
            <w:r w:rsidR="007662FC" w:rsidRPr="00F62534">
              <w:rPr>
                <w:rFonts w:asciiTheme="minorHAnsi" w:eastAsiaTheme="minorHAnsi" w:hAnsiTheme="minorHAnsi" w:cstheme="minorBidi"/>
              </w:rPr>
              <w:t xml:space="preserve"> visits began, the Fitness teacher visited each class to introduce the </w:t>
            </w:r>
            <w:r>
              <w:rPr>
                <w:rFonts w:asciiTheme="minorHAnsi" w:eastAsiaTheme="minorHAnsi" w:hAnsiTheme="minorHAnsi" w:cstheme="minorBidi"/>
              </w:rPr>
              <w:t>Tiger Chest</w:t>
            </w:r>
            <w:r w:rsidR="007662FC" w:rsidRPr="00F62534">
              <w:rPr>
                <w:rFonts w:asciiTheme="minorHAnsi" w:eastAsiaTheme="minorHAnsi" w:hAnsiTheme="minorHAnsi" w:cstheme="minorBidi"/>
              </w:rPr>
              <w:t xml:space="preserve"> and expectations to scholars.  This document outlines the script he used.</w:t>
            </w:r>
          </w:p>
          <w:p w14:paraId="303B632F" w14:textId="77777777" w:rsidR="007662FC" w:rsidRPr="00F62534" w:rsidRDefault="00213C51" w:rsidP="008857E6">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b/>
              </w:rPr>
              <w:t>Tiger Chest</w:t>
            </w:r>
            <w:r w:rsidR="007662FC" w:rsidRPr="00F62534">
              <w:rPr>
                <w:rFonts w:asciiTheme="minorHAnsi" w:eastAsiaTheme="minorHAnsi" w:hAnsiTheme="minorHAnsi" w:cstheme="minorBidi"/>
                <w:b/>
              </w:rPr>
              <w:t xml:space="preserve"> Letter: </w:t>
            </w:r>
            <w:r w:rsidR="007662FC" w:rsidRPr="00F62534">
              <w:rPr>
                <w:rFonts w:asciiTheme="minorHAnsi" w:eastAsiaTheme="minorHAnsi" w:hAnsiTheme="minorHAnsi" w:cstheme="minorBidi"/>
              </w:rPr>
              <w:t xml:space="preserve">This is the letter that went home to families outlining the structure and expectations for the </w:t>
            </w:r>
            <w:r>
              <w:rPr>
                <w:rFonts w:asciiTheme="minorHAnsi" w:eastAsiaTheme="minorHAnsi" w:hAnsiTheme="minorHAnsi" w:cstheme="minorBidi"/>
              </w:rPr>
              <w:t>Tiger Chest</w:t>
            </w:r>
            <w:r w:rsidR="007662FC" w:rsidRPr="00F62534">
              <w:rPr>
                <w:rFonts w:asciiTheme="minorHAnsi" w:eastAsiaTheme="minorHAnsi" w:hAnsiTheme="minorHAnsi" w:cstheme="minorBidi"/>
              </w:rPr>
              <w:t xml:space="preserve">.  We were explicit with families about the language they should use to discuss the </w:t>
            </w:r>
            <w:r>
              <w:rPr>
                <w:rFonts w:asciiTheme="minorHAnsi" w:eastAsiaTheme="minorHAnsi" w:hAnsiTheme="minorHAnsi" w:cstheme="minorBidi"/>
              </w:rPr>
              <w:t>Tiger Chest</w:t>
            </w:r>
            <w:r w:rsidR="007662FC" w:rsidRPr="00F62534">
              <w:rPr>
                <w:rFonts w:asciiTheme="minorHAnsi" w:eastAsiaTheme="minorHAnsi" w:hAnsiTheme="minorHAnsi" w:cstheme="minorBidi"/>
              </w:rPr>
              <w:t xml:space="preserve"> at home.  We wanted to eliminate conversations like, “You better get on green so you can get that prize at the end of the week”.  The letter shares sample language to use to discuss the </w:t>
            </w:r>
            <w:r>
              <w:rPr>
                <w:rFonts w:asciiTheme="minorHAnsi" w:eastAsiaTheme="minorHAnsi" w:hAnsiTheme="minorHAnsi" w:cstheme="minorBidi"/>
              </w:rPr>
              <w:t>Tiger Chest</w:t>
            </w:r>
            <w:r w:rsidR="007662FC" w:rsidRPr="00F62534">
              <w:rPr>
                <w:rFonts w:asciiTheme="minorHAnsi" w:eastAsiaTheme="minorHAnsi" w:hAnsiTheme="minorHAnsi" w:cstheme="minorBidi"/>
              </w:rPr>
              <w:t xml:space="preserve"> at home.</w:t>
            </w:r>
          </w:p>
          <w:p w14:paraId="303B6330" w14:textId="77777777" w:rsidR="007662FC" w:rsidRPr="00F62534" w:rsidRDefault="007662FC" w:rsidP="008857E6">
            <w:pPr>
              <w:ind w:left="360"/>
              <w:contextualSpacing/>
              <w:rPr>
                <w:rFonts w:asciiTheme="minorHAnsi" w:eastAsiaTheme="minorHAnsi" w:hAnsiTheme="minorHAnsi" w:cstheme="minorBidi"/>
                <w:b/>
              </w:rPr>
            </w:pPr>
          </w:p>
        </w:tc>
      </w:tr>
      <w:tr w:rsidR="007662FC" w:rsidRPr="00F62534" w14:paraId="303B6333" w14:textId="77777777" w:rsidTr="008857E6">
        <w:trPr>
          <w:jc w:val="center"/>
        </w:trPr>
        <w:tc>
          <w:tcPr>
            <w:tcW w:w="11259" w:type="dxa"/>
            <w:shd w:val="clear" w:color="auto" w:fill="D9D9D9" w:themeFill="background1" w:themeFillShade="D9"/>
          </w:tcPr>
          <w:p w14:paraId="303B6332" w14:textId="77777777" w:rsidR="007662FC" w:rsidRPr="00F62534" w:rsidRDefault="007662FC" w:rsidP="008857E6">
            <w:pPr>
              <w:jc w:val="center"/>
              <w:rPr>
                <w:rFonts w:asciiTheme="minorHAnsi" w:eastAsiaTheme="minorHAnsi" w:hAnsiTheme="minorHAnsi" w:cstheme="minorBidi"/>
                <w:b/>
              </w:rPr>
            </w:pPr>
            <w:r w:rsidRPr="00F62534">
              <w:rPr>
                <w:rFonts w:asciiTheme="minorHAnsi" w:eastAsiaTheme="minorHAnsi" w:hAnsiTheme="minorHAnsi" w:cstheme="minorBidi"/>
                <w:b/>
              </w:rPr>
              <w:t>Reflections</w:t>
            </w:r>
          </w:p>
        </w:tc>
      </w:tr>
      <w:tr w:rsidR="007662FC" w:rsidRPr="00F62534" w14:paraId="303B6335" w14:textId="77777777" w:rsidTr="008857E6">
        <w:trPr>
          <w:jc w:val="center"/>
        </w:trPr>
        <w:tc>
          <w:tcPr>
            <w:tcW w:w="11259" w:type="dxa"/>
          </w:tcPr>
          <w:p w14:paraId="303B6334" w14:textId="77777777" w:rsidR="007662FC" w:rsidRPr="00F62534" w:rsidRDefault="007662FC" w:rsidP="00B10D35">
            <w:pPr>
              <w:contextualSpacing/>
              <w:rPr>
                <w:rFonts w:asciiTheme="minorHAnsi" w:eastAsiaTheme="minorHAnsi" w:hAnsiTheme="minorHAnsi" w:cstheme="minorBidi"/>
                <w:b/>
              </w:rPr>
            </w:pPr>
          </w:p>
        </w:tc>
      </w:tr>
    </w:tbl>
    <w:p w14:paraId="303B6336" w14:textId="77777777" w:rsidR="007662FC" w:rsidRPr="00F62534" w:rsidRDefault="007662FC" w:rsidP="007662FC">
      <w:pPr>
        <w:jc w:val="center"/>
        <w:rPr>
          <w:rFonts w:asciiTheme="minorHAnsi" w:eastAsiaTheme="minorHAnsi" w:hAnsiTheme="minorHAnsi" w:cstheme="minorBidi"/>
        </w:rPr>
      </w:pPr>
    </w:p>
    <w:p w14:paraId="303B6337" w14:textId="77777777" w:rsidR="00370E5D" w:rsidRDefault="00370E5D" w:rsidP="008604DF">
      <w:pPr>
        <w:spacing w:after="0" w:line="240" w:lineRule="auto"/>
        <w:rPr>
          <w:rFonts w:asciiTheme="minorHAnsi" w:hAnsiTheme="minorHAnsi"/>
          <w:b/>
        </w:rPr>
      </w:pPr>
    </w:p>
    <w:p w14:paraId="303B6338" w14:textId="77777777" w:rsidR="00A407DC" w:rsidRDefault="00A407DC" w:rsidP="00B10D35">
      <w:pPr>
        <w:spacing w:after="0" w:line="240" w:lineRule="auto"/>
        <w:rPr>
          <w:rFonts w:asciiTheme="minorHAnsi" w:hAnsiTheme="minorHAnsi"/>
          <w:b/>
          <w:highlight w:val="yellow"/>
        </w:rPr>
      </w:pPr>
    </w:p>
    <w:p w14:paraId="303B6339" w14:textId="77777777" w:rsidR="007662FC" w:rsidRDefault="007662FC" w:rsidP="007662FC">
      <w:pPr>
        <w:spacing w:after="0" w:line="240" w:lineRule="auto"/>
        <w:jc w:val="center"/>
        <w:rPr>
          <w:rFonts w:asciiTheme="minorHAnsi" w:hAnsiTheme="minorHAnsi"/>
          <w:b/>
        </w:rPr>
      </w:pPr>
      <w:r w:rsidRPr="006B47E6">
        <w:rPr>
          <w:rFonts w:asciiTheme="minorHAnsi" w:hAnsiTheme="minorHAnsi"/>
          <w:b/>
          <w:highlight w:val="yellow"/>
        </w:rPr>
        <w:t>COMMUNITY BUILDING TIMES</w:t>
      </w:r>
      <w:r>
        <w:rPr>
          <w:rFonts w:asciiTheme="minorHAnsi" w:hAnsiTheme="minorHAnsi"/>
          <w:b/>
        </w:rPr>
        <w:t xml:space="preserve"> </w:t>
      </w:r>
    </w:p>
    <w:p w14:paraId="303B633A" w14:textId="77777777" w:rsidR="007662FC" w:rsidRDefault="007662FC" w:rsidP="007662FC">
      <w:pPr>
        <w:spacing w:after="0" w:line="240" w:lineRule="auto"/>
        <w:jc w:val="center"/>
        <w:rPr>
          <w:rFonts w:asciiTheme="minorHAnsi" w:hAnsiTheme="minorHAnsi"/>
          <w:b/>
        </w:rPr>
      </w:pPr>
    </w:p>
    <w:p w14:paraId="303B633B" w14:textId="77777777" w:rsidR="007662FC" w:rsidRDefault="007662FC" w:rsidP="007662FC">
      <w:pPr>
        <w:spacing w:after="0" w:line="240" w:lineRule="auto"/>
        <w:jc w:val="center"/>
        <w:rPr>
          <w:rFonts w:asciiTheme="minorHAnsi" w:hAnsiTheme="minorHAnsi"/>
          <w:b/>
        </w:rPr>
      </w:pPr>
    </w:p>
    <w:p w14:paraId="303B633C" w14:textId="77777777" w:rsidR="00370E5D" w:rsidRDefault="00370E5D" w:rsidP="008604DF">
      <w:pPr>
        <w:spacing w:after="0" w:line="240" w:lineRule="auto"/>
        <w:rPr>
          <w:rFonts w:asciiTheme="minorHAnsi" w:hAnsiTheme="minorHAnsi"/>
          <w:b/>
        </w:rPr>
      </w:pPr>
    </w:p>
    <w:p w14:paraId="303B633D" w14:textId="77777777" w:rsidR="00CD2E24" w:rsidRPr="008857E6" w:rsidRDefault="00044235" w:rsidP="00D341F6">
      <w:pPr>
        <w:spacing w:line="240" w:lineRule="auto"/>
        <w:rPr>
          <w:rFonts w:asciiTheme="minorHAnsi" w:hAnsiTheme="minorHAnsi"/>
          <w:b/>
        </w:rPr>
      </w:pPr>
      <w:r w:rsidRPr="008857E6">
        <w:rPr>
          <w:rFonts w:asciiTheme="minorHAnsi" w:hAnsiTheme="minorHAnsi"/>
          <w:b/>
        </w:rPr>
        <w:t>School Wide Morning Meeting</w:t>
      </w:r>
    </w:p>
    <w:tbl>
      <w:tblPr>
        <w:tblStyle w:val="TableGrid2"/>
        <w:tblW w:w="0" w:type="auto"/>
        <w:jc w:val="center"/>
        <w:tblLook w:val="04A0" w:firstRow="1" w:lastRow="0" w:firstColumn="1" w:lastColumn="0" w:noHBand="0" w:noVBand="1"/>
      </w:tblPr>
      <w:tblGrid>
        <w:gridCol w:w="11259"/>
      </w:tblGrid>
      <w:tr w:rsidR="003319B6" w:rsidRPr="00F62534" w14:paraId="303B633F" w14:textId="77777777" w:rsidTr="008857E6">
        <w:trPr>
          <w:jc w:val="center"/>
        </w:trPr>
        <w:tc>
          <w:tcPr>
            <w:tcW w:w="11259" w:type="dxa"/>
            <w:shd w:val="clear" w:color="auto" w:fill="D9D9D9" w:themeFill="background1" w:themeFillShade="D9"/>
          </w:tcPr>
          <w:p w14:paraId="303B633E"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Goals</w:t>
            </w:r>
          </w:p>
        </w:tc>
      </w:tr>
      <w:tr w:rsidR="003319B6" w:rsidRPr="00F62534" w14:paraId="303B6342" w14:textId="77777777" w:rsidTr="008857E6">
        <w:trPr>
          <w:jc w:val="center"/>
        </w:trPr>
        <w:tc>
          <w:tcPr>
            <w:tcW w:w="11259" w:type="dxa"/>
          </w:tcPr>
          <w:p w14:paraId="303B6340" w14:textId="77777777" w:rsidR="008857E6" w:rsidRDefault="003319B6" w:rsidP="008857E6">
            <w:pPr>
              <w:numPr>
                <w:ilvl w:val="0"/>
                <w:numId w:val="7"/>
              </w:numPr>
              <w:contextualSpacing/>
              <w:rPr>
                <w:rFonts w:asciiTheme="minorHAnsi" w:eastAsiaTheme="minorHAnsi" w:hAnsiTheme="minorHAnsi" w:cstheme="minorBidi"/>
              </w:rPr>
            </w:pPr>
            <w:r w:rsidRPr="00F62534">
              <w:rPr>
                <w:rFonts w:asciiTheme="minorHAnsi" w:eastAsiaTheme="minorHAnsi" w:hAnsiTheme="minorHAnsi" w:cstheme="minorBidi"/>
              </w:rPr>
              <w:t xml:space="preserve"> </w:t>
            </w:r>
            <w:r w:rsidR="008857E6">
              <w:rPr>
                <w:rFonts w:asciiTheme="minorHAnsi" w:eastAsiaTheme="minorHAnsi" w:hAnsiTheme="minorHAnsi" w:cstheme="minorBidi"/>
              </w:rPr>
              <w:t>The goal of the school wide morning meeting is to st</w:t>
            </w:r>
            <w:r w:rsidR="0033490F">
              <w:rPr>
                <w:rFonts w:asciiTheme="minorHAnsi" w:eastAsiaTheme="minorHAnsi" w:hAnsiTheme="minorHAnsi" w:cstheme="minorBidi"/>
              </w:rPr>
              <w:t>art the day joyfully</w:t>
            </w:r>
          </w:p>
          <w:p w14:paraId="303B6341" w14:textId="77777777" w:rsidR="003319B6" w:rsidRPr="008857E6" w:rsidRDefault="008857E6" w:rsidP="008857E6">
            <w:pPr>
              <w:numPr>
                <w:ilvl w:val="0"/>
                <w:numId w:val="7"/>
              </w:numPr>
              <w:contextualSpacing/>
              <w:rPr>
                <w:rFonts w:asciiTheme="minorHAnsi" w:eastAsiaTheme="minorHAnsi" w:hAnsiTheme="minorHAnsi" w:cstheme="minorBidi"/>
              </w:rPr>
            </w:pPr>
            <w:r>
              <w:rPr>
                <w:rFonts w:asciiTheme="minorHAnsi" w:eastAsiaTheme="minorHAnsi" w:hAnsiTheme="minorHAnsi" w:cstheme="minorBidi"/>
              </w:rPr>
              <w:t>The goal of the school wide morning meeting is a forum to teach and celebrate school wide values</w:t>
            </w:r>
          </w:p>
        </w:tc>
      </w:tr>
      <w:tr w:rsidR="003319B6" w:rsidRPr="00F62534" w14:paraId="303B6344" w14:textId="77777777" w:rsidTr="008857E6">
        <w:trPr>
          <w:jc w:val="center"/>
        </w:trPr>
        <w:tc>
          <w:tcPr>
            <w:tcW w:w="11259" w:type="dxa"/>
            <w:shd w:val="clear" w:color="auto" w:fill="D9D9D9" w:themeFill="background1" w:themeFillShade="D9"/>
          </w:tcPr>
          <w:p w14:paraId="303B6343"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Context</w:t>
            </w:r>
          </w:p>
        </w:tc>
      </w:tr>
      <w:tr w:rsidR="003319B6" w:rsidRPr="00F62534" w14:paraId="303B6346" w14:textId="77777777" w:rsidTr="008857E6">
        <w:trPr>
          <w:jc w:val="center"/>
        </w:trPr>
        <w:tc>
          <w:tcPr>
            <w:tcW w:w="11259" w:type="dxa"/>
          </w:tcPr>
          <w:p w14:paraId="303B6345" w14:textId="77777777" w:rsidR="003319B6" w:rsidRPr="008857E6" w:rsidRDefault="008857E6" w:rsidP="008857E6">
            <w:pPr>
              <w:pStyle w:val="ListParagraph"/>
              <w:numPr>
                <w:ilvl w:val="0"/>
                <w:numId w:val="28"/>
              </w:numPr>
              <w:rPr>
                <w:rFonts w:asciiTheme="minorHAnsi" w:eastAsiaTheme="minorHAnsi" w:hAnsiTheme="minorHAnsi" w:cstheme="minorBidi"/>
              </w:rPr>
            </w:pPr>
            <w:r>
              <w:rPr>
                <w:rFonts w:asciiTheme="minorHAnsi" w:eastAsiaTheme="minorHAnsi" w:hAnsiTheme="minorHAnsi" w:cstheme="minorBidi"/>
              </w:rPr>
              <w:t>In years 1 and 2 we did not have a School Wide Morning Meeting and our classroom based morning meetings were not as strong or purposeful as they needed to be.  To have a super joyful start to the day and to start the day off strong as a learning community, we are incorporating a school wide morning meeting for Year 3.</w:t>
            </w:r>
          </w:p>
        </w:tc>
      </w:tr>
      <w:tr w:rsidR="003319B6" w:rsidRPr="00F62534" w14:paraId="303B6348" w14:textId="77777777" w:rsidTr="008857E6">
        <w:trPr>
          <w:jc w:val="center"/>
        </w:trPr>
        <w:tc>
          <w:tcPr>
            <w:tcW w:w="11259" w:type="dxa"/>
            <w:shd w:val="clear" w:color="auto" w:fill="D9D9D9" w:themeFill="background1" w:themeFillShade="D9"/>
          </w:tcPr>
          <w:p w14:paraId="303B6347" w14:textId="77777777" w:rsidR="003319B6" w:rsidRPr="00F62534" w:rsidRDefault="008857E6" w:rsidP="008857E6">
            <w:pPr>
              <w:jc w:val="center"/>
              <w:rPr>
                <w:rFonts w:asciiTheme="minorHAnsi" w:eastAsiaTheme="minorHAnsi" w:hAnsiTheme="minorHAnsi" w:cstheme="minorBidi"/>
                <w:b/>
              </w:rPr>
            </w:pPr>
            <w:r>
              <w:rPr>
                <w:rFonts w:asciiTheme="minorHAnsi" w:eastAsiaTheme="minorHAnsi" w:hAnsiTheme="minorHAnsi" w:cstheme="minorBidi"/>
                <w:b/>
              </w:rPr>
              <w:t>Agenda</w:t>
            </w:r>
            <w:r w:rsidR="003319B6" w:rsidRPr="00F62534">
              <w:rPr>
                <w:rFonts w:asciiTheme="minorHAnsi" w:eastAsiaTheme="minorHAnsi" w:hAnsiTheme="minorHAnsi" w:cstheme="minorBidi"/>
                <w:b/>
              </w:rPr>
              <w:t xml:space="preserve"> and Logistics</w:t>
            </w:r>
          </w:p>
        </w:tc>
      </w:tr>
      <w:tr w:rsidR="003319B6" w:rsidRPr="00F62534" w14:paraId="303B635D" w14:textId="77777777" w:rsidTr="008857E6">
        <w:trPr>
          <w:jc w:val="center"/>
        </w:trPr>
        <w:tc>
          <w:tcPr>
            <w:tcW w:w="11259" w:type="dxa"/>
          </w:tcPr>
          <w:p w14:paraId="303B6349" w14:textId="77777777" w:rsidR="003319B6" w:rsidRPr="008857E6" w:rsidRDefault="008857E6" w:rsidP="008857E6">
            <w:pPr>
              <w:rPr>
                <w:rFonts w:asciiTheme="minorHAnsi" w:eastAsiaTheme="minorHAnsi" w:hAnsiTheme="minorHAnsi" w:cstheme="minorBidi"/>
              </w:rPr>
            </w:pPr>
            <w:r>
              <w:rPr>
                <w:rFonts w:asciiTheme="minorHAnsi" w:eastAsiaTheme="minorHAnsi" w:hAnsiTheme="minorHAnsi" w:cstheme="minorBidi"/>
                <w:b/>
              </w:rPr>
              <w:t>Agenda</w:t>
            </w:r>
            <w:r w:rsidR="003346D3">
              <w:rPr>
                <w:rFonts w:asciiTheme="minorHAnsi" w:eastAsiaTheme="minorHAnsi" w:hAnsiTheme="minorHAnsi" w:cstheme="minorBidi"/>
                <w:b/>
              </w:rPr>
              <w:t xml:space="preserve"> – 5 minutes</w:t>
            </w:r>
          </w:p>
          <w:p w14:paraId="303B634A" w14:textId="77777777" w:rsidR="004D5D26" w:rsidRPr="00B10D35" w:rsidRDefault="004D5D26" w:rsidP="004D5D26">
            <w:pPr>
              <w:rPr>
                <w:rFonts w:asciiTheme="minorHAnsi" w:eastAsiaTheme="minorHAnsi" w:hAnsiTheme="minorHAnsi" w:cstheme="minorBidi"/>
              </w:rPr>
            </w:pPr>
          </w:p>
          <w:p w14:paraId="303B634B" w14:textId="77777777" w:rsidR="008857E6" w:rsidRPr="00B10D35" w:rsidRDefault="004D5D26" w:rsidP="00B10D35">
            <w:pPr>
              <w:pStyle w:val="ListParagraph"/>
              <w:numPr>
                <w:ilvl w:val="0"/>
                <w:numId w:val="41"/>
              </w:numPr>
              <w:rPr>
                <w:rFonts w:asciiTheme="minorHAnsi" w:eastAsiaTheme="minorHAnsi" w:hAnsiTheme="minorHAnsi" w:cstheme="minorBidi"/>
              </w:rPr>
            </w:pPr>
            <w:r w:rsidRPr="00B10D35">
              <w:rPr>
                <w:rFonts w:asciiTheme="minorHAnsi" w:eastAsiaTheme="minorHAnsi" w:hAnsiTheme="minorHAnsi" w:cstheme="minorBidi"/>
              </w:rPr>
              <w:t xml:space="preserve">Seconds: </w:t>
            </w:r>
            <w:r w:rsidR="008857E6" w:rsidRPr="00B10D35">
              <w:rPr>
                <w:rFonts w:asciiTheme="minorHAnsi" w:eastAsiaTheme="minorHAnsi" w:hAnsiTheme="minorHAnsi" w:cstheme="minorBidi"/>
              </w:rPr>
              <w:t>Greeting (Good Morning AF Aspire….Good Morning Team and Family)</w:t>
            </w:r>
          </w:p>
          <w:p w14:paraId="303B634C" w14:textId="77777777" w:rsidR="00A407DC" w:rsidRPr="00B10D35" w:rsidRDefault="004D5D26" w:rsidP="004D5D26">
            <w:pPr>
              <w:ind w:left="360"/>
              <w:rPr>
                <w:rFonts w:asciiTheme="minorHAnsi" w:hAnsiTheme="minorHAnsi"/>
              </w:rPr>
            </w:pPr>
            <w:r w:rsidRPr="00B10D35">
              <w:rPr>
                <w:rFonts w:asciiTheme="minorHAnsi" w:hAnsiTheme="minorHAnsi"/>
              </w:rPr>
              <w:t>1:00 Chant</w:t>
            </w:r>
          </w:p>
          <w:p w14:paraId="303B634D" w14:textId="77777777" w:rsidR="00A407DC" w:rsidRPr="00B10D35" w:rsidRDefault="00A407DC" w:rsidP="00A407DC">
            <w:pPr>
              <w:rPr>
                <w:rFonts w:asciiTheme="minorHAnsi" w:hAnsiTheme="minorHAnsi"/>
              </w:rPr>
            </w:pPr>
            <w:r w:rsidRPr="00B10D35">
              <w:rPr>
                <w:rFonts w:asciiTheme="minorHAnsi" w:hAnsiTheme="minorHAnsi"/>
              </w:rPr>
              <w:t xml:space="preserve">This is the school </w:t>
            </w:r>
          </w:p>
          <w:p w14:paraId="303B634E" w14:textId="77777777" w:rsidR="00A407DC" w:rsidRPr="00B10D35" w:rsidRDefault="00A407DC" w:rsidP="00A407DC">
            <w:pPr>
              <w:rPr>
                <w:rFonts w:asciiTheme="minorHAnsi" w:hAnsiTheme="minorHAnsi"/>
              </w:rPr>
            </w:pPr>
            <w:r w:rsidRPr="00B10D35">
              <w:rPr>
                <w:rFonts w:asciiTheme="minorHAnsi" w:hAnsiTheme="minorHAnsi"/>
              </w:rPr>
              <w:t>That has the kids</w:t>
            </w:r>
          </w:p>
          <w:p w14:paraId="303B634F" w14:textId="77777777" w:rsidR="00A407DC" w:rsidRPr="00B10D35" w:rsidRDefault="00A407DC" w:rsidP="00A407DC">
            <w:pPr>
              <w:rPr>
                <w:rFonts w:asciiTheme="minorHAnsi" w:hAnsiTheme="minorHAnsi"/>
              </w:rPr>
            </w:pPr>
            <w:r w:rsidRPr="00B10D35">
              <w:rPr>
                <w:rFonts w:asciiTheme="minorHAnsi" w:hAnsiTheme="minorHAnsi"/>
              </w:rPr>
              <w:t>Who want to learn</w:t>
            </w:r>
          </w:p>
          <w:p w14:paraId="303B6350" w14:textId="77777777" w:rsidR="00A407DC" w:rsidRPr="00B10D35" w:rsidRDefault="00A407DC" w:rsidP="00A407DC">
            <w:pPr>
              <w:rPr>
                <w:rFonts w:asciiTheme="minorHAnsi" w:hAnsiTheme="minorHAnsi"/>
              </w:rPr>
            </w:pPr>
            <w:r w:rsidRPr="00B10D35">
              <w:rPr>
                <w:rFonts w:asciiTheme="minorHAnsi" w:hAnsiTheme="minorHAnsi"/>
              </w:rPr>
              <w:t>To read more books</w:t>
            </w:r>
          </w:p>
          <w:p w14:paraId="303B6351" w14:textId="77777777" w:rsidR="00A407DC" w:rsidRPr="00B10D35" w:rsidRDefault="00A407DC" w:rsidP="00A407DC">
            <w:pPr>
              <w:rPr>
                <w:rFonts w:asciiTheme="minorHAnsi" w:hAnsiTheme="minorHAnsi"/>
              </w:rPr>
            </w:pPr>
            <w:r w:rsidRPr="00B10D35">
              <w:rPr>
                <w:rFonts w:asciiTheme="minorHAnsi" w:hAnsiTheme="minorHAnsi"/>
              </w:rPr>
              <w:t>To build a better tomorrow</w:t>
            </w:r>
          </w:p>
          <w:p w14:paraId="303B6352" w14:textId="77777777" w:rsidR="00A407DC" w:rsidRPr="00B10D35" w:rsidRDefault="00A407DC" w:rsidP="004D5D26">
            <w:pPr>
              <w:rPr>
                <w:rFonts w:asciiTheme="minorHAnsi" w:eastAsiaTheme="minorHAnsi" w:hAnsiTheme="minorHAnsi" w:cstheme="minorBidi"/>
              </w:rPr>
            </w:pPr>
          </w:p>
          <w:p w14:paraId="303B6353" w14:textId="77777777" w:rsidR="004D5D26" w:rsidRPr="00B10D35" w:rsidRDefault="004D5D26" w:rsidP="004D5D26">
            <w:pPr>
              <w:rPr>
                <w:rFonts w:asciiTheme="minorHAnsi" w:eastAsiaTheme="minorHAnsi" w:hAnsiTheme="minorHAnsi" w:cstheme="minorBidi"/>
              </w:rPr>
            </w:pPr>
            <w:r w:rsidRPr="00B10D35">
              <w:rPr>
                <w:rFonts w:asciiTheme="minorHAnsi" w:eastAsiaTheme="minorHAnsi" w:hAnsiTheme="minorHAnsi" w:cstheme="minorBidi"/>
              </w:rPr>
              <w:t xml:space="preserve">30 Seconds: </w:t>
            </w:r>
            <w:r w:rsidR="009E7FE8" w:rsidRPr="00B10D35">
              <w:rPr>
                <w:rFonts w:asciiTheme="minorHAnsi" w:eastAsiaTheme="minorHAnsi" w:hAnsiTheme="minorHAnsi" w:cstheme="minorBidi"/>
              </w:rPr>
              <w:t>(Value of Month is Enthusiasm</w:t>
            </w:r>
            <w:r w:rsidRPr="00B10D35">
              <w:rPr>
                <w:rFonts w:asciiTheme="minorHAnsi" w:eastAsiaTheme="minorHAnsi" w:hAnsiTheme="minorHAnsi" w:cstheme="minorBidi"/>
              </w:rPr>
              <w:t>, is &lt;Enthusiasm</w:t>
            </w:r>
            <w:r w:rsidR="003346D3" w:rsidRPr="00B10D35">
              <w:rPr>
                <w:rFonts w:asciiTheme="minorHAnsi" w:eastAsiaTheme="minorHAnsi" w:hAnsiTheme="minorHAnsi" w:cstheme="minorBidi"/>
              </w:rPr>
              <w:t>&gt;.  T</w:t>
            </w:r>
            <w:r w:rsidR="009E7FE8" w:rsidRPr="00B10D35">
              <w:rPr>
                <w:rFonts w:asciiTheme="minorHAnsi" w:eastAsiaTheme="minorHAnsi" w:hAnsiTheme="minorHAnsi" w:cstheme="minorBidi"/>
              </w:rPr>
              <w:t>he person who represents Enthusiasm</w:t>
            </w:r>
            <w:r w:rsidR="003346D3" w:rsidRPr="00B10D35">
              <w:rPr>
                <w:rFonts w:asciiTheme="minorHAnsi" w:eastAsiaTheme="minorHAnsi" w:hAnsiTheme="minorHAnsi" w:cstheme="minorBidi"/>
              </w:rPr>
              <w:t xml:space="preserve"> for us is _____.  </w:t>
            </w:r>
            <w:r w:rsidR="009E7FE8" w:rsidRPr="00B10D35">
              <w:rPr>
                <w:rFonts w:asciiTheme="minorHAnsi" w:eastAsiaTheme="minorHAnsi" w:hAnsiTheme="minorHAnsi" w:cstheme="minorBidi"/>
              </w:rPr>
              <w:t xml:space="preserve">  </w:t>
            </w:r>
            <w:r w:rsidRPr="00B10D35">
              <w:rPr>
                <w:rFonts w:asciiTheme="minorHAnsi" w:eastAsiaTheme="minorHAnsi" w:hAnsiTheme="minorHAnsi" w:cstheme="minorBidi"/>
              </w:rPr>
              <w:t xml:space="preserve">  &lt;</w:t>
            </w:r>
            <w:r w:rsidRPr="00B10D35">
              <w:rPr>
                <w:rFonts w:asciiTheme="minorHAnsi" w:eastAsia="Times New Roman" w:hAnsiTheme="minorHAnsi"/>
              </w:rPr>
              <w:t>Have courage and hope.&gt;</w:t>
            </w:r>
          </w:p>
          <w:p w14:paraId="303B6354" w14:textId="77777777" w:rsidR="004D5D26" w:rsidRPr="00B10D35" w:rsidRDefault="004D5D26" w:rsidP="004D5D26">
            <w:pPr>
              <w:rPr>
                <w:rFonts w:asciiTheme="minorHAnsi" w:eastAsiaTheme="minorHAnsi" w:hAnsiTheme="minorHAnsi" w:cstheme="minorBidi"/>
              </w:rPr>
            </w:pPr>
          </w:p>
          <w:p w14:paraId="303B6355" w14:textId="77777777" w:rsidR="004D5D26" w:rsidRPr="00B10D35" w:rsidRDefault="004D5D26" w:rsidP="004D5D26">
            <w:pPr>
              <w:rPr>
                <w:rFonts w:asciiTheme="minorHAnsi" w:eastAsiaTheme="minorHAnsi" w:hAnsiTheme="minorHAnsi" w:cstheme="minorBidi"/>
              </w:rPr>
            </w:pPr>
            <w:r w:rsidRPr="00B10D35">
              <w:rPr>
                <w:rFonts w:asciiTheme="minorHAnsi" w:eastAsiaTheme="minorHAnsi" w:hAnsiTheme="minorHAnsi" w:cstheme="minorBidi"/>
              </w:rPr>
              <w:t>You can show Enthusiasm today by ___________________.</w:t>
            </w:r>
          </w:p>
          <w:p w14:paraId="303B6356" w14:textId="77777777" w:rsidR="00F33B23" w:rsidRPr="00B10D35" w:rsidRDefault="00F33B23" w:rsidP="00F33B23">
            <w:pPr>
              <w:rPr>
                <w:rFonts w:asciiTheme="minorHAnsi" w:eastAsiaTheme="minorHAnsi" w:hAnsiTheme="minorHAnsi" w:cstheme="minorBidi"/>
              </w:rPr>
            </w:pPr>
          </w:p>
          <w:p w14:paraId="303B6357" w14:textId="77777777" w:rsidR="004D5D26" w:rsidRPr="00B10D35" w:rsidRDefault="00B10D35" w:rsidP="00F33B23">
            <w:pPr>
              <w:rPr>
                <w:rFonts w:asciiTheme="minorHAnsi" w:eastAsiaTheme="minorHAnsi" w:hAnsiTheme="minorHAnsi" w:cstheme="minorBidi"/>
              </w:rPr>
            </w:pPr>
            <w:r w:rsidRPr="00B10D35">
              <w:rPr>
                <w:rFonts w:asciiTheme="minorHAnsi" w:eastAsiaTheme="minorHAnsi" w:hAnsiTheme="minorHAnsi" w:cstheme="minorBidi"/>
              </w:rPr>
              <w:t xml:space="preserve">1 Minute: CHANT </w:t>
            </w:r>
          </w:p>
          <w:p w14:paraId="303B6358" w14:textId="77777777" w:rsidR="004D5D26" w:rsidRPr="00B10D35" w:rsidRDefault="004D5D26" w:rsidP="00F33B23">
            <w:pPr>
              <w:rPr>
                <w:rFonts w:asciiTheme="minorHAnsi" w:eastAsiaTheme="minorHAnsi" w:hAnsiTheme="minorHAnsi" w:cstheme="minorBidi"/>
              </w:rPr>
            </w:pPr>
          </w:p>
          <w:p w14:paraId="303B6359" w14:textId="77777777" w:rsidR="004D5D26" w:rsidRPr="00B10D35" w:rsidRDefault="004D5D26" w:rsidP="00F33B23">
            <w:pPr>
              <w:rPr>
                <w:rFonts w:asciiTheme="minorHAnsi" w:eastAsiaTheme="minorHAnsi" w:hAnsiTheme="minorHAnsi" w:cstheme="minorBidi"/>
              </w:rPr>
            </w:pPr>
            <w:r w:rsidRPr="00B10D35">
              <w:rPr>
                <w:rFonts w:asciiTheme="minorHAnsi" w:eastAsiaTheme="minorHAnsi" w:hAnsiTheme="minorHAnsi" w:cstheme="minorBidi"/>
              </w:rPr>
              <w:t xml:space="preserve">5 Seconds </w:t>
            </w:r>
            <w:r w:rsidR="00DD3C23" w:rsidRPr="00B10D35">
              <w:rPr>
                <w:rFonts w:asciiTheme="minorHAnsi" w:eastAsiaTheme="minorHAnsi" w:hAnsiTheme="minorHAnsi" w:cstheme="minorBidi"/>
              </w:rPr>
              <w:t>Closing - Scholars</w:t>
            </w:r>
            <w:r w:rsidRPr="00B10D35">
              <w:rPr>
                <w:rFonts w:asciiTheme="minorHAnsi" w:eastAsiaTheme="minorHAnsi" w:hAnsiTheme="minorHAnsi" w:cstheme="minorBidi"/>
              </w:rPr>
              <w:t>,</w:t>
            </w:r>
            <w:r w:rsidR="00D447A7" w:rsidRPr="00B10D35">
              <w:rPr>
                <w:rFonts w:asciiTheme="minorHAnsi" w:eastAsiaTheme="minorHAnsi" w:hAnsiTheme="minorHAnsi" w:cstheme="minorBidi"/>
              </w:rPr>
              <w:t xml:space="preserve"> have a Great Day.  Track Me (Transition)</w:t>
            </w:r>
          </w:p>
          <w:p w14:paraId="303B635A" w14:textId="77777777" w:rsidR="004D5D26" w:rsidRPr="00B10D35" w:rsidRDefault="004D5D26" w:rsidP="00F33B23">
            <w:pPr>
              <w:rPr>
                <w:rFonts w:asciiTheme="minorHAnsi" w:eastAsiaTheme="minorHAnsi" w:hAnsiTheme="minorHAnsi" w:cstheme="minorBidi"/>
              </w:rPr>
            </w:pPr>
          </w:p>
          <w:p w14:paraId="303B635B" w14:textId="77777777" w:rsidR="003319B6" w:rsidRPr="00F62534" w:rsidRDefault="003319B6" w:rsidP="008857E6">
            <w:pPr>
              <w:rPr>
                <w:rFonts w:asciiTheme="minorHAnsi" w:eastAsiaTheme="minorHAnsi" w:hAnsiTheme="minorHAnsi" w:cstheme="minorBidi"/>
                <w:b/>
              </w:rPr>
            </w:pPr>
            <w:r w:rsidRPr="00F62534">
              <w:rPr>
                <w:rFonts w:asciiTheme="minorHAnsi" w:eastAsiaTheme="minorHAnsi" w:hAnsiTheme="minorHAnsi" w:cstheme="minorBidi"/>
                <w:b/>
              </w:rPr>
              <w:t>Logistics</w:t>
            </w:r>
          </w:p>
          <w:p w14:paraId="303B635C" w14:textId="77777777" w:rsidR="003319B6" w:rsidRPr="00F62534" w:rsidRDefault="00B10D35" w:rsidP="008857E6">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See minute by minute versioin</w:t>
            </w:r>
          </w:p>
        </w:tc>
      </w:tr>
      <w:tr w:rsidR="003319B6" w:rsidRPr="00F62534" w14:paraId="303B635F" w14:textId="77777777" w:rsidTr="008857E6">
        <w:trPr>
          <w:jc w:val="center"/>
        </w:trPr>
        <w:tc>
          <w:tcPr>
            <w:tcW w:w="11259" w:type="dxa"/>
            <w:shd w:val="clear" w:color="auto" w:fill="D9D9D9" w:themeFill="background1" w:themeFillShade="D9"/>
          </w:tcPr>
          <w:p w14:paraId="303B635E" w14:textId="77777777" w:rsidR="003319B6" w:rsidRPr="00F62534" w:rsidRDefault="00D447A7" w:rsidP="008857E6">
            <w:pPr>
              <w:jc w:val="center"/>
              <w:rPr>
                <w:rFonts w:asciiTheme="minorHAnsi" w:eastAsiaTheme="minorHAnsi" w:hAnsiTheme="minorHAnsi" w:cstheme="minorBidi"/>
                <w:b/>
              </w:rPr>
            </w:pPr>
            <w:r w:rsidRPr="00F62534">
              <w:rPr>
                <w:rFonts w:asciiTheme="minorHAnsi" w:eastAsiaTheme="minorHAnsi" w:hAnsiTheme="minorHAnsi" w:cstheme="minorBidi"/>
                <w:b/>
              </w:rPr>
              <w:t xml:space="preserve"> </w:t>
            </w:r>
            <w:r w:rsidR="003319B6" w:rsidRPr="00F62534">
              <w:rPr>
                <w:rFonts w:asciiTheme="minorHAnsi" w:eastAsiaTheme="minorHAnsi" w:hAnsiTheme="minorHAnsi" w:cstheme="minorBidi"/>
                <w:b/>
              </w:rPr>
              <w:t>Documents</w:t>
            </w:r>
          </w:p>
        </w:tc>
      </w:tr>
      <w:tr w:rsidR="003319B6" w:rsidRPr="00F62534" w14:paraId="303B6364" w14:textId="77777777" w:rsidTr="008857E6">
        <w:trPr>
          <w:jc w:val="center"/>
        </w:trPr>
        <w:tc>
          <w:tcPr>
            <w:tcW w:w="11259" w:type="dxa"/>
          </w:tcPr>
          <w:p w14:paraId="303B6360" w14:textId="77777777" w:rsidR="008857E6" w:rsidRPr="003346D3" w:rsidRDefault="003346D3" w:rsidP="008857E6">
            <w:pPr>
              <w:numPr>
                <w:ilvl w:val="0"/>
                <w:numId w:val="8"/>
              </w:numPr>
              <w:contextualSpacing/>
              <w:rPr>
                <w:rFonts w:asciiTheme="minorHAnsi" w:eastAsiaTheme="minorHAnsi" w:hAnsiTheme="minorHAnsi" w:cstheme="minorBidi"/>
              </w:rPr>
            </w:pPr>
            <w:r w:rsidRPr="003346D3">
              <w:rPr>
                <w:rFonts w:asciiTheme="minorHAnsi" w:eastAsiaTheme="minorHAnsi" w:hAnsiTheme="minorHAnsi" w:cstheme="minorBidi"/>
              </w:rPr>
              <w:t>Chant Lyrics</w:t>
            </w:r>
          </w:p>
          <w:p w14:paraId="303B6361" w14:textId="77777777" w:rsidR="003319B6" w:rsidRPr="003346D3" w:rsidRDefault="003346D3" w:rsidP="008857E6">
            <w:pPr>
              <w:numPr>
                <w:ilvl w:val="0"/>
                <w:numId w:val="8"/>
              </w:numPr>
              <w:contextualSpacing/>
              <w:rPr>
                <w:rFonts w:asciiTheme="minorHAnsi" w:eastAsiaTheme="minorHAnsi" w:hAnsiTheme="minorHAnsi" w:cstheme="minorBidi"/>
              </w:rPr>
            </w:pPr>
            <w:r w:rsidRPr="003346D3">
              <w:rPr>
                <w:rFonts w:asciiTheme="minorHAnsi" w:eastAsiaTheme="minorHAnsi" w:hAnsiTheme="minorHAnsi" w:cstheme="minorBidi"/>
              </w:rPr>
              <w:t>Song Lyrics</w:t>
            </w:r>
          </w:p>
          <w:p w14:paraId="303B6362" w14:textId="77777777" w:rsidR="003346D3" w:rsidRPr="003346D3" w:rsidRDefault="003346D3" w:rsidP="008857E6">
            <w:pPr>
              <w:numPr>
                <w:ilvl w:val="0"/>
                <w:numId w:val="8"/>
              </w:numPr>
              <w:contextualSpacing/>
              <w:rPr>
                <w:rFonts w:asciiTheme="minorHAnsi" w:eastAsiaTheme="minorHAnsi" w:hAnsiTheme="minorHAnsi" w:cstheme="minorBidi"/>
              </w:rPr>
            </w:pPr>
            <w:r w:rsidRPr="003346D3">
              <w:rPr>
                <w:rFonts w:asciiTheme="minorHAnsi" w:eastAsiaTheme="minorHAnsi" w:hAnsiTheme="minorHAnsi" w:cstheme="minorBidi"/>
              </w:rPr>
              <w:t>Minute by Minute Vision</w:t>
            </w:r>
          </w:p>
          <w:p w14:paraId="303B6363" w14:textId="77777777" w:rsidR="003346D3" w:rsidRPr="00F62534" w:rsidRDefault="003346D3" w:rsidP="008857E6">
            <w:pPr>
              <w:numPr>
                <w:ilvl w:val="0"/>
                <w:numId w:val="8"/>
              </w:numPr>
              <w:contextualSpacing/>
              <w:rPr>
                <w:rFonts w:asciiTheme="minorHAnsi" w:eastAsiaTheme="minorHAnsi" w:hAnsiTheme="minorHAnsi" w:cstheme="minorBidi"/>
                <w:b/>
              </w:rPr>
            </w:pPr>
            <w:r w:rsidRPr="003346D3">
              <w:rPr>
                <w:rFonts w:asciiTheme="minorHAnsi" w:eastAsiaTheme="minorHAnsi" w:hAnsiTheme="minorHAnsi" w:cstheme="minorBidi"/>
              </w:rPr>
              <w:t>Teaching Version for First 6 Weeks of School</w:t>
            </w:r>
          </w:p>
        </w:tc>
      </w:tr>
      <w:tr w:rsidR="003319B6" w:rsidRPr="00F62534" w14:paraId="303B6366" w14:textId="77777777" w:rsidTr="008857E6">
        <w:trPr>
          <w:jc w:val="center"/>
        </w:trPr>
        <w:tc>
          <w:tcPr>
            <w:tcW w:w="11259" w:type="dxa"/>
            <w:shd w:val="clear" w:color="auto" w:fill="D9D9D9" w:themeFill="background1" w:themeFillShade="D9"/>
          </w:tcPr>
          <w:p w14:paraId="303B6365"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Reflections</w:t>
            </w:r>
          </w:p>
        </w:tc>
      </w:tr>
      <w:tr w:rsidR="003319B6" w:rsidRPr="00F62534" w14:paraId="303B6369" w14:textId="77777777" w:rsidTr="008857E6">
        <w:trPr>
          <w:jc w:val="center"/>
        </w:trPr>
        <w:tc>
          <w:tcPr>
            <w:tcW w:w="11259" w:type="dxa"/>
          </w:tcPr>
          <w:p w14:paraId="303B6367" w14:textId="77777777" w:rsidR="003319B6" w:rsidRPr="00F62534" w:rsidRDefault="003319B6" w:rsidP="008857E6">
            <w:pPr>
              <w:rPr>
                <w:rFonts w:asciiTheme="minorHAnsi" w:eastAsiaTheme="minorHAnsi" w:hAnsiTheme="minorHAnsi" w:cstheme="minorBidi"/>
                <w:b/>
              </w:rPr>
            </w:pPr>
          </w:p>
          <w:p w14:paraId="303B6368" w14:textId="77777777" w:rsidR="003319B6" w:rsidRPr="00F62534" w:rsidRDefault="003319B6" w:rsidP="004D5D26">
            <w:pPr>
              <w:contextualSpacing/>
              <w:rPr>
                <w:rFonts w:asciiTheme="minorHAnsi" w:eastAsiaTheme="minorHAnsi" w:hAnsiTheme="minorHAnsi" w:cstheme="minorBidi"/>
                <w:b/>
              </w:rPr>
            </w:pPr>
          </w:p>
        </w:tc>
      </w:tr>
    </w:tbl>
    <w:p w14:paraId="303B636A" w14:textId="77777777" w:rsidR="003319B6" w:rsidRDefault="003319B6" w:rsidP="00D341F6">
      <w:pPr>
        <w:spacing w:line="240" w:lineRule="auto"/>
        <w:rPr>
          <w:rFonts w:asciiTheme="minorHAnsi" w:hAnsiTheme="minorHAnsi"/>
        </w:rPr>
      </w:pPr>
    </w:p>
    <w:p w14:paraId="303B636B" w14:textId="77777777" w:rsidR="003319B6" w:rsidRDefault="003319B6" w:rsidP="00D341F6">
      <w:pPr>
        <w:spacing w:line="240" w:lineRule="auto"/>
        <w:rPr>
          <w:rFonts w:asciiTheme="minorHAnsi" w:hAnsiTheme="minorHAnsi"/>
        </w:rPr>
      </w:pPr>
    </w:p>
    <w:p w14:paraId="303B636C" w14:textId="77777777" w:rsidR="00044235" w:rsidRPr="0078196E" w:rsidRDefault="007662FC" w:rsidP="00D341F6">
      <w:pPr>
        <w:spacing w:line="240" w:lineRule="auto"/>
        <w:rPr>
          <w:rFonts w:asciiTheme="minorHAnsi" w:hAnsiTheme="minorHAnsi"/>
          <w:b/>
        </w:rPr>
      </w:pPr>
      <w:r w:rsidRPr="0078196E">
        <w:rPr>
          <w:rFonts w:asciiTheme="minorHAnsi" w:hAnsiTheme="minorHAnsi"/>
          <w:b/>
        </w:rPr>
        <w:t>Entry into Class</w:t>
      </w:r>
    </w:p>
    <w:tbl>
      <w:tblPr>
        <w:tblStyle w:val="TableGrid2"/>
        <w:tblW w:w="0" w:type="auto"/>
        <w:jc w:val="center"/>
        <w:tblLook w:val="04A0" w:firstRow="1" w:lastRow="0" w:firstColumn="1" w:lastColumn="0" w:noHBand="0" w:noVBand="1"/>
      </w:tblPr>
      <w:tblGrid>
        <w:gridCol w:w="11259"/>
      </w:tblGrid>
      <w:tr w:rsidR="003319B6" w:rsidRPr="00F62534" w14:paraId="303B636E" w14:textId="77777777" w:rsidTr="008857E6">
        <w:trPr>
          <w:jc w:val="center"/>
        </w:trPr>
        <w:tc>
          <w:tcPr>
            <w:tcW w:w="11259" w:type="dxa"/>
            <w:shd w:val="clear" w:color="auto" w:fill="D9D9D9" w:themeFill="background1" w:themeFillShade="D9"/>
          </w:tcPr>
          <w:p w14:paraId="303B636D"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Goals</w:t>
            </w:r>
          </w:p>
        </w:tc>
      </w:tr>
      <w:tr w:rsidR="003319B6" w:rsidRPr="00F62534" w14:paraId="303B6372" w14:textId="77777777" w:rsidTr="008857E6">
        <w:trPr>
          <w:jc w:val="center"/>
        </w:trPr>
        <w:tc>
          <w:tcPr>
            <w:tcW w:w="11259" w:type="dxa"/>
          </w:tcPr>
          <w:p w14:paraId="303B636F" w14:textId="77777777" w:rsidR="003346D3" w:rsidRDefault="003319B6" w:rsidP="003346D3">
            <w:pPr>
              <w:numPr>
                <w:ilvl w:val="0"/>
                <w:numId w:val="7"/>
              </w:numPr>
              <w:contextualSpacing/>
              <w:rPr>
                <w:rFonts w:asciiTheme="minorHAnsi" w:eastAsiaTheme="minorHAnsi" w:hAnsiTheme="minorHAnsi" w:cstheme="minorBidi"/>
              </w:rPr>
            </w:pPr>
            <w:r w:rsidRPr="00F62534">
              <w:rPr>
                <w:rFonts w:asciiTheme="minorHAnsi" w:eastAsiaTheme="minorHAnsi" w:hAnsiTheme="minorHAnsi" w:cstheme="minorBidi"/>
              </w:rPr>
              <w:t xml:space="preserve"> </w:t>
            </w:r>
            <w:r>
              <w:rPr>
                <w:rFonts w:asciiTheme="minorHAnsi" w:eastAsiaTheme="minorHAnsi" w:hAnsiTheme="minorHAnsi" w:cstheme="minorBidi"/>
              </w:rPr>
              <w:t xml:space="preserve">The goal of </w:t>
            </w:r>
            <w:r w:rsidR="003346D3">
              <w:rPr>
                <w:rFonts w:asciiTheme="minorHAnsi" w:eastAsiaTheme="minorHAnsi" w:hAnsiTheme="minorHAnsi" w:cstheme="minorBidi"/>
              </w:rPr>
              <w:t>Entry into Class is to create a threshold from the hallway to the classroom to set up a strong learning environment from the start</w:t>
            </w:r>
          </w:p>
          <w:p w14:paraId="303B6370" w14:textId="77777777" w:rsidR="0078196E" w:rsidRPr="00F62534" w:rsidRDefault="0078196E" w:rsidP="003346D3">
            <w:pPr>
              <w:numPr>
                <w:ilvl w:val="0"/>
                <w:numId w:val="7"/>
              </w:numPr>
              <w:contextualSpacing/>
              <w:rPr>
                <w:rFonts w:asciiTheme="minorHAnsi" w:eastAsiaTheme="minorHAnsi" w:hAnsiTheme="minorHAnsi" w:cstheme="minorBidi"/>
              </w:rPr>
            </w:pPr>
            <w:r>
              <w:rPr>
                <w:rFonts w:asciiTheme="minorHAnsi" w:eastAsiaTheme="minorHAnsi" w:hAnsiTheme="minorHAnsi" w:cstheme="minorBidi"/>
              </w:rPr>
              <w:t>The goal of Entry into Class is to ensure everyday scholars staff off with classroom pride by chanting their class wide cheer</w:t>
            </w:r>
          </w:p>
          <w:p w14:paraId="303B6371" w14:textId="77777777" w:rsidR="003319B6" w:rsidRPr="00F62534" w:rsidRDefault="003319B6" w:rsidP="0078196E">
            <w:pPr>
              <w:contextualSpacing/>
              <w:rPr>
                <w:rFonts w:asciiTheme="minorHAnsi" w:eastAsiaTheme="minorHAnsi" w:hAnsiTheme="minorHAnsi" w:cstheme="minorBidi"/>
              </w:rPr>
            </w:pPr>
          </w:p>
        </w:tc>
      </w:tr>
      <w:tr w:rsidR="003319B6" w:rsidRPr="00F62534" w14:paraId="303B6374" w14:textId="77777777" w:rsidTr="008857E6">
        <w:trPr>
          <w:jc w:val="center"/>
        </w:trPr>
        <w:tc>
          <w:tcPr>
            <w:tcW w:w="11259" w:type="dxa"/>
            <w:shd w:val="clear" w:color="auto" w:fill="D9D9D9" w:themeFill="background1" w:themeFillShade="D9"/>
          </w:tcPr>
          <w:p w14:paraId="303B6373"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Context</w:t>
            </w:r>
          </w:p>
        </w:tc>
      </w:tr>
      <w:tr w:rsidR="003319B6" w:rsidRPr="00F62534" w14:paraId="303B6377" w14:textId="77777777" w:rsidTr="008857E6">
        <w:trPr>
          <w:jc w:val="center"/>
        </w:trPr>
        <w:tc>
          <w:tcPr>
            <w:tcW w:w="11259" w:type="dxa"/>
          </w:tcPr>
          <w:p w14:paraId="303B6375" w14:textId="77777777" w:rsidR="003319B6" w:rsidRDefault="003346D3" w:rsidP="008857E6">
            <w:pPr>
              <w:rPr>
                <w:rFonts w:asciiTheme="minorHAnsi" w:eastAsiaTheme="minorHAnsi" w:hAnsiTheme="minorHAnsi" w:cstheme="minorBidi"/>
              </w:rPr>
            </w:pPr>
            <w:r>
              <w:rPr>
                <w:rFonts w:asciiTheme="minorHAnsi" w:eastAsiaTheme="minorHAnsi" w:hAnsiTheme="minorHAnsi" w:cstheme="minorBidi"/>
              </w:rPr>
              <w:t>We are mapping out threshold into class more purposefully this year to connect to class identity and to create a stronger threshold</w:t>
            </w:r>
          </w:p>
          <w:p w14:paraId="303B6376" w14:textId="77777777" w:rsidR="003319B6" w:rsidRPr="00F62534" w:rsidRDefault="003319B6" w:rsidP="008857E6">
            <w:pPr>
              <w:rPr>
                <w:rFonts w:asciiTheme="minorHAnsi" w:eastAsiaTheme="minorHAnsi" w:hAnsiTheme="minorHAnsi" w:cstheme="minorBidi"/>
              </w:rPr>
            </w:pPr>
          </w:p>
        </w:tc>
      </w:tr>
      <w:tr w:rsidR="003319B6" w:rsidRPr="00F62534" w14:paraId="303B6379" w14:textId="77777777" w:rsidTr="008857E6">
        <w:trPr>
          <w:jc w:val="center"/>
        </w:trPr>
        <w:tc>
          <w:tcPr>
            <w:tcW w:w="11259" w:type="dxa"/>
            <w:shd w:val="clear" w:color="auto" w:fill="D9D9D9" w:themeFill="background1" w:themeFillShade="D9"/>
          </w:tcPr>
          <w:p w14:paraId="303B6378"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Synopsis and Logistics</w:t>
            </w:r>
          </w:p>
        </w:tc>
      </w:tr>
      <w:tr w:rsidR="003319B6" w:rsidRPr="00F62534" w14:paraId="303B6380" w14:textId="77777777" w:rsidTr="008857E6">
        <w:trPr>
          <w:jc w:val="center"/>
        </w:trPr>
        <w:tc>
          <w:tcPr>
            <w:tcW w:w="11259" w:type="dxa"/>
          </w:tcPr>
          <w:p w14:paraId="303B637A" w14:textId="77777777" w:rsidR="003319B6" w:rsidRPr="00F62534" w:rsidRDefault="003319B6" w:rsidP="008857E6">
            <w:pPr>
              <w:rPr>
                <w:rFonts w:asciiTheme="minorHAnsi" w:eastAsiaTheme="minorHAnsi" w:hAnsiTheme="minorHAnsi" w:cstheme="minorBidi"/>
              </w:rPr>
            </w:pPr>
            <w:r w:rsidRPr="00F62534">
              <w:rPr>
                <w:rFonts w:asciiTheme="minorHAnsi" w:eastAsiaTheme="minorHAnsi" w:hAnsiTheme="minorHAnsi" w:cstheme="minorBidi"/>
                <w:b/>
              </w:rPr>
              <w:t>Synopsis</w:t>
            </w:r>
          </w:p>
          <w:p w14:paraId="303B637B" w14:textId="77777777" w:rsidR="0078196E" w:rsidRPr="003346D3" w:rsidRDefault="00B10D35" w:rsidP="003346D3">
            <w:pPr>
              <w:pStyle w:val="ListParagraph"/>
              <w:numPr>
                <w:ilvl w:val="0"/>
                <w:numId w:val="29"/>
              </w:numPr>
              <w:rPr>
                <w:rFonts w:asciiTheme="minorHAnsi" w:eastAsiaTheme="minorHAnsi" w:hAnsiTheme="minorHAnsi" w:cstheme="minorBidi"/>
              </w:rPr>
            </w:pPr>
            <w:r>
              <w:rPr>
                <w:rFonts w:asciiTheme="minorHAnsi" w:eastAsiaTheme="minorHAnsi" w:hAnsiTheme="minorHAnsi" w:cstheme="minorBidi"/>
              </w:rPr>
              <w:t>See minute by minute plan</w:t>
            </w:r>
          </w:p>
          <w:p w14:paraId="303B637C" w14:textId="77777777" w:rsidR="003319B6" w:rsidRDefault="003319B6" w:rsidP="008857E6">
            <w:pPr>
              <w:rPr>
                <w:rFonts w:asciiTheme="minorHAnsi" w:eastAsiaTheme="minorHAnsi" w:hAnsiTheme="minorHAnsi" w:cstheme="minorBidi"/>
              </w:rPr>
            </w:pPr>
          </w:p>
          <w:p w14:paraId="303B637D" w14:textId="77777777" w:rsidR="003319B6" w:rsidRPr="00F62534" w:rsidRDefault="003319B6" w:rsidP="008857E6">
            <w:pPr>
              <w:rPr>
                <w:rFonts w:asciiTheme="minorHAnsi" w:eastAsiaTheme="minorHAnsi" w:hAnsiTheme="minorHAnsi" w:cstheme="minorBidi"/>
                <w:b/>
              </w:rPr>
            </w:pPr>
            <w:r w:rsidRPr="00F62534">
              <w:rPr>
                <w:rFonts w:asciiTheme="minorHAnsi" w:eastAsiaTheme="minorHAnsi" w:hAnsiTheme="minorHAnsi" w:cstheme="minorBidi"/>
                <w:b/>
              </w:rPr>
              <w:t>Logistics</w:t>
            </w:r>
          </w:p>
          <w:p w14:paraId="303B637E" w14:textId="77777777" w:rsidR="003319B6" w:rsidRDefault="003346D3" w:rsidP="003346D3">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TBD once MM is in place</w:t>
            </w:r>
            <w:r w:rsidR="0078196E">
              <w:rPr>
                <w:rFonts w:asciiTheme="minorHAnsi" w:eastAsiaTheme="minorHAnsi" w:hAnsiTheme="minorHAnsi" w:cstheme="minorBidi"/>
              </w:rPr>
              <w:t>; may change depending on breakfast</w:t>
            </w:r>
          </w:p>
          <w:p w14:paraId="303B637F" w14:textId="77777777" w:rsidR="002C64E4" w:rsidRPr="00F62534" w:rsidRDefault="002C64E4" w:rsidP="000A47EB">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Morning m</w:t>
            </w:r>
            <w:r w:rsidR="000A47EB">
              <w:rPr>
                <w:rFonts w:asciiTheme="minorHAnsi" w:eastAsiaTheme="minorHAnsi" w:hAnsiTheme="minorHAnsi" w:cstheme="minorBidi"/>
              </w:rPr>
              <w:t>essage</w:t>
            </w:r>
            <w:r>
              <w:rPr>
                <w:rFonts w:asciiTheme="minorHAnsi" w:eastAsiaTheme="minorHAnsi" w:hAnsiTheme="minorHAnsi" w:cstheme="minorBidi"/>
              </w:rPr>
              <w:t xml:space="preserve"> is pre</w:t>
            </w:r>
            <w:r w:rsidR="000A47EB">
              <w:rPr>
                <w:rFonts w:asciiTheme="minorHAnsi" w:eastAsiaTheme="minorHAnsi" w:hAnsiTheme="minorHAnsi" w:cstheme="minorBidi"/>
              </w:rPr>
              <w:t>pped night before by Teacher GOWN</w:t>
            </w:r>
          </w:p>
        </w:tc>
      </w:tr>
      <w:tr w:rsidR="003319B6" w:rsidRPr="00F62534" w14:paraId="303B6382" w14:textId="77777777" w:rsidTr="008857E6">
        <w:trPr>
          <w:jc w:val="center"/>
        </w:trPr>
        <w:tc>
          <w:tcPr>
            <w:tcW w:w="11259" w:type="dxa"/>
            <w:shd w:val="clear" w:color="auto" w:fill="D9D9D9" w:themeFill="background1" w:themeFillShade="D9"/>
          </w:tcPr>
          <w:p w14:paraId="303B6381"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Documents</w:t>
            </w:r>
          </w:p>
        </w:tc>
      </w:tr>
      <w:tr w:rsidR="003319B6" w:rsidRPr="00F62534" w14:paraId="303B6384" w14:textId="77777777" w:rsidTr="008857E6">
        <w:trPr>
          <w:jc w:val="center"/>
        </w:trPr>
        <w:tc>
          <w:tcPr>
            <w:tcW w:w="11259" w:type="dxa"/>
          </w:tcPr>
          <w:p w14:paraId="303B6383" w14:textId="77777777" w:rsidR="003319B6" w:rsidRPr="0078196E" w:rsidRDefault="003319B6" w:rsidP="0078196E">
            <w:pPr>
              <w:numPr>
                <w:ilvl w:val="0"/>
                <w:numId w:val="8"/>
              </w:numPr>
              <w:contextualSpacing/>
              <w:rPr>
                <w:rFonts w:asciiTheme="minorHAnsi" w:eastAsiaTheme="minorHAnsi" w:hAnsiTheme="minorHAnsi" w:cstheme="minorBidi"/>
                <w:b/>
              </w:rPr>
            </w:pPr>
            <w:r w:rsidRPr="00F62534">
              <w:rPr>
                <w:rFonts w:asciiTheme="minorHAnsi" w:eastAsiaTheme="minorHAnsi" w:hAnsiTheme="minorHAnsi" w:cstheme="minorBidi"/>
              </w:rPr>
              <w:t xml:space="preserve"> </w:t>
            </w:r>
            <w:r w:rsidR="002C64E4">
              <w:rPr>
                <w:rFonts w:asciiTheme="minorHAnsi" w:eastAsiaTheme="minorHAnsi" w:hAnsiTheme="minorHAnsi" w:cstheme="minorBidi"/>
              </w:rPr>
              <w:t>Training Materials</w:t>
            </w:r>
          </w:p>
        </w:tc>
      </w:tr>
      <w:tr w:rsidR="003319B6" w:rsidRPr="00F62534" w14:paraId="303B6386" w14:textId="77777777" w:rsidTr="008857E6">
        <w:trPr>
          <w:jc w:val="center"/>
        </w:trPr>
        <w:tc>
          <w:tcPr>
            <w:tcW w:w="11259" w:type="dxa"/>
            <w:shd w:val="clear" w:color="auto" w:fill="D9D9D9" w:themeFill="background1" w:themeFillShade="D9"/>
          </w:tcPr>
          <w:p w14:paraId="303B6385"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Reflections</w:t>
            </w:r>
          </w:p>
        </w:tc>
      </w:tr>
      <w:tr w:rsidR="003319B6" w:rsidRPr="00F62534" w14:paraId="303B6389" w14:textId="77777777" w:rsidTr="008857E6">
        <w:trPr>
          <w:jc w:val="center"/>
        </w:trPr>
        <w:tc>
          <w:tcPr>
            <w:tcW w:w="11259" w:type="dxa"/>
          </w:tcPr>
          <w:p w14:paraId="303B6387" w14:textId="77777777" w:rsidR="003319B6" w:rsidRPr="00F62534" w:rsidRDefault="003319B6" w:rsidP="008857E6">
            <w:pPr>
              <w:rPr>
                <w:rFonts w:asciiTheme="minorHAnsi" w:eastAsiaTheme="minorHAnsi" w:hAnsiTheme="minorHAnsi" w:cstheme="minorBidi"/>
                <w:b/>
              </w:rPr>
            </w:pPr>
          </w:p>
          <w:p w14:paraId="303B6388" w14:textId="77777777" w:rsidR="003319B6" w:rsidRPr="00F62534" w:rsidRDefault="003319B6" w:rsidP="008857E6">
            <w:pPr>
              <w:numPr>
                <w:ilvl w:val="0"/>
                <w:numId w:val="11"/>
              </w:numPr>
              <w:contextualSpacing/>
              <w:rPr>
                <w:rFonts w:asciiTheme="minorHAnsi" w:eastAsiaTheme="minorHAnsi" w:hAnsiTheme="minorHAnsi" w:cstheme="minorBidi"/>
                <w:b/>
              </w:rPr>
            </w:pPr>
          </w:p>
        </w:tc>
      </w:tr>
    </w:tbl>
    <w:p w14:paraId="303B638A" w14:textId="77777777" w:rsidR="003319B6" w:rsidRDefault="003319B6" w:rsidP="00D341F6">
      <w:pPr>
        <w:spacing w:line="240" w:lineRule="auto"/>
        <w:rPr>
          <w:rFonts w:asciiTheme="minorHAnsi" w:hAnsiTheme="minorHAnsi"/>
        </w:rPr>
      </w:pPr>
    </w:p>
    <w:p w14:paraId="303B638B" w14:textId="77777777" w:rsidR="007662FC" w:rsidRPr="0078196E" w:rsidRDefault="007662FC" w:rsidP="00D341F6">
      <w:pPr>
        <w:spacing w:line="240" w:lineRule="auto"/>
        <w:rPr>
          <w:rFonts w:asciiTheme="minorHAnsi" w:hAnsiTheme="minorHAnsi"/>
          <w:b/>
        </w:rPr>
      </w:pPr>
      <w:r w:rsidRPr="0078196E">
        <w:rPr>
          <w:rFonts w:asciiTheme="minorHAnsi" w:hAnsiTheme="minorHAnsi"/>
          <w:b/>
        </w:rPr>
        <w:t>Snack</w:t>
      </w:r>
    </w:p>
    <w:p w14:paraId="303B638C" w14:textId="77777777" w:rsidR="0078196E" w:rsidRPr="0078196E" w:rsidRDefault="00B10D35" w:rsidP="0078196E">
      <w:pPr>
        <w:pStyle w:val="ListParagraph"/>
        <w:numPr>
          <w:ilvl w:val="0"/>
          <w:numId w:val="29"/>
        </w:numPr>
        <w:spacing w:line="240" w:lineRule="auto"/>
        <w:rPr>
          <w:rFonts w:asciiTheme="minorHAnsi" w:hAnsiTheme="minorHAnsi"/>
        </w:rPr>
      </w:pPr>
      <w:r>
        <w:rPr>
          <w:rFonts w:asciiTheme="minorHAnsi" w:hAnsiTheme="minorHAnsi"/>
        </w:rPr>
        <w:t>See</w:t>
      </w:r>
      <w:r w:rsidR="0078196E">
        <w:rPr>
          <w:rFonts w:asciiTheme="minorHAnsi" w:hAnsiTheme="minorHAnsi"/>
        </w:rPr>
        <w:t xml:space="preserve"> Common Picture; Talking Time is earned</w:t>
      </w:r>
    </w:p>
    <w:p w14:paraId="303B638D" w14:textId="77777777" w:rsidR="003319B6" w:rsidRPr="0078196E" w:rsidRDefault="003319B6" w:rsidP="00D341F6">
      <w:pPr>
        <w:spacing w:line="240" w:lineRule="auto"/>
        <w:rPr>
          <w:rFonts w:asciiTheme="minorHAnsi" w:hAnsiTheme="minorHAnsi"/>
          <w:b/>
        </w:rPr>
      </w:pPr>
      <w:r w:rsidRPr="0078196E">
        <w:rPr>
          <w:rFonts w:asciiTheme="minorHAnsi" w:hAnsiTheme="minorHAnsi"/>
          <w:b/>
        </w:rPr>
        <w:t>Lunch</w:t>
      </w:r>
    </w:p>
    <w:p w14:paraId="303B638E" w14:textId="77777777" w:rsidR="0078196E" w:rsidRPr="0078196E" w:rsidRDefault="00B10D35" w:rsidP="0078196E">
      <w:pPr>
        <w:pStyle w:val="ListParagraph"/>
        <w:numPr>
          <w:ilvl w:val="0"/>
          <w:numId w:val="29"/>
        </w:numPr>
        <w:spacing w:line="240" w:lineRule="auto"/>
        <w:rPr>
          <w:rFonts w:asciiTheme="minorHAnsi" w:hAnsiTheme="minorHAnsi"/>
        </w:rPr>
      </w:pPr>
      <w:r>
        <w:rPr>
          <w:rFonts w:asciiTheme="minorHAnsi" w:hAnsiTheme="minorHAnsi"/>
        </w:rPr>
        <w:t xml:space="preserve">See </w:t>
      </w:r>
      <w:r w:rsidR="0078196E">
        <w:rPr>
          <w:rFonts w:asciiTheme="minorHAnsi" w:hAnsiTheme="minorHAnsi"/>
        </w:rPr>
        <w:t>Common Picture; Talking Time is earned</w:t>
      </w:r>
    </w:p>
    <w:p w14:paraId="303B638F" w14:textId="77777777" w:rsidR="007662FC" w:rsidRPr="0078196E" w:rsidRDefault="000A47EB" w:rsidP="00D341F6">
      <w:pPr>
        <w:spacing w:line="240" w:lineRule="auto"/>
        <w:rPr>
          <w:rFonts w:asciiTheme="minorHAnsi" w:hAnsiTheme="minorHAnsi"/>
          <w:b/>
        </w:rPr>
      </w:pPr>
      <w:r>
        <w:rPr>
          <w:rFonts w:asciiTheme="minorHAnsi" w:hAnsiTheme="minorHAnsi"/>
          <w:b/>
        </w:rPr>
        <w:t>REACHESS</w:t>
      </w:r>
      <w:r w:rsidR="007662FC" w:rsidRPr="0078196E">
        <w:rPr>
          <w:rFonts w:asciiTheme="minorHAnsi" w:hAnsiTheme="minorHAnsi"/>
          <w:b/>
        </w:rPr>
        <w:t xml:space="preserve"> Time</w:t>
      </w:r>
    </w:p>
    <w:tbl>
      <w:tblPr>
        <w:tblStyle w:val="TableGrid2"/>
        <w:tblW w:w="0" w:type="auto"/>
        <w:jc w:val="center"/>
        <w:tblLook w:val="04A0" w:firstRow="1" w:lastRow="0" w:firstColumn="1" w:lastColumn="0" w:noHBand="0" w:noVBand="1"/>
      </w:tblPr>
      <w:tblGrid>
        <w:gridCol w:w="11259"/>
      </w:tblGrid>
      <w:tr w:rsidR="003319B6" w:rsidRPr="00F62534" w14:paraId="303B6391" w14:textId="77777777" w:rsidTr="008857E6">
        <w:trPr>
          <w:jc w:val="center"/>
        </w:trPr>
        <w:tc>
          <w:tcPr>
            <w:tcW w:w="11259" w:type="dxa"/>
            <w:shd w:val="clear" w:color="auto" w:fill="D9D9D9" w:themeFill="background1" w:themeFillShade="D9"/>
          </w:tcPr>
          <w:p w14:paraId="303B6390"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Goals</w:t>
            </w:r>
          </w:p>
        </w:tc>
      </w:tr>
      <w:tr w:rsidR="003319B6" w:rsidRPr="00F62534" w14:paraId="303B6395" w14:textId="77777777" w:rsidTr="008857E6">
        <w:trPr>
          <w:jc w:val="center"/>
        </w:trPr>
        <w:tc>
          <w:tcPr>
            <w:tcW w:w="11259" w:type="dxa"/>
          </w:tcPr>
          <w:p w14:paraId="303B6392" w14:textId="77777777" w:rsidR="003319B6" w:rsidRDefault="003319B6" w:rsidP="008857E6">
            <w:pPr>
              <w:numPr>
                <w:ilvl w:val="0"/>
                <w:numId w:val="7"/>
              </w:numPr>
              <w:contextualSpacing/>
              <w:rPr>
                <w:rFonts w:asciiTheme="minorHAnsi" w:eastAsiaTheme="minorHAnsi" w:hAnsiTheme="minorHAnsi" w:cstheme="minorBidi"/>
              </w:rPr>
            </w:pPr>
            <w:r w:rsidRPr="00F62534">
              <w:rPr>
                <w:rFonts w:asciiTheme="minorHAnsi" w:eastAsiaTheme="minorHAnsi" w:hAnsiTheme="minorHAnsi" w:cstheme="minorBidi"/>
              </w:rPr>
              <w:t xml:space="preserve"> </w:t>
            </w:r>
            <w:r w:rsidR="000A47EB">
              <w:rPr>
                <w:rFonts w:asciiTheme="minorHAnsi" w:eastAsiaTheme="minorHAnsi" w:hAnsiTheme="minorHAnsi" w:cstheme="minorBidi"/>
              </w:rPr>
              <w:t>The goal of REACHESS</w:t>
            </w:r>
            <w:r>
              <w:rPr>
                <w:rFonts w:asciiTheme="minorHAnsi" w:eastAsiaTheme="minorHAnsi" w:hAnsiTheme="minorHAnsi" w:cstheme="minorBidi"/>
              </w:rPr>
              <w:t xml:space="preserve"> is to develop community</w:t>
            </w:r>
            <w:r w:rsidR="00E726FA">
              <w:rPr>
                <w:rFonts w:asciiTheme="minorHAnsi" w:eastAsiaTheme="minorHAnsi" w:hAnsiTheme="minorHAnsi" w:cstheme="minorBidi"/>
              </w:rPr>
              <w:t xml:space="preserve"> through group experiences as a classroom community</w:t>
            </w:r>
          </w:p>
          <w:p w14:paraId="303B6393" w14:textId="77777777" w:rsidR="003319B6" w:rsidRDefault="003319B6" w:rsidP="008857E6">
            <w:pPr>
              <w:numPr>
                <w:ilvl w:val="0"/>
                <w:numId w:val="7"/>
              </w:numPr>
              <w:contextualSpacing/>
              <w:rPr>
                <w:rFonts w:asciiTheme="minorHAnsi" w:eastAsiaTheme="minorHAnsi" w:hAnsiTheme="minorHAnsi" w:cstheme="minorBidi"/>
              </w:rPr>
            </w:pPr>
            <w:r>
              <w:rPr>
                <w:rFonts w:asciiTheme="minorHAnsi" w:eastAsiaTheme="minorHAnsi" w:hAnsiTheme="minorHAnsi" w:cstheme="minorBidi"/>
              </w:rPr>
              <w:t>Develop social-emotional skills, cognitive development, and language development in a non-academic setting</w:t>
            </w:r>
          </w:p>
          <w:p w14:paraId="303B6394" w14:textId="77777777" w:rsidR="00201F85" w:rsidRPr="00F62534" w:rsidRDefault="00201F85" w:rsidP="008857E6">
            <w:pPr>
              <w:numPr>
                <w:ilvl w:val="0"/>
                <w:numId w:val="7"/>
              </w:numPr>
              <w:contextualSpacing/>
              <w:rPr>
                <w:rFonts w:asciiTheme="minorHAnsi" w:eastAsiaTheme="minorHAnsi" w:hAnsiTheme="minorHAnsi" w:cstheme="minorBidi"/>
              </w:rPr>
            </w:pPr>
            <w:r>
              <w:rPr>
                <w:rFonts w:asciiTheme="minorHAnsi" w:eastAsiaTheme="minorHAnsi" w:hAnsiTheme="minorHAnsi" w:cstheme="minorBidi"/>
              </w:rPr>
              <w:t>For teachers to pro-actively build relationships with students and among students</w:t>
            </w:r>
          </w:p>
        </w:tc>
      </w:tr>
      <w:tr w:rsidR="003319B6" w:rsidRPr="00F62534" w14:paraId="303B6397" w14:textId="77777777" w:rsidTr="008857E6">
        <w:trPr>
          <w:jc w:val="center"/>
        </w:trPr>
        <w:tc>
          <w:tcPr>
            <w:tcW w:w="11259" w:type="dxa"/>
            <w:shd w:val="clear" w:color="auto" w:fill="D9D9D9" w:themeFill="background1" w:themeFillShade="D9"/>
          </w:tcPr>
          <w:p w14:paraId="303B6396"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Context</w:t>
            </w:r>
          </w:p>
        </w:tc>
      </w:tr>
      <w:tr w:rsidR="003319B6" w:rsidRPr="00F62534" w14:paraId="303B639A" w14:textId="77777777" w:rsidTr="008857E6">
        <w:trPr>
          <w:jc w:val="center"/>
        </w:trPr>
        <w:tc>
          <w:tcPr>
            <w:tcW w:w="11259" w:type="dxa"/>
          </w:tcPr>
          <w:p w14:paraId="303B6398" w14:textId="77777777" w:rsidR="003319B6" w:rsidRDefault="003319B6" w:rsidP="008857E6">
            <w:pPr>
              <w:rPr>
                <w:rFonts w:asciiTheme="minorHAnsi" w:eastAsiaTheme="minorHAnsi" w:hAnsiTheme="minorHAnsi" w:cstheme="minorBidi"/>
              </w:rPr>
            </w:pPr>
            <w:r>
              <w:rPr>
                <w:rFonts w:asciiTheme="minorHAnsi" w:eastAsiaTheme="minorHAnsi" w:hAnsiTheme="minorHAnsi" w:cstheme="minorBidi"/>
              </w:rPr>
              <w:t>We had REACHESS for the past two years but it was not as purposeful or meaningful enough to children or adults.  Th</w:t>
            </w:r>
            <w:r w:rsidR="000A47EB">
              <w:rPr>
                <w:rFonts w:asciiTheme="minorHAnsi" w:eastAsiaTheme="minorHAnsi" w:hAnsiTheme="minorHAnsi" w:cstheme="minorBidi"/>
              </w:rPr>
              <w:t>is year, we are making it more purposeful.</w:t>
            </w:r>
          </w:p>
          <w:p w14:paraId="303B6399" w14:textId="77777777" w:rsidR="003319B6" w:rsidRPr="00F62534" w:rsidRDefault="003319B6" w:rsidP="008857E6">
            <w:pPr>
              <w:rPr>
                <w:rFonts w:asciiTheme="minorHAnsi" w:eastAsiaTheme="minorHAnsi" w:hAnsiTheme="minorHAnsi" w:cstheme="minorBidi"/>
              </w:rPr>
            </w:pPr>
          </w:p>
        </w:tc>
      </w:tr>
      <w:tr w:rsidR="003319B6" w:rsidRPr="00F62534" w14:paraId="303B639C" w14:textId="77777777" w:rsidTr="008857E6">
        <w:trPr>
          <w:jc w:val="center"/>
        </w:trPr>
        <w:tc>
          <w:tcPr>
            <w:tcW w:w="11259" w:type="dxa"/>
            <w:shd w:val="clear" w:color="auto" w:fill="D9D9D9" w:themeFill="background1" w:themeFillShade="D9"/>
          </w:tcPr>
          <w:p w14:paraId="303B639B"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Synopsis and Logistics</w:t>
            </w:r>
          </w:p>
        </w:tc>
      </w:tr>
      <w:tr w:rsidR="003319B6" w:rsidRPr="00F62534" w14:paraId="303B63AA" w14:textId="77777777" w:rsidTr="008857E6">
        <w:trPr>
          <w:jc w:val="center"/>
        </w:trPr>
        <w:tc>
          <w:tcPr>
            <w:tcW w:w="11259" w:type="dxa"/>
          </w:tcPr>
          <w:p w14:paraId="303B639D" w14:textId="77777777" w:rsidR="003319B6" w:rsidRPr="00F62534" w:rsidRDefault="003319B6" w:rsidP="008857E6">
            <w:pPr>
              <w:rPr>
                <w:rFonts w:asciiTheme="minorHAnsi" w:eastAsiaTheme="minorHAnsi" w:hAnsiTheme="minorHAnsi" w:cstheme="minorBidi"/>
              </w:rPr>
            </w:pPr>
            <w:r w:rsidRPr="00F62534">
              <w:rPr>
                <w:rFonts w:asciiTheme="minorHAnsi" w:eastAsiaTheme="minorHAnsi" w:hAnsiTheme="minorHAnsi" w:cstheme="minorBidi"/>
                <w:b/>
              </w:rPr>
              <w:t>Synopsis</w:t>
            </w:r>
          </w:p>
          <w:p w14:paraId="303B639E" w14:textId="77777777" w:rsidR="003319B6" w:rsidRDefault="003319B6" w:rsidP="008857E6">
            <w:pPr>
              <w:pStyle w:val="ListParagraph"/>
              <w:numPr>
                <w:ilvl w:val="0"/>
                <w:numId w:val="12"/>
              </w:numPr>
              <w:rPr>
                <w:rFonts w:asciiTheme="minorHAnsi" w:eastAsiaTheme="minorHAnsi" w:hAnsiTheme="minorHAnsi" w:cstheme="minorBidi"/>
              </w:rPr>
            </w:pPr>
            <w:r>
              <w:rPr>
                <w:rFonts w:asciiTheme="minorHAnsi" w:eastAsiaTheme="minorHAnsi" w:hAnsiTheme="minorHAnsi" w:cstheme="minorBidi"/>
              </w:rPr>
              <w:t>For one 15 minute perio</w:t>
            </w:r>
            <w:r w:rsidR="000A47EB">
              <w:rPr>
                <w:rFonts w:asciiTheme="minorHAnsi" w:eastAsiaTheme="minorHAnsi" w:hAnsiTheme="minorHAnsi" w:cstheme="minorBidi"/>
              </w:rPr>
              <w:t>d a day, the class has REACHESS</w:t>
            </w:r>
            <w:r>
              <w:rPr>
                <w:rFonts w:asciiTheme="minorHAnsi" w:eastAsiaTheme="minorHAnsi" w:hAnsiTheme="minorHAnsi" w:cstheme="minorBidi"/>
              </w:rPr>
              <w:t xml:space="preserve">. </w:t>
            </w:r>
          </w:p>
          <w:p w14:paraId="303B639F" w14:textId="77777777" w:rsidR="003319B6" w:rsidRDefault="000A47EB" w:rsidP="008857E6">
            <w:pPr>
              <w:pStyle w:val="ListParagraph"/>
              <w:numPr>
                <w:ilvl w:val="0"/>
                <w:numId w:val="12"/>
              </w:numPr>
              <w:rPr>
                <w:rFonts w:asciiTheme="minorHAnsi" w:eastAsiaTheme="minorHAnsi" w:hAnsiTheme="minorHAnsi" w:cstheme="minorBidi"/>
              </w:rPr>
            </w:pPr>
            <w:r>
              <w:rPr>
                <w:rFonts w:asciiTheme="minorHAnsi" w:eastAsiaTheme="minorHAnsi" w:hAnsiTheme="minorHAnsi" w:cstheme="minorBidi"/>
              </w:rPr>
              <w:t>REACHESS</w:t>
            </w:r>
            <w:r w:rsidR="003319B6">
              <w:rPr>
                <w:rFonts w:asciiTheme="minorHAnsi" w:eastAsiaTheme="minorHAnsi" w:hAnsiTheme="minorHAnsi" w:cstheme="minorBidi"/>
              </w:rPr>
              <w:t xml:space="preserve"> c</w:t>
            </w:r>
            <w:r w:rsidR="0078196E">
              <w:rPr>
                <w:rFonts w:asciiTheme="minorHAnsi" w:eastAsiaTheme="minorHAnsi" w:hAnsiTheme="minorHAnsi" w:cstheme="minorBidi"/>
              </w:rPr>
              <w:t xml:space="preserve">onsists of </w:t>
            </w:r>
            <w:r w:rsidR="00E726FA">
              <w:rPr>
                <w:rFonts w:asciiTheme="minorHAnsi" w:eastAsiaTheme="minorHAnsi" w:hAnsiTheme="minorHAnsi" w:cstheme="minorBidi"/>
              </w:rPr>
              <w:t>the following Monday-Thursday</w:t>
            </w:r>
          </w:p>
          <w:p w14:paraId="303B63A0" w14:textId="77777777" w:rsidR="00E726FA" w:rsidRDefault="00E726FA" w:rsidP="008857E6">
            <w:pPr>
              <w:pStyle w:val="ListParagraph"/>
              <w:numPr>
                <w:ilvl w:val="0"/>
                <w:numId w:val="12"/>
              </w:numPr>
              <w:rPr>
                <w:rFonts w:asciiTheme="minorHAnsi" w:eastAsiaTheme="minorHAnsi" w:hAnsiTheme="minorHAnsi" w:cstheme="minorBidi"/>
              </w:rPr>
            </w:pPr>
            <w:r>
              <w:rPr>
                <w:rFonts w:asciiTheme="minorHAnsi" w:eastAsiaTheme="minorHAnsi" w:hAnsiTheme="minorHAnsi" w:cstheme="minorBidi"/>
              </w:rPr>
              <w:t>There is one grade wide planner to plan out Group Activities – mostly coming from ‘The Morning Meeting Book’</w:t>
            </w:r>
            <w:r w:rsidR="000A47EB">
              <w:rPr>
                <w:rFonts w:asciiTheme="minorHAnsi" w:eastAsiaTheme="minorHAnsi" w:hAnsiTheme="minorHAnsi" w:cstheme="minorBidi"/>
              </w:rPr>
              <w:t xml:space="preserve"> or 99 Morning Meeting Activities</w:t>
            </w:r>
            <w:r w:rsidR="000C53FE">
              <w:rPr>
                <w:rFonts w:asciiTheme="minorHAnsi" w:eastAsiaTheme="minorHAnsi" w:hAnsiTheme="minorHAnsi" w:cstheme="minorBidi"/>
              </w:rPr>
              <w:t xml:space="preserve"> this is based on clear weekly outcomes and follows the weekly routine</w:t>
            </w:r>
          </w:p>
          <w:p w14:paraId="303B63A1" w14:textId="77777777" w:rsidR="00E726FA" w:rsidRDefault="000C53FE" w:rsidP="008857E6">
            <w:pPr>
              <w:pStyle w:val="ListParagraph"/>
              <w:numPr>
                <w:ilvl w:val="0"/>
                <w:numId w:val="12"/>
              </w:numPr>
              <w:rPr>
                <w:rFonts w:asciiTheme="minorHAnsi" w:eastAsiaTheme="minorHAnsi" w:hAnsiTheme="minorHAnsi" w:cstheme="minorBidi"/>
              </w:rPr>
            </w:pPr>
            <w:r>
              <w:rPr>
                <w:rFonts w:asciiTheme="minorHAnsi" w:eastAsiaTheme="minorHAnsi" w:hAnsiTheme="minorHAnsi" w:cstheme="minorBidi"/>
              </w:rPr>
              <w:t>REACHESS is</w:t>
            </w:r>
            <w:r w:rsidR="00B10D35">
              <w:rPr>
                <w:rFonts w:asciiTheme="minorHAnsi" w:eastAsiaTheme="minorHAnsi" w:hAnsiTheme="minorHAnsi" w:cstheme="minorBidi"/>
              </w:rPr>
              <w:t xml:space="preserve"> considered just like any academic block – the goal is to have 100% of kids meeting the vision at this time</w:t>
            </w:r>
          </w:p>
          <w:p w14:paraId="303B63A2" w14:textId="77777777" w:rsidR="003319B6" w:rsidRPr="0078196E" w:rsidRDefault="003319B6" w:rsidP="0078196E">
            <w:pPr>
              <w:rPr>
                <w:rFonts w:asciiTheme="minorHAnsi" w:eastAsiaTheme="minorHAnsi" w:hAnsiTheme="minorHAnsi" w:cstheme="minorBidi"/>
              </w:rPr>
            </w:pPr>
          </w:p>
          <w:p w14:paraId="303B63A3" w14:textId="77777777" w:rsidR="003319B6" w:rsidRPr="00F62534" w:rsidRDefault="003319B6" w:rsidP="008857E6">
            <w:pPr>
              <w:rPr>
                <w:rFonts w:asciiTheme="minorHAnsi" w:eastAsiaTheme="minorHAnsi" w:hAnsiTheme="minorHAnsi" w:cstheme="minorBidi"/>
                <w:b/>
              </w:rPr>
            </w:pPr>
            <w:r w:rsidRPr="00F62534">
              <w:rPr>
                <w:rFonts w:asciiTheme="minorHAnsi" w:eastAsiaTheme="minorHAnsi" w:hAnsiTheme="minorHAnsi" w:cstheme="minorBidi"/>
                <w:b/>
              </w:rPr>
              <w:t>Logistics</w:t>
            </w:r>
          </w:p>
          <w:p w14:paraId="303B63A4" w14:textId="77777777" w:rsidR="00201F85" w:rsidRDefault="00201F85" w:rsidP="00E726FA">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There is one assigned planner on each grade team</w:t>
            </w:r>
          </w:p>
          <w:p w14:paraId="303B63A5" w14:textId="77777777" w:rsidR="00201F85" w:rsidRDefault="00201F85" w:rsidP="00E726FA">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Planner brings plan to Content Team to share</w:t>
            </w:r>
          </w:p>
          <w:p w14:paraId="303B63A6" w14:textId="77777777" w:rsidR="00201F85" w:rsidRDefault="00201F85" w:rsidP="00E726FA">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Teachers may adjust games based on individual and community needs as long as it’s flagged to their Grade Level Dean</w:t>
            </w:r>
          </w:p>
          <w:p w14:paraId="303B63A7" w14:textId="77777777" w:rsidR="00201F85" w:rsidRDefault="00201F85" w:rsidP="00E726FA">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During Pairing Meeting, co-teachers regularly reflect on what how they will maximize this time to build community and relationships during this time</w:t>
            </w:r>
          </w:p>
          <w:p w14:paraId="303B63A8" w14:textId="77777777" w:rsidR="00E726FA" w:rsidRDefault="00E726FA" w:rsidP="00E726FA">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Teacher CAP and GOWN rotate by day of who is leading activities as long as both are able to achieve 100%</w:t>
            </w:r>
          </w:p>
          <w:p w14:paraId="303B63A9" w14:textId="77777777" w:rsidR="00690CF1" w:rsidRPr="00F62534" w:rsidRDefault="00690CF1" w:rsidP="00E726FA">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If the gym or yard is available, Team Time may take place in those spaces as long as teachers have reserved the space</w:t>
            </w:r>
          </w:p>
        </w:tc>
      </w:tr>
      <w:tr w:rsidR="003319B6" w:rsidRPr="00F62534" w14:paraId="303B63AC" w14:textId="77777777" w:rsidTr="008857E6">
        <w:trPr>
          <w:jc w:val="center"/>
        </w:trPr>
        <w:tc>
          <w:tcPr>
            <w:tcW w:w="11259" w:type="dxa"/>
            <w:shd w:val="clear" w:color="auto" w:fill="D9D9D9" w:themeFill="background1" w:themeFillShade="D9"/>
          </w:tcPr>
          <w:p w14:paraId="303B63AB"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Documents</w:t>
            </w:r>
          </w:p>
        </w:tc>
      </w:tr>
      <w:tr w:rsidR="003319B6" w:rsidRPr="00F62534" w14:paraId="303B63B0" w14:textId="77777777" w:rsidTr="008857E6">
        <w:trPr>
          <w:jc w:val="center"/>
        </w:trPr>
        <w:tc>
          <w:tcPr>
            <w:tcW w:w="11259" w:type="dxa"/>
          </w:tcPr>
          <w:p w14:paraId="303B63AD" w14:textId="77777777" w:rsidR="00201F85" w:rsidRPr="00201F85" w:rsidRDefault="003319B6" w:rsidP="00201F85">
            <w:pPr>
              <w:numPr>
                <w:ilvl w:val="0"/>
                <w:numId w:val="8"/>
              </w:numPr>
              <w:contextualSpacing/>
              <w:rPr>
                <w:rFonts w:asciiTheme="minorHAnsi" w:eastAsiaTheme="minorHAnsi" w:hAnsiTheme="minorHAnsi" w:cstheme="minorBidi"/>
                <w:b/>
              </w:rPr>
            </w:pPr>
            <w:r w:rsidRPr="00F62534">
              <w:rPr>
                <w:rFonts w:asciiTheme="minorHAnsi" w:eastAsiaTheme="minorHAnsi" w:hAnsiTheme="minorHAnsi" w:cstheme="minorBidi"/>
              </w:rPr>
              <w:t xml:space="preserve"> </w:t>
            </w:r>
            <w:r w:rsidR="00201F85">
              <w:rPr>
                <w:rFonts w:asciiTheme="minorHAnsi" w:eastAsiaTheme="minorHAnsi" w:hAnsiTheme="minorHAnsi" w:cstheme="minorBidi"/>
              </w:rPr>
              <w:t>Weekly Routine or Monthly Routine</w:t>
            </w:r>
          </w:p>
          <w:p w14:paraId="303B63AE" w14:textId="77777777" w:rsidR="00201F85" w:rsidRPr="00F62534" w:rsidRDefault="00201F85" w:rsidP="00201F85">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rPr>
              <w:t>Outcomes for the Year</w:t>
            </w:r>
          </w:p>
          <w:p w14:paraId="303B63AF" w14:textId="77777777" w:rsidR="003319B6" w:rsidRPr="00F62534" w:rsidRDefault="003319B6" w:rsidP="00201F85">
            <w:pPr>
              <w:ind w:left="360"/>
              <w:contextualSpacing/>
              <w:rPr>
                <w:rFonts w:asciiTheme="minorHAnsi" w:eastAsiaTheme="minorHAnsi" w:hAnsiTheme="minorHAnsi" w:cstheme="minorBidi"/>
                <w:b/>
              </w:rPr>
            </w:pPr>
          </w:p>
        </w:tc>
      </w:tr>
      <w:tr w:rsidR="003319B6" w:rsidRPr="00F62534" w14:paraId="303B63B2" w14:textId="77777777" w:rsidTr="008857E6">
        <w:trPr>
          <w:jc w:val="center"/>
        </w:trPr>
        <w:tc>
          <w:tcPr>
            <w:tcW w:w="11259" w:type="dxa"/>
            <w:shd w:val="clear" w:color="auto" w:fill="D9D9D9" w:themeFill="background1" w:themeFillShade="D9"/>
          </w:tcPr>
          <w:p w14:paraId="303B63B1" w14:textId="77777777" w:rsidR="003319B6" w:rsidRPr="00F62534" w:rsidRDefault="003319B6" w:rsidP="008857E6">
            <w:pPr>
              <w:jc w:val="center"/>
              <w:rPr>
                <w:rFonts w:asciiTheme="minorHAnsi" w:eastAsiaTheme="minorHAnsi" w:hAnsiTheme="minorHAnsi" w:cstheme="minorBidi"/>
                <w:b/>
              </w:rPr>
            </w:pPr>
            <w:r w:rsidRPr="00F62534">
              <w:rPr>
                <w:rFonts w:asciiTheme="minorHAnsi" w:eastAsiaTheme="minorHAnsi" w:hAnsiTheme="minorHAnsi" w:cstheme="minorBidi"/>
                <w:b/>
              </w:rPr>
              <w:t>Reflections</w:t>
            </w:r>
          </w:p>
        </w:tc>
      </w:tr>
      <w:tr w:rsidR="003319B6" w:rsidRPr="00F62534" w14:paraId="303B63B5" w14:textId="77777777" w:rsidTr="008857E6">
        <w:trPr>
          <w:jc w:val="center"/>
        </w:trPr>
        <w:tc>
          <w:tcPr>
            <w:tcW w:w="11259" w:type="dxa"/>
          </w:tcPr>
          <w:p w14:paraId="303B63B3" w14:textId="77777777" w:rsidR="003319B6" w:rsidRPr="00F62534" w:rsidRDefault="003319B6" w:rsidP="008857E6">
            <w:pPr>
              <w:rPr>
                <w:rFonts w:asciiTheme="minorHAnsi" w:eastAsiaTheme="minorHAnsi" w:hAnsiTheme="minorHAnsi" w:cstheme="minorBidi"/>
                <w:b/>
              </w:rPr>
            </w:pPr>
          </w:p>
          <w:p w14:paraId="303B63B4" w14:textId="77777777" w:rsidR="003319B6" w:rsidRPr="00F62534" w:rsidRDefault="003319B6" w:rsidP="008857E6">
            <w:pPr>
              <w:numPr>
                <w:ilvl w:val="0"/>
                <w:numId w:val="11"/>
              </w:numPr>
              <w:contextualSpacing/>
              <w:rPr>
                <w:rFonts w:asciiTheme="minorHAnsi" w:eastAsiaTheme="minorHAnsi" w:hAnsiTheme="minorHAnsi" w:cstheme="minorBidi"/>
                <w:b/>
              </w:rPr>
            </w:pPr>
          </w:p>
        </w:tc>
      </w:tr>
    </w:tbl>
    <w:p w14:paraId="303B63B6" w14:textId="77777777" w:rsidR="00690CF1" w:rsidRDefault="00690CF1" w:rsidP="00D341F6">
      <w:pPr>
        <w:spacing w:line="240" w:lineRule="auto"/>
        <w:rPr>
          <w:rFonts w:asciiTheme="minorHAnsi" w:hAnsiTheme="minorHAnsi"/>
        </w:rPr>
      </w:pPr>
    </w:p>
    <w:p w14:paraId="303B63B7" w14:textId="77777777" w:rsidR="003C320D" w:rsidRPr="00F62534" w:rsidRDefault="00614F86" w:rsidP="00D341F6">
      <w:pPr>
        <w:spacing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Cooperative Play</w:t>
      </w:r>
    </w:p>
    <w:tbl>
      <w:tblPr>
        <w:tblStyle w:val="TableGrid2"/>
        <w:tblW w:w="0" w:type="auto"/>
        <w:jc w:val="center"/>
        <w:tblLook w:val="04A0" w:firstRow="1" w:lastRow="0" w:firstColumn="1" w:lastColumn="0" w:noHBand="0" w:noVBand="1"/>
      </w:tblPr>
      <w:tblGrid>
        <w:gridCol w:w="11259"/>
      </w:tblGrid>
      <w:tr w:rsidR="003C320D" w:rsidRPr="00F62534" w14:paraId="303B63B9" w14:textId="77777777" w:rsidTr="00CD2E24">
        <w:trPr>
          <w:jc w:val="center"/>
        </w:trPr>
        <w:tc>
          <w:tcPr>
            <w:tcW w:w="11259" w:type="dxa"/>
            <w:shd w:val="clear" w:color="auto" w:fill="D9D9D9" w:themeFill="background1" w:themeFillShade="D9"/>
          </w:tcPr>
          <w:p w14:paraId="303B63B8" w14:textId="77777777" w:rsidR="003C320D" w:rsidRPr="00F62534" w:rsidRDefault="003C320D" w:rsidP="00CD2E24">
            <w:pPr>
              <w:jc w:val="center"/>
              <w:rPr>
                <w:rFonts w:asciiTheme="minorHAnsi" w:eastAsiaTheme="minorHAnsi" w:hAnsiTheme="minorHAnsi" w:cstheme="minorBidi"/>
                <w:b/>
              </w:rPr>
            </w:pPr>
            <w:r w:rsidRPr="00F62534">
              <w:rPr>
                <w:rFonts w:asciiTheme="minorHAnsi" w:eastAsiaTheme="minorHAnsi" w:hAnsiTheme="minorHAnsi" w:cstheme="minorBidi"/>
                <w:b/>
              </w:rPr>
              <w:t>Goals</w:t>
            </w:r>
          </w:p>
        </w:tc>
      </w:tr>
      <w:tr w:rsidR="003C320D" w:rsidRPr="00F62534" w14:paraId="303B63BD" w14:textId="77777777" w:rsidTr="00CD2E24">
        <w:trPr>
          <w:jc w:val="center"/>
        </w:trPr>
        <w:tc>
          <w:tcPr>
            <w:tcW w:w="11259" w:type="dxa"/>
          </w:tcPr>
          <w:p w14:paraId="303B63BA" w14:textId="77777777" w:rsidR="003C320D" w:rsidRDefault="003C320D" w:rsidP="00CD2E24">
            <w:pPr>
              <w:numPr>
                <w:ilvl w:val="0"/>
                <w:numId w:val="7"/>
              </w:numPr>
              <w:contextualSpacing/>
              <w:rPr>
                <w:rFonts w:asciiTheme="minorHAnsi" w:eastAsiaTheme="minorHAnsi" w:hAnsiTheme="minorHAnsi" w:cstheme="minorBidi"/>
              </w:rPr>
            </w:pPr>
            <w:r w:rsidRPr="00F62534">
              <w:rPr>
                <w:rFonts w:asciiTheme="minorHAnsi" w:eastAsiaTheme="minorHAnsi" w:hAnsiTheme="minorHAnsi" w:cstheme="minorBidi"/>
              </w:rPr>
              <w:t xml:space="preserve"> </w:t>
            </w:r>
            <w:r w:rsidR="00614F86">
              <w:rPr>
                <w:rFonts w:asciiTheme="minorHAnsi" w:eastAsiaTheme="minorHAnsi" w:hAnsiTheme="minorHAnsi" w:cstheme="minorBidi"/>
              </w:rPr>
              <w:t>The goal of cooperative play</w:t>
            </w:r>
            <w:r w:rsidR="00E82B6F">
              <w:rPr>
                <w:rFonts w:asciiTheme="minorHAnsi" w:eastAsiaTheme="minorHAnsi" w:hAnsiTheme="minorHAnsi" w:cstheme="minorBidi"/>
              </w:rPr>
              <w:t xml:space="preserve"> time is to celebrate good choices of scholars</w:t>
            </w:r>
          </w:p>
          <w:p w14:paraId="303B63BB" w14:textId="77777777" w:rsidR="00E82B6F" w:rsidRDefault="00E82B6F" w:rsidP="00CD2E24">
            <w:pPr>
              <w:numPr>
                <w:ilvl w:val="0"/>
                <w:numId w:val="7"/>
              </w:numPr>
              <w:contextualSpacing/>
              <w:rPr>
                <w:rFonts w:asciiTheme="minorHAnsi" w:eastAsiaTheme="minorHAnsi" w:hAnsiTheme="minorHAnsi" w:cstheme="minorBidi"/>
              </w:rPr>
            </w:pPr>
            <w:r>
              <w:rPr>
                <w:rFonts w:asciiTheme="minorHAnsi" w:eastAsiaTheme="minorHAnsi" w:hAnsiTheme="minorHAnsi" w:cstheme="minorBidi"/>
              </w:rPr>
              <w:t>Develop social-emotional skills, cognitive development, and language development in a non-academic setting</w:t>
            </w:r>
          </w:p>
          <w:p w14:paraId="303B63BC" w14:textId="77777777" w:rsidR="00690CF1" w:rsidRPr="00F62534" w:rsidRDefault="00690CF1" w:rsidP="00CD2E24">
            <w:pPr>
              <w:numPr>
                <w:ilvl w:val="0"/>
                <w:numId w:val="7"/>
              </w:numPr>
              <w:contextualSpacing/>
              <w:rPr>
                <w:rFonts w:asciiTheme="minorHAnsi" w:eastAsiaTheme="minorHAnsi" w:hAnsiTheme="minorHAnsi" w:cstheme="minorBidi"/>
              </w:rPr>
            </w:pPr>
            <w:r>
              <w:rPr>
                <w:rFonts w:asciiTheme="minorHAnsi" w:eastAsiaTheme="minorHAnsi" w:hAnsiTheme="minorHAnsi" w:cstheme="minorBidi"/>
              </w:rPr>
              <w:t>The goal of this time is to make this time SUPER special to scholars</w:t>
            </w:r>
          </w:p>
        </w:tc>
      </w:tr>
      <w:tr w:rsidR="003C320D" w:rsidRPr="00F62534" w14:paraId="303B63BF" w14:textId="77777777" w:rsidTr="00CD2E24">
        <w:trPr>
          <w:jc w:val="center"/>
        </w:trPr>
        <w:tc>
          <w:tcPr>
            <w:tcW w:w="11259" w:type="dxa"/>
            <w:shd w:val="clear" w:color="auto" w:fill="D9D9D9" w:themeFill="background1" w:themeFillShade="D9"/>
          </w:tcPr>
          <w:p w14:paraId="303B63BE" w14:textId="77777777" w:rsidR="003C320D" w:rsidRPr="00F62534" w:rsidRDefault="003C320D" w:rsidP="00CD2E24">
            <w:pPr>
              <w:jc w:val="center"/>
              <w:rPr>
                <w:rFonts w:asciiTheme="minorHAnsi" w:eastAsiaTheme="minorHAnsi" w:hAnsiTheme="minorHAnsi" w:cstheme="minorBidi"/>
                <w:b/>
              </w:rPr>
            </w:pPr>
            <w:r w:rsidRPr="00F62534">
              <w:rPr>
                <w:rFonts w:asciiTheme="minorHAnsi" w:eastAsiaTheme="minorHAnsi" w:hAnsiTheme="minorHAnsi" w:cstheme="minorBidi"/>
                <w:b/>
              </w:rPr>
              <w:t>Context</w:t>
            </w:r>
          </w:p>
        </w:tc>
      </w:tr>
      <w:tr w:rsidR="003C320D" w:rsidRPr="00F62534" w14:paraId="303B63C2" w14:textId="77777777" w:rsidTr="00CD2E24">
        <w:trPr>
          <w:jc w:val="center"/>
        </w:trPr>
        <w:tc>
          <w:tcPr>
            <w:tcW w:w="11259" w:type="dxa"/>
          </w:tcPr>
          <w:p w14:paraId="303B63C0" w14:textId="77777777" w:rsidR="003C320D" w:rsidRDefault="00E82B6F" w:rsidP="00CD2E24">
            <w:pPr>
              <w:rPr>
                <w:rFonts w:asciiTheme="minorHAnsi" w:eastAsiaTheme="minorHAnsi" w:hAnsiTheme="minorHAnsi" w:cstheme="minorBidi"/>
              </w:rPr>
            </w:pPr>
            <w:r>
              <w:rPr>
                <w:rFonts w:asciiTheme="minorHAnsi" w:eastAsiaTheme="minorHAnsi" w:hAnsiTheme="minorHAnsi" w:cstheme="minorBidi"/>
              </w:rPr>
              <w:t>We had cooperative play the last two years but it was not as purposeful or meaningful enough to children or adults.  This year, the goal is to be much more purposeful in our non-academic times throughout the day to build more positive moments in the day and</w:t>
            </w:r>
            <w:r w:rsidR="00751424">
              <w:rPr>
                <w:rFonts w:asciiTheme="minorHAnsi" w:eastAsiaTheme="minorHAnsi" w:hAnsiTheme="minorHAnsi" w:cstheme="minorBidi"/>
              </w:rPr>
              <w:t xml:space="preserve"> purposefully</w:t>
            </w:r>
            <w:r>
              <w:rPr>
                <w:rFonts w:asciiTheme="minorHAnsi" w:eastAsiaTheme="minorHAnsi" w:hAnsiTheme="minorHAnsi" w:cstheme="minorBidi"/>
              </w:rPr>
              <w:t xml:space="preserve"> </w:t>
            </w:r>
            <w:r w:rsidR="00751424">
              <w:rPr>
                <w:rFonts w:asciiTheme="minorHAnsi" w:eastAsiaTheme="minorHAnsi" w:hAnsiTheme="minorHAnsi" w:cstheme="minorBidi"/>
              </w:rPr>
              <w:t>develop independence in non-academic settings.</w:t>
            </w:r>
          </w:p>
          <w:p w14:paraId="303B63C1" w14:textId="77777777" w:rsidR="00751424" w:rsidRPr="00F62534" w:rsidRDefault="00751424" w:rsidP="00CD2E24">
            <w:pPr>
              <w:rPr>
                <w:rFonts w:asciiTheme="minorHAnsi" w:eastAsiaTheme="minorHAnsi" w:hAnsiTheme="minorHAnsi" w:cstheme="minorBidi"/>
              </w:rPr>
            </w:pPr>
          </w:p>
        </w:tc>
      </w:tr>
      <w:tr w:rsidR="003C320D" w:rsidRPr="00F62534" w14:paraId="303B63C4" w14:textId="77777777" w:rsidTr="00CD2E24">
        <w:trPr>
          <w:jc w:val="center"/>
        </w:trPr>
        <w:tc>
          <w:tcPr>
            <w:tcW w:w="11259" w:type="dxa"/>
            <w:shd w:val="clear" w:color="auto" w:fill="D9D9D9" w:themeFill="background1" w:themeFillShade="D9"/>
          </w:tcPr>
          <w:p w14:paraId="303B63C3" w14:textId="77777777" w:rsidR="003C320D" w:rsidRPr="00F62534" w:rsidRDefault="003C320D" w:rsidP="00CD2E24">
            <w:pPr>
              <w:jc w:val="center"/>
              <w:rPr>
                <w:rFonts w:asciiTheme="minorHAnsi" w:eastAsiaTheme="minorHAnsi" w:hAnsiTheme="minorHAnsi" w:cstheme="minorBidi"/>
                <w:b/>
              </w:rPr>
            </w:pPr>
            <w:r w:rsidRPr="00F62534">
              <w:rPr>
                <w:rFonts w:asciiTheme="minorHAnsi" w:eastAsiaTheme="minorHAnsi" w:hAnsiTheme="minorHAnsi" w:cstheme="minorBidi"/>
                <w:b/>
              </w:rPr>
              <w:t>Synopsis and Logistics</w:t>
            </w:r>
          </w:p>
        </w:tc>
      </w:tr>
      <w:tr w:rsidR="003C320D" w:rsidRPr="00F62534" w14:paraId="303B63D0" w14:textId="77777777" w:rsidTr="00CD2E24">
        <w:trPr>
          <w:jc w:val="center"/>
        </w:trPr>
        <w:tc>
          <w:tcPr>
            <w:tcW w:w="11259" w:type="dxa"/>
          </w:tcPr>
          <w:p w14:paraId="303B63C5" w14:textId="77777777" w:rsidR="003C320D" w:rsidRPr="00F62534" w:rsidRDefault="003C320D" w:rsidP="00CD2E24">
            <w:pPr>
              <w:rPr>
                <w:rFonts w:asciiTheme="minorHAnsi" w:eastAsiaTheme="minorHAnsi" w:hAnsiTheme="minorHAnsi" w:cstheme="minorBidi"/>
              </w:rPr>
            </w:pPr>
            <w:r w:rsidRPr="00F62534">
              <w:rPr>
                <w:rFonts w:asciiTheme="minorHAnsi" w:eastAsiaTheme="minorHAnsi" w:hAnsiTheme="minorHAnsi" w:cstheme="minorBidi"/>
                <w:b/>
              </w:rPr>
              <w:t>Synopsis</w:t>
            </w:r>
          </w:p>
          <w:p w14:paraId="303B63C6" w14:textId="77777777" w:rsidR="003C320D" w:rsidRDefault="00497C08" w:rsidP="00751424">
            <w:pPr>
              <w:pStyle w:val="ListParagraph"/>
              <w:numPr>
                <w:ilvl w:val="0"/>
                <w:numId w:val="12"/>
              </w:numPr>
              <w:rPr>
                <w:rFonts w:asciiTheme="minorHAnsi" w:eastAsiaTheme="minorHAnsi" w:hAnsiTheme="minorHAnsi" w:cstheme="minorBidi"/>
              </w:rPr>
            </w:pPr>
            <w:r>
              <w:rPr>
                <w:rFonts w:asciiTheme="minorHAnsi" w:eastAsiaTheme="minorHAnsi" w:hAnsiTheme="minorHAnsi" w:cstheme="minorBidi"/>
              </w:rPr>
              <w:t>For one period</w:t>
            </w:r>
            <w:r w:rsidR="00751424">
              <w:rPr>
                <w:rFonts w:asciiTheme="minorHAnsi" w:eastAsiaTheme="minorHAnsi" w:hAnsiTheme="minorHAnsi" w:cstheme="minorBidi"/>
              </w:rPr>
              <w:t xml:space="preserve"> in the day, scholars have the opportunity to earn choice time.  There</w:t>
            </w:r>
            <w:r w:rsidR="00B10D35">
              <w:rPr>
                <w:rFonts w:asciiTheme="minorHAnsi" w:eastAsiaTheme="minorHAnsi" w:hAnsiTheme="minorHAnsi" w:cstheme="minorBidi"/>
              </w:rPr>
              <w:t xml:space="preserve"> are 4 stations taught for K-2 and 4 stations for 3-4.</w:t>
            </w:r>
            <w:r w:rsidR="00C61074">
              <w:rPr>
                <w:rFonts w:asciiTheme="minorHAnsi" w:eastAsiaTheme="minorHAnsi" w:hAnsiTheme="minorHAnsi" w:cstheme="minorBidi"/>
              </w:rPr>
              <w:t xml:space="preserve"> </w:t>
            </w:r>
          </w:p>
          <w:p w14:paraId="303B63C7" w14:textId="77777777" w:rsidR="00E957EB" w:rsidRDefault="00E957EB" w:rsidP="00751424">
            <w:pPr>
              <w:pStyle w:val="ListParagraph"/>
              <w:numPr>
                <w:ilvl w:val="0"/>
                <w:numId w:val="12"/>
              </w:numPr>
              <w:rPr>
                <w:rFonts w:asciiTheme="minorHAnsi" w:eastAsiaTheme="minorHAnsi" w:hAnsiTheme="minorHAnsi" w:cstheme="minorBidi"/>
              </w:rPr>
            </w:pPr>
            <w:r>
              <w:rPr>
                <w:rFonts w:asciiTheme="minorHAnsi" w:eastAsiaTheme="minorHAnsi" w:hAnsiTheme="minorHAnsi" w:cstheme="minorBidi"/>
              </w:rPr>
              <w:t>Stations will rotate in about every 6 weeks</w:t>
            </w:r>
          </w:p>
          <w:p w14:paraId="303B63C8" w14:textId="77777777" w:rsidR="00E957EB" w:rsidRPr="00751424" w:rsidRDefault="00E957EB" w:rsidP="00751424">
            <w:pPr>
              <w:pStyle w:val="ListParagraph"/>
              <w:numPr>
                <w:ilvl w:val="0"/>
                <w:numId w:val="12"/>
              </w:numPr>
              <w:rPr>
                <w:rFonts w:asciiTheme="minorHAnsi" w:eastAsiaTheme="minorHAnsi" w:hAnsiTheme="minorHAnsi" w:cstheme="minorBidi"/>
              </w:rPr>
            </w:pPr>
            <w:r>
              <w:rPr>
                <w:rFonts w:asciiTheme="minorHAnsi" w:eastAsiaTheme="minorHAnsi" w:hAnsiTheme="minorHAnsi" w:cstheme="minorBidi"/>
              </w:rPr>
              <w:t>Teachers can substitute a game with Grade Level Dean input</w:t>
            </w:r>
          </w:p>
          <w:p w14:paraId="303B63C9" w14:textId="77777777" w:rsidR="00751424" w:rsidRDefault="00751424" w:rsidP="00CD2E24">
            <w:pPr>
              <w:rPr>
                <w:rFonts w:asciiTheme="minorHAnsi" w:eastAsiaTheme="minorHAnsi" w:hAnsiTheme="minorHAnsi" w:cstheme="minorBidi"/>
              </w:rPr>
            </w:pPr>
          </w:p>
          <w:p w14:paraId="303B63CA" w14:textId="77777777" w:rsidR="00751424" w:rsidRPr="00F62534" w:rsidRDefault="00751424" w:rsidP="00CD2E24">
            <w:pPr>
              <w:rPr>
                <w:rFonts w:asciiTheme="minorHAnsi" w:eastAsiaTheme="minorHAnsi" w:hAnsiTheme="minorHAnsi" w:cstheme="minorBidi"/>
              </w:rPr>
            </w:pPr>
          </w:p>
          <w:p w14:paraId="303B63CB" w14:textId="77777777" w:rsidR="003C320D" w:rsidRPr="00F62534" w:rsidRDefault="003C320D" w:rsidP="00CD2E24">
            <w:pPr>
              <w:rPr>
                <w:rFonts w:asciiTheme="minorHAnsi" w:eastAsiaTheme="minorHAnsi" w:hAnsiTheme="minorHAnsi" w:cstheme="minorBidi"/>
                <w:b/>
              </w:rPr>
            </w:pPr>
            <w:r w:rsidRPr="00F62534">
              <w:rPr>
                <w:rFonts w:asciiTheme="minorHAnsi" w:eastAsiaTheme="minorHAnsi" w:hAnsiTheme="minorHAnsi" w:cstheme="minorBidi"/>
                <w:b/>
              </w:rPr>
              <w:t>Logistics</w:t>
            </w:r>
          </w:p>
          <w:p w14:paraId="303B63CC" w14:textId="77777777" w:rsidR="003C320D" w:rsidRDefault="00C61074" w:rsidP="00CD2E24">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There is a common Visual Anchor for Choice Time Across K-2 Classrooms and 3-4 Classrooms</w:t>
            </w:r>
          </w:p>
          <w:p w14:paraId="303B63CD" w14:textId="77777777" w:rsidR="00C61074" w:rsidRDefault="00C61074" w:rsidP="00CD2E24">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There is a common visual anchor for language used to choose the activity for choice time</w:t>
            </w:r>
          </w:p>
          <w:p w14:paraId="303B63CE" w14:textId="77777777" w:rsidR="00C61074" w:rsidRDefault="00C61074" w:rsidP="00CD2E24">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There is a common vision for where each activity takes place in a classroom</w:t>
            </w:r>
          </w:p>
          <w:p w14:paraId="303B63CF" w14:textId="77777777" w:rsidR="00C61074" w:rsidRPr="00F62534" w:rsidRDefault="00C61074" w:rsidP="00CD2E24">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There is a common picture of how scholars transition to and out of Choice Time</w:t>
            </w:r>
          </w:p>
        </w:tc>
      </w:tr>
      <w:tr w:rsidR="003C320D" w:rsidRPr="00F62534" w14:paraId="303B63D2" w14:textId="77777777" w:rsidTr="00CD2E24">
        <w:trPr>
          <w:jc w:val="center"/>
        </w:trPr>
        <w:tc>
          <w:tcPr>
            <w:tcW w:w="11259" w:type="dxa"/>
            <w:shd w:val="clear" w:color="auto" w:fill="D9D9D9" w:themeFill="background1" w:themeFillShade="D9"/>
          </w:tcPr>
          <w:p w14:paraId="303B63D1" w14:textId="77777777" w:rsidR="003C320D" w:rsidRPr="00F62534" w:rsidRDefault="003C320D" w:rsidP="00CD2E24">
            <w:pPr>
              <w:jc w:val="center"/>
              <w:rPr>
                <w:rFonts w:asciiTheme="minorHAnsi" w:eastAsiaTheme="minorHAnsi" w:hAnsiTheme="minorHAnsi" w:cstheme="minorBidi"/>
                <w:b/>
              </w:rPr>
            </w:pPr>
            <w:r w:rsidRPr="00F62534">
              <w:rPr>
                <w:rFonts w:asciiTheme="minorHAnsi" w:eastAsiaTheme="minorHAnsi" w:hAnsiTheme="minorHAnsi" w:cstheme="minorBidi"/>
                <w:b/>
              </w:rPr>
              <w:t>Documents</w:t>
            </w:r>
          </w:p>
        </w:tc>
      </w:tr>
      <w:tr w:rsidR="003C320D" w:rsidRPr="00F62534" w14:paraId="303B63DA" w14:textId="77777777" w:rsidTr="00CD2E24">
        <w:trPr>
          <w:jc w:val="center"/>
        </w:trPr>
        <w:tc>
          <w:tcPr>
            <w:tcW w:w="11259" w:type="dxa"/>
          </w:tcPr>
          <w:p w14:paraId="303B63D3" w14:textId="77777777" w:rsidR="003C320D" w:rsidRPr="00E957EB" w:rsidRDefault="003C320D" w:rsidP="00CD2E24">
            <w:pPr>
              <w:numPr>
                <w:ilvl w:val="0"/>
                <w:numId w:val="8"/>
              </w:numPr>
              <w:contextualSpacing/>
              <w:rPr>
                <w:rFonts w:asciiTheme="minorHAnsi" w:eastAsiaTheme="minorHAnsi" w:hAnsiTheme="minorHAnsi" w:cstheme="minorBidi"/>
                <w:b/>
              </w:rPr>
            </w:pPr>
            <w:r w:rsidRPr="00F62534">
              <w:rPr>
                <w:rFonts w:asciiTheme="minorHAnsi" w:eastAsiaTheme="minorHAnsi" w:hAnsiTheme="minorHAnsi" w:cstheme="minorBidi"/>
              </w:rPr>
              <w:t xml:space="preserve"> </w:t>
            </w:r>
            <w:r w:rsidR="00751424">
              <w:rPr>
                <w:rFonts w:asciiTheme="minorHAnsi" w:eastAsiaTheme="minorHAnsi" w:hAnsiTheme="minorHAnsi" w:cstheme="minorBidi"/>
              </w:rPr>
              <w:t xml:space="preserve">K-2 Choice Time </w:t>
            </w:r>
            <w:r w:rsidR="00E957EB">
              <w:rPr>
                <w:rFonts w:asciiTheme="minorHAnsi" w:eastAsiaTheme="minorHAnsi" w:hAnsiTheme="minorHAnsi" w:cstheme="minorBidi"/>
              </w:rPr>
              <w:t>Scope and Sequence of Games (KIM</w:t>
            </w:r>
            <w:r w:rsidR="00751424">
              <w:rPr>
                <w:rFonts w:asciiTheme="minorHAnsi" w:eastAsiaTheme="minorHAnsi" w:hAnsiTheme="minorHAnsi" w:cstheme="minorBidi"/>
              </w:rPr>
              <w:t>)</w:t>
            </w:r>
          </w:p>
          <w:p w14:paraId="303B63D4" w14:textId="77777777" w:rsidR="00E957EB" w:rsidRPr="007812A8" w:rsidRDefault="00E957EB" w:rsidP="00CD2E24">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rPr>
              <w:t>K-2 Layout of Games (KIM AND JARELL)</w:t>
            </w:r>
          </w:p>
          <w:p w14:paraId="303B63D5" w14:textId="77777777" w:rsidR="007812A8" w:rsidRPr="00751424" w:rsidRDefault="007812A8" w:rsidP="00CD2E24">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rPr>
              <w:t>K-2 Visual Anchors (KIM)</w:t>
            </w:r>
          </w:p>
          <w:p w14:paraId="303B63D6" w14:textId="77777777" w:rsidR="00751424" w:rsidRPr="00E957EB" w:rsidRDefault="00751424" w:rsidP="00CD2E24">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rPr>
              <w:t xml:space="preserve">3-4 Choice time </w:t>
            </w:r>
            <w:r w:rsidR="00E957EB">
              <w:rPr>
                <w:rFonts w:asciiTheme="minorHAnsi" w:eastAsiaTheme="minorHAnsi" w:hAnsiTheme="minorHAnsi" w:cstheme="minorBidi"/>
              </w:rPr>
              <w:t>Scope and Sequence (EUGENE)</w:t>
            </w:r>
          </w:p>
          <w:p w14:paraId="303B63D7" w14:textId="77777777" w:rsidR="00E957EB" w:rsidRPr="007812A8" w:rsidRDefault="00E957EB" w:rsidP="00CD2E24">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rPr>
              <w:t>3-4 Layout of Games (EUGENE)</w:t>
            </w:r>
          </w:p>
          <w:p w14:paraId="303B63D8" w14:textId="77777777" w:rsidR="007812A8" w:rsidRPr="00E957EB" w:rsidRDefault="007812A8" w:rsidP="00CD2E24">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rPr>
              <w:t>3-4 Visual Anchors (Eugene)</w:t>
            </w:r>
          </w:p>
          <w:p w14:paraId="303B63D9" w14:textId="77777777" w:rsidR="00C61074" w:rsidRPr="00F62534" w:rsidRDefault="00E957EB" w:rsidP="00CD2E24">
            <w:pPr>
              <w:numPr>
                <w:ilvl w:val="0"/>
                <w:numId w:val="8"/>
              </w:numPr>
              <w:contextualSpacing/>
              <w:rPr>
                <w:rFonts w:asciiTheme="minorHAnsi" w:eastAsiaTheme="minorHAnsi" w:hAnsiTheme="minorHAnsi" w:cstheme="minorBidi"/>
                <w:b/>
              </w:rPr>
            </w:pPr>
            <w:r>
              <w:rPr>
                <w:rFonts w:asciiTheme="minorHAnsi" w:eastAsiaTheme="minorHAnsi" w:hAnsiTheme="minorHAnsi" w:cstheme="minorBidi"/>
              </w:rPr>
              <w:t>CLEAN UP VOE AND END OF DAY ROUTINE (ALL THE WAY TO LINING UP BUSSERS) - KIM</w:t>
            </w:r>
          </w:p>
        </w:tc>
      </w:tr>
      <w:tr w:rsidR="003C320D" w:rsidRPr="00F62534" w14:paraId="303B63DC" w14:textId="77777777" w:rsidTr="00CD2E24">
        <w:trPr>
          <w:jc w:val="center"/>
        </w:trPr>
        <w:tc>
          <w:tcPr>
            <w:tcW w:w="11259" w:type="dxa"/>
            <w:shd w:val="clear" w:color="auto" w:fill="D9D9D9" w:themeFill="background1" w:themeFillShade="D9"/>
          </w:tcPr>
          <w:p w14:paraId="303B63DB" w14:textId="77777777" w:rsidR="003C320D" w:rsidRPr="00F62534" w:rsidRDefault="003C320D" w:rsidP="00CD2E24">
            <w:pPr>
              <w:jc w:val="center"/>
              <w:rPr>
                <w:rFonts w:asciiTheme="minorHAnsi" w:eastAsiaTheme="minorHAnsi" w:hAnsiTheme="minorHAnsi" w:cstheme="minorBidi"/>
                <w:b/>
              </w:rPr>
            </w:pPr>
            <w:r w:rsidRPr="00F62534">
              <w:rPr>
                <w:rFonts w:asciiTheme="minorHAnsi" w:eastAsiaTheme="minorHAnsi" w:hAnsiTheme="minorHAnsi" w:cstheme="minorBidi"/>
                <w:b/>
              </w:rPr>
              <w:t>Reflections</w:t>
            </w:r>
          </w:p>
        </w:tc>
      </w:tr>
      <w:tr w:rsidR="003C320D" w:rsidRPr="00F62534" w14:paraId="303B63DF" w14:textId="77777777" w:rsidTr="00CD2E24">
        <w:trPr>
          <w:jc w:val="center"/>
        </w:trPr>
        <w:tc>
          <w:tcPr>
            <w:tcW w:w="11259" w:type="dxa"/>
          </w:tcPr>
          <w:p w14:paraId="303B63DD" w14:textId="77777777" w:rsidR="003C320D" w:rsidRPr="00F62534" w:rsidRDefault="003C320D" w:rsidP="00CD2E24">
            <w:pPr>
              <w:rPr>
                <w:rFonts w:asciiTheme="minorHAnsi" w:eastAsiaTheme="minorHAnsi" w:hAnsiTheme="minorHAnsi" w:cstheme="minorBidi"/>
                <w:b/>
              </w:rPr>
            </w:pPr>
          </w:p>
          <w:p w14:paraId="303B63DE" w14:textId="77777777" w:rsidR="003C320D" w:rsidRPr="00F62534" w:rsidRDefault="003C320D" w:rsidP="00E957EB">
            <w:pPr>
              <w:contextualSpacing/>
              <w:rPr>
                <w:rFonts w:asciiTheme="minorHAnsi" w:eastAsiaTheme="minorHAnsi" w:hAnsiTheme="minorHAnsi" w:cstheme="minorBidi"/>
                <w:b/>
              </w:rPr>
            </w:pPr>
          </w:p>
        </w:tc>
      </w:tr>
    </w:tbl>
    <w:p w14:paraId="303B63E0" w14:textId="77777777" w:rsidR="00C61074" w:rsidRDefault="00C61074" w:rsidP="00F62534">
      <w:pPr>
        <w:rPr>
          <w:rFonts w:asciiTheme="minorHAnsi" w:hAnsiTheme="minorHAnsi"/>
        </w:rPr>
      </w:pPr>
    </w:p>
    <w:p w14:paraId="303B63E1" w14:textId="77777777" w:rsidR="00C61074" w:rsidRDefault="00C61074" w:rsidP="00F62534">
      <w:pPr>
        <w:rPr>
          <w:rFonts w:asciiTheme="minorHAnsi" w:hAnsiTheme="minorHAnsi"/>
        </w:rPr>
      </w:pPr>
    </w:p>
    <w:p w14:paraId="303B63E2" w14:textId="77777777" w:rsidR="00C61074" w:rsidRDefault="00C61074" w:rsidP="00F62534">
      <w:pPr>
        <w:rPr>
          <w:rFonts w:asciiTheme="minorHAnsi" w:hAnsiTheme="minorHAnsi"/>
        </w:rPr>
      </w:pPr>
    </w:p>
    <w:p w14:paraId="303B63E3" w14:textId="77777777" w:rsidR="00F62534" w:rsidRPr="00F62534" w:rsidRDefault="00F62534" w:rsidP="00F62534">
      <w:pPr>
        <w:rPr>
          <w:rFonts w:asciiTheme="minorHAnsi" w:hAnsiTheme="minorHAnsi"/>
          <w:b/>
        </w:rPr>
      </w:pPr>
    </w:p>
    <w:sectPr w:rsidR="00F62534" w:rsidRPr="00F62534" w:rsidSect="00FB3C8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B63EA" w14:textId="77777777" w:rsidR="00757208" w:rsidRDefault="00757208" w:rsidP="00FE0120">
      <w:pPr>
        <w:spacing w:after="0" w:line="240" w:lineRule="auto"/>
      </w:pPr>
      <w:r>
        <w:separator/>
      </w:r>
    </w:p>
  </w:endnote>
  <w:endnote w:type="continuationSeparator" w:id="0">
    <w:p w14:paraId="303B63EB" w14:textId="77777777" w:rsidR="00757208" w:rsidRDefault="00757208" w:rsidP="00FE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335409"/>
      <w:docPartObj>
        <w:docPartGallery w:val="Page Numbers (Bottom of Page)"/>
        <w:docPartUnique/>
      </w:docPartObj>
    </w:sdtPr>
    <w:sdtEndPr>
      <w:rPr>
        <w:color w:val="7F7F7F" w:themeColor="background1" w:themeShade="7F"/>
        <w:spacing w:val="60"/>
      </w:rPr>
    </w:sdtEndPr>
    <w:sdtContent>
      <w:p w14:paraId="303B63EC" w14:textId="77777777" w:rsidR="00DD3C23" w:rsidRDefault="00DD3C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2C9F">
          <w:rPr>
            <w:noProof/>
          </w:rPr>
          <w:t>24</w:t>
        </w:r>
        <w:r>
          <w:rPr>
            <w:noProof/>
          </w:rPr>
          <w:fldChar w:fldCharType="end"/>
        </w:r>
        <w:r>
          <w:t xml:space="preserve"> | </w:t>
        </w:r>
        <w:r>
          <w:rPr>
            <w:color w:val="7F7F7F" w:themeColor="background1" w:themeShade="7F"/>
            <w:spacing w:val="60"/>
          </w:rPr>
          <w:t>Page</w:t>
        </w:r>
      </w:p>
    </w:sdtContent>
  </w:sdt>
  <w:p w14:paraId="303B63ED" w14:textId="77777777" w:rsidR="00DD3C23" w:rsidRDefault="00DD3C23" w:rsidP="00CD2E24">
    <w:pPr>
      <w:pStyle w:val="Footer"/>
      <w:tabs>
        <w:tab w:val="clear" w:pos="4680"/>
        <w:tab w:val="clear" w:pos="9360"/>
        <w:tab w:val="left" w:pos="355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B63E8" w14:textId="77777777" w:rsidR="00757208" w:rsidRDefault="00757208" w:rsidP="00FE0120">
      <w:pPr>
        <w:spacing w:after="0" w:line="240" w:lineRule="auto"/>
      </w:pPr>
      <w:r>
        <w:separator/>
      </w:r>
    </w:p>
  </w:footnote>
  <w:footnote w:type="continuationSeparator" w:id="0">
    <w:p w14:paraId="303B63E9" w14:textId="77777777" w:rsidR="00757208" w:rsidRDefault="00757208" w:rsidP="00FE01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977"/>
    <w:multiLevelType w:val="hybridMultilevel"/>
    <w:tmpl w:val="08040074"/>
    <w:lvl w:ilvl="0" w:tplc="CB7498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D464E"/>
    <w:multiLevelType w:val="hybridMultilevel"/>
    <w:tmpl w:val="6B4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94263"/>
    <w:multiLevelType w:val="hybridMultilevel"/>
    <w:tmpl w:val="2DCC4D4C"/>
    <w:lvl w:ilvl="0" w:tplc="B0D6B4F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C17B0"/>
    <w:multiLevelType w:val="hybridMultilevel"/>
    <w:tmpl w:val="0F28B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A74CD"/>
    <w:multiLevelType w:val="hybridMultilevel"/>
    <w:tmpl w:val="0DA260D6"/>
    <w:lvl w:ilvl="0" w:tplc="932C9D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3741E"/>
    <w:multiLevelType w:val="hybridMultilevel"/>
    <w:tmpl w:val="171E4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E02CBC"/>
    <w:multiLevelType w:val="multilevel"/>
    <w:tmpl w:val="CAC0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5D3BB3"/>
    <w:multiLevelType w:val="hybridMultilevel"/>
    <w:tmpl w:val="A430758A"/>
    <w:lvl w:ilvl="0" w:tplc="DC3CA9F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AA1D6D"/>
    <w:multiLevelType w:val="hybridMultilevel"/>
    <w:tmpl w:val="3F1C9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CD0A13"/>
    <w:multiLevelType w:val="hybridMultilevel"/>
    <w:tmpl w:val="5056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9470B"/>
    <w:multiLevelType w:val="hybridMultilevel"/>
    <w:tmpl w:val="F3826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63ECB"/>
    <w:multiLevelType w:val="hybridMultilevel"/>
    <w:tmpl w:val="FEDCDDA8"/>
    <w:lvl w:ilvl="0" w:tplc="7AB8747A">
      <w:start w:val="3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E3BD0"/>
    <w:multiLevelType w:val="hybridMultilevel"/>
    <w:tmpl w:val="A97CA3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2FAE63B3"/>
    <w:multiLevelType w:val="hybridMultilevel"/>
    <w:tmpl w:val="E242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23453"/>
    <w:multiLevelType w:val="hybridMultilevel"/>
    <w:tmpl w:val="9C5C20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3F12637E"/>
    <w:multiLevelType w:val="hybridMultilevel"/>
    <w:tmpl w:val="39C80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854E62"/>
    <w:multiLevelType w:val="hybridMultilevel"/>
    <w:tmpl w:val="7AF6A646"/>
    <w:lvl w:ilvl="0" w:tplc="C7EAED6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D9610F"/>
    <w:multiLevelType w:val="hybridMultilevel"/>
    <w:tmpl w:val="A2BC7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144C88"/>
    <w:multiLevelType w:val="hybridMultilevel"/>
    <w:tmpl w:val="8284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12035"/>
    <w:multiLevelType w:val="hybridMultilevel"/>
    <w:tmpl w:val="86F4A75C"/>
    <w:lvl w:ilvl="0" w:tplc="7AB8747A">
      <w:start w:val="3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F23D4B"/>
    <w:multiLevelType w:val="hybridMultilevel"/>
    <w:tmpl w:val="996C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695CDB"/>
    <w:multiLevelType w:val="hybridMultilevel"/>
    <w:tmpl w:val="C270BDFA"/>
    <w:lvl w:ilvl="0" w:tplc="E3A4C09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F437C29"/>
    <w:multiLevelType w:val="hybridMultilevel"/>
    <w:tmpl w:val="77A202E2"/>
    <w:lvl w:ilvl="0" w:tplc="AB7EAAA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FD58F4"/>
    <w:multiLevelType w:val="hybridMultilevel"/>
    <w:tmpl w:val="C89224CE"/>
    <w:lvl w:ilvl="0" w:tplc="B0D6B4F2">
      <w:numFmt w:val="bullet"/>
      <w:lvlText w:val="-"/>
      <w:lvlJc w:val="left"/>
      <w:pPr>
        <w:ind w:left="765" w:hanging="360"/>
      </w:pPr>
      <w:rPr>
        <w:rFonts w:ascii="Calibri" w:eastAsia="Calibri" w:hAnsi="Calibri"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0EC2A54"/>
    <w:multiLevelType w:val="hybridMultilevel"/>
    <w:tmpl w:val="2278C7A0"/>
    <w:lvl w:ilvl="0" w:tplc="AB7EAA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326607"/>
    <w:multiLevelType w:val="hybridMultilevel"/>
    <w:tmpl w:val="53D45704"/>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7BC1644"/>
    <w:multiLevelType w:val="hybridMultilevel"/>
    <w:tmpl w:val="1A4A0052"/>
    <w:lvl w:ilvl="0" w:tplc="47B6A82C">
      <w:start w:val="1"/>
      <w:numFmt w:val="upperLetter"/>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82265B"/>
    <w:multiLevelType w:val="hybridMultilevel"/>
    <w:tmpl w:val="50B2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90BB4"/>
    <w:multiLevelType w:val="hybridMultilevel"/>
    <w:tmpl w:val="62D4B9C4"/>
    <w:lvl w:ilvl="0" w:tplc="AB7EAA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AE4156"/>
    <w:multiLevelType w:val="hybridMultilevel"/>
    <w:tmpl w:val="806C1C52"/>
    <w:lvl w:ilvl="0" w:tplc="B0D6B4F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1F1E1E"/>
    <w:multiLevelType w:val="hybridMultilevel"/>
    <w:tmpl w:val="90CC62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67CE2488"/>
    <w:multiLevelType w:val="hybridMultilevel"/>
    <w:tmpl w:val="5DA880E0"/>
    <w:lvl w:ilvl="0" w:tplc="AB7EAA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013B5A"/>
    <w:multiLevelType w:val="hybridMultilevel"/>
    <w:tmpl w:val="BB565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B35B45"/>
    <w:multiLevelType w:val="hybridMultilevel"/>
    <w:tmpl w:val="9CE69FEA"/>
    <w:lvl w:ilvl="0" w:tplc="AB7EAA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E9D45C5"/>
    <w:multiLevelType w:val="hybridMultilevel"/>
    <w:tmpl w:val="D2941E7A"/>
    <w:lvl w:ilvl="0" w:tplc="7AB8747A">
      <w:start w:val="3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3D7818"/>
    <w:multiLevelType w:val="hybridMultilevel"/>
    <w:tmpl w:val="241EF7EC"/>
    <w:lvl w:ilvl="0" w:tplc="7AB8747A">
      <w:start w:val="3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BE2DDC"/>
    <w:multiLevelType w:val="hybridMultilevel"/>
    <w:tmpl w:val="88DE4A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D65647E"/>
    <w:multiLevelType w:val="hybridMultilevel"/>
    <w:tmpl w:val="29227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E35026C"/>
    <w:multiLevelType w:val="hybridMultilevel"/>
    <w:tmpl w:val="53ECE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E903BBA"/>
    <w:multiLevelType w:val="hybridMultilevel"/>
    <w:tmpl w:val="434AD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30"/>
  </w:num>
  <w:num w:numId="3">
    <w:abstractNumId w:val="14"/>
  </w:num>
  <w:num w:numId="4">
    <w:abstractNumId w:val="12"/>
  </w:num>
  <w:num w:numId="5">
    <w:abstractNumId w:val="32"/>
  </w:num>
  <w:num w:numId="6">
    <w:abstractNumId w:val="37"/>
  </w:num>
  <w:num w:numId="7">
    <w:abstractNumId w:val="15"/>
  </w:num>
  <w:num w:numId="8">
    <w:abstractNumId w:val="38"/>
  </w:num>
  <w:num w:numId="9">
    <w:abstractNumId w:val="8"/>
  </w:num>
  <w:num w:numId="10">
    <w:abstractNumId w:val="17"/>
  </w:num>
  <w:num w:numId="11">
    <w:abstractNumId w:val="39"/>
  </w:num>
  <w:num w:numId="12">
    <w:abstractNumId w:val="27"/>
  </w:num>
  <w:num w:numId="13">
    <w:abstractNumId w:val="9"/>
  </w:num>
  <w:num w:numId="14">
    <w:abstractNumId w:val="5"/>
  </w:num>
  <w:num w:numId="15">
    <w:abstractNumId w:val="2"/>
  </w:num>
  <w:num w:numId="16">
    <w:abstractNumId w:val="1"/>
  </w:num>
  <w:num w:numId="17">
    <w:abstractNumId w:val="24"/>
  </w:num>
  <w:num w:numId="18">
    <w:abstractNumId w:val="22"/>
  </w:num>
  <w:num w:numId="19">
    <w:abstractNumId w:val="31"/>
  </w:num>
  <w:num w:numId="20">
    <w:abstractNumId w:val="28"/>
  </w:num>
  <w:num w:numId="21">
    <w:abstractNumId w:val="33"/>
  </w:num>
  <w:num w:numId="22">
    <w:abstractNumId w:val="10"/>
  </w:num>
  <w:num w:numId="23">
    <w:abstractNumId w:val="3"/>
  </w:num>
  <w:num w:numId="24">
    <w:abstractNumId w:val="26"/>
  </w:num>
  <w:num w:numId="25">
    <w:abstractNumId w:val="18"/>
  </w:num>
  <w:num w:numId="26">
    <w:abstractNumId w:val="1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3"/>
  </w:num>
  <w:num w:numId="30">
    <w:abstractNumId w:val="36"/>
  </w:num>
  <w:num w:numId="31">
    <w:abstractNumId w:val="20"/>
  </w:num>
  <w:num w:numId="32">
    <w:abstractNumId w:val="13"/>
  </w:num>
  <w:num w:numId="33">
    <w:abstractNumId w:val="7"/>
  </w:num>
  <w:num w:numId="34">
    <w:abstractNumId w:val="0"/>
  </w:num>
  <w:num w:numId="35">
    <w:abstractNumId w:val="21"/>
  </w:num>
  <w:num w:numId="36">
    <w:abstractNumId w:val="11"/>
  </w:num>
  <w:num w:numId="37">
    <w:abstractNumId w:val="35"/>
  </w:num>
  <w:num w:numId="38">
    <w:abstractNumId w:val="34"/>
  </w:num>
  <w:num w:numId="39">
    <w:abstractNumId w:val="6"/>
    <w:lvlOverride w:ilvl="0">
      <w:startOverride w:val="1"/>
    </w:lvlOverride>
  </w:num>
  <w:num w:numId="40">
    <w:abstractNumId w:val="19"/>
  </w:num>
  <w:num w:numId="4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 Wexler">
    <w15:presenceInfo w15:providerId="AD" w15:userId="S-1-5-21-3170393226-1320018563-691763927-35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20"/>
    <w:rsid w:val="00044235"/>
    <w:rsid w:val="00077489"/>
    <w:rsid w:val="000A47EB"/>
    <w:rsid w:val="000A51D6"/>
    <w:rsid w:val="000B24F4"/>
    <w:rsid w:val="000C53FE"/>
    <w:rsid w:val="000E1429"/>
    <w:rsid w:val="00122613"/>
    <w:rsid w:val="0019456F"/>
    <w:rsid w:val="00197EED"/>
    <w:rsid w:val="001E59A4"/>
    <w:rsid w:val="001F3E0D"/>
    <w:rsid w:val="001F7F30"/>
    <w:rsid w:val="00201F85"/>
    <w:rsid w:val="00210168"/>
    <w:rsid w:val="00210F16"/>
    <w:rsid w:val="00213C51"/>
    <w:rsid w:val="0025670C"/>
    <w:rsid w:val="00265918"/>
    <w:rsid w:val="002C64E4"/>
    <w:rsid w:val="002D39B4"/>
    <w:rsid w:val="0030233D"/>
    <w:rsid w:val="003032C4"/>
    <w:rsid w:val="003319B6"/>
    <w:rsid w:val="003346D3"/>
    <w:rsid w:val="0033490F"/>
    <w:rsid w:val="003627C3"/>
    <w:rsid w:val="00370E5D"/>
    <w:rsid w:val="003846C6"/>
    <w:rsid w:val="003B6D7C"/>
    <w:rsid w:val="003C320D"/>
    <w:rsid w:val="003E10BF"/>
    <w:rsid w:val="00403ABF"/>
    <w:rsid w:val="004165CC"/>
    <w:rsid w:val="0042736B"/>
    <w:rsid w:val="00464DD7"/>
    <w:rsid w:val="00472F91"/>
    <w:rsid w:val="00490E24"/>
    <w:rsid w:val="00497C08"/>
    <w:rsid w:val="004B1858"/>
    <w:rsid w:val="004D5D26"/>
    <w:rsid w:val="00501302"/>
    <w:rsid w:val="00514100"/>
    <w:rsid w:val="00521547"/>
    <w:rsid w:val="005357F6"/>
    <w:rsid w:val="00554F45"/>
    <w:rsid w:val="00573DC9"/>
    <w:rsid w:val="005C6044"/>
    <w:rsid w:val="005D50DC"/>
    <w:rsid w:val="005F2024"/>
    <w:rsid w:val="005F6A2F"/>
    <w:rsid w:val="0060327B"/>
    <w:rsid w:val="00614F86"/>
    <w:rsid w:val="006211FD"/>
    <w:rsid w:val="00630C71"/>
    <w:rsid w:val="00671A5D"/>
    <w:rsid w:val="00690CF1"/>
    <w:rsid w:val="006A0DBE"/>
    <w:rsid w:val="006A5C11"/>
    <w:rsid w:val="006B47E6"/>
    <w:rsid w:val="006B6F54"/>
    <w:rsid w:val="007027F6"/>
    <w:rsid w:val="007046B7"/>
    <w:rsid w:val="00706EE8"/>
    <w:rsid w:val="00721DF9"/>
    <w:rsid w:val="007268B7"/>
    <w:rsid w:val="00730925"/>
    <w:rsid w:val="0073407A"/>
    <w:rsid w:val="007479FC"/>
    <w:rsid w:val="00751424"/>
    <w:rsid w:val="00757208"/>
    <w:rsid w:val="00765C23"/>
    <w:rsid w:val="007662FC"/>
    <w:rsid w:val="007812A8"/>
    <w:rsid w:val="0078196E"/>
    <w:rsid w:val="00785215"/>
    <w:rsid w:val="007B0125"/>
    <w:rsid w:val="007D5760"/>
    <w:rsid w:val="00857193"/>
    <w:rsid w:val="008604DF"/>
    <w:rsid w:val="0087749D"/>
    <w:rsid w:val="00882516"/>
    <w:rsid w:val="008857E6"/>
    <w:rsid w:val="00963229"/>
    <w:rsid w:val="0097546F"/>
    <w:rsid w:val="00985A5E"/>
    <w:rsid w:val="00992C9F"/>
    <w:rsid w:val="009B33C1"/>
    <w:rsid w:val="009E7FE8"/>
    <w:rsid w:val="00A176C9"/>
    <w:rsid w:val="00A2430C"/>
    <w:rsid w:val="00A355B2"/>
    <w:rsid w:val="00A407DC"/>
    <w:rsid w:val="00A95AD6"/>
    <w:rsid w:val="00AA1072"/>
    <w:rsid w:val="00AB6B46"/>
    <w:rsid w:val="00AC0D26"/>
    <w:rsid w:val="00B10D35"/>
    <w:rsid w:val="00B16BCC"/>
    <w:rsid w:val="00B53712"/>
    <w:rsid w:val="00B60EFE"/>
    <w:rsid w:val="00B762D1"/>
    <w:rsid w:val="00B84F51"/>
    <w:rsid w:val="00B86BB0"/>
    <w:rsid w:val="00BA1232"/>
    <w:rsid w:val="00BD4416"/>
    <w:rsid w:val="00C01F3A"/>
    <w:rsid w:val="00C13630"/>
    <w:rsid w:val="00C3593D"/>
    <w:rsid w:val="00C57126"/>
    <w:rsid w:val="00C61074"/>
    <w:rsid w:val="00C63A0B"/>
    <w:rsid w:val="00CC49B7"/>
    <w:rsid w:val="00CC7758"/>
    <w:rsid w:val="00CD2E24"/>
    <w:rsid w:val="00CD3096"/>
    <w:rsid w:val="00CF4E40"/>
    <w:rsid w:val="00D13900"/>
    <w:rsid w:val="00D341F6"/>
    <w:rsid w:val="00D3630C"/>
    <w:rsid w:val="00D447A7"/>
    <w:rsid w:val="00D47374"/>
    <w:rsid w:val="00DB5034"/>
    <w:rsid w:val="00DB7B2C"/>
    <w:rsid w:val="00DC55A8"/>
    <w:rsid w:val="00DD0CEE"/>
    <w:rsid w:val="00DD3C23"/>
    <w:rsid w:val="00DD70B6"/>
    <w:rsid w:val="00E36C74"/>
    <w:rsid w:val="00E726FA"/>
    <w:rsid w:val="00E82B6F"/>
    <w:rsid w:val="00E9312D"/>
    <w:rsid w:val="00E957EB"/>
    <w:rsid w:val="00ED018A"/>
    <w:rsid w:val="00ED28E2"/>
    <w:rsid w:val="00EF4DA5"/>
    <w:rsid w:val="00EF7C23"/>
    <w:rsid w:val="00F210E7"/>
    <w:rsid w:val="00F33B23"/>
    <w:rsid w:val="00F35125"/>
    <w:rsid w:val="00F53EA8"/>
    <w:rsid w:val="00F62534"/>
    <w:rsid w:val="00F845C3"/>
    <w:rsid w:val="00F94D84"/>
    <w:rsid w:val="00FB3C85"/>
    <w:rsid w:val="00FE0120"/>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20"/>
    <w:rPr>
      <w:rFonts w:ascii="Calibri" w:eastAsia="Calibri" w:hAnsi="Calibri" w:cs="Times New Roman"/>
    </w:rPr>
  </w:style>
  <w:style w:type="paragraph" w:styleId="Footer">
    <w:name w:val="footer"/>
    <w:basedOn w:val="Normal"/>
    <w:link w:val="FooterChar"/>
    <w:uiPriority w:val="99"/>
    <w:unhideWhenUsed/>
    <w:rsid w:val="00FE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20"/>
    <w:rPr>
      <w:rFonts w:ascii="Calibri" w:eastAsia="Calibri" w:hAnsi="Calibri" w:cs="Times New Roman"/>
    </w:rPr>
  </w:style>
  <w:style w:type="paragraph" w:styleId="ListParagraph">
    <w:name w:val="List Paragraph"/>
    <w:basedOn w:val="Normal"/>
    <w:link w:val="ListParagraphChar"/>
    <w:uiPriority w:val="34"/>
    <w:qFormat/>
    <w:rsid w:val="00FE0120"/>
    <w:pPr>
      <w:ind w:left="720"/>
      <w:contextualSpacing/>
    </w:pPr>
  </w:style>
  <w:style w:type="table" w:styleId="TableGrid">
    <w:name w:val="Table Grid"/>
    <w:basedOn w:val="TableNormal"/>
    <w:uiPriority w:val="59"/>
    <w:rsid w:val="00FE01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E0120"/>
    <w:rPr>
      <w:sz w:val="16"/>
      <w:szCs w:val="16"/>
    </w:rPr>
  </w:style>
  <w:style w:type="paragraph" w:styleId="CommentText">
    <w:name w:val="annotation text"/>
    <w:basedOn w:val="Normal"/>
    <w:link w:val="CommentTextChar"/>
    <w:uiPriority w:val="99"/>
    <w:unhideWhenUsed/>
    <w:rsid w:val="00FE0120"/>
    <w:pPr>
      <w:spacing w:line="240" w:lineRule="auto"/>
    </w:pPr>
    <w:rPr>
      <w:sz w:val="20"/>
      <w:szCs w:val="20"/>
    </w:rPr>
  </w:style>
  <w:style w:type="character" w:customStyle="1" w:styleId="CommentTextChar">
    <w:name w:val="Comment Text Char"/>
    <w:basedOn w:val="DefaultParagraphFont"/>
    <w:link w:val="CommentText"/>
    <w:uiPriority w:val="99"/>
    <w:rsid w:val="00FE012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E0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12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857193"/>
    <w:rPr>
      <w:b/>
      <w:bCs/>
    </w:rPr>
  </w:style>
  <w:style w:type="character" w:customStyle="1" w:styleId="CommentSubjectChar">
    <w:name w:val="Comment Subject Char"/>
    <w:basedOn w:val="CommentTextChar"/>
    <w:link w:val="CommentSubject"/>
    <w:uiPriority w:val="99"/>
    <w:semiHidden/>
    <w:rsid w:val="00857193"/>
    <w:rPr>
      <w:rFonts w:ascii="Calibri" w:eastAsia="Calibri" w:hAnsi="Calibri" w:cs="Times New Roman"/>
      <w:b/>
      <w:bCs/>
      <w:sz w:val="20"/>
      <w:szCs w:val="20"/>
    </w:rPr>
  </w:style>
  <w:style w:type="table" w:customStyle="1" w:styleId="TableGrid1">
    <w:name w:val="Table Grid1"/>
    <w:basedOn w:val="TableNormal"/>
    <w:next w:val="TableGrid"/>
    <w:uiPriority w:val="59"/>
    <w:rsid w:val="00F6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6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D3096"/>
    <w:rPr>
      <w:rFonts w:ascii="Calibri" w:eastAsia="Calibri" w:hAnsi="Calibri" w:cs="Times New Roman"/>
    </w:rPr>
  </w:style>
  <w:style w:type="table" w:styleId="LightGrid-Accent4">
    <w:name w:val="Light Grid Accent 4"/>
    <w:basedOn w:val="TableNormal"/>
    <w:uiPriority w:val="62"/>
    <w:rsid w:val="00FB3C85"/>
    <w:pPr>
      <w:spacing w:after="0" w:line="240" w:lineRule="auto"/>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TableGrid3">
    <w:name w:val="Table Grid3"/>
    <w:basedOn w:val="TableNormal"/>
    <w:next w:val="TableGrid"/>
    <w:uiPriority w:val="59"/>
    <w:rsid w:val="00CD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312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3B6D7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20"/>
    <w:rPr>
      <w:rFonts w:ascii="Calibri" w:eastAsia="Calibri" w:hAnsi="Calibri" w:cs="Times New Roman"/>
    </w:rPr>
  </w:style>
  <w:style w:type="paragraph" w:styleId="Footer">
    <w:name w:val="footer"/>
    <w:basedOn w:val="Normal"/>
    <w:link w:val="FooterChar"/>
    <w:uiPriority w:val="99"/>
    <w:unhideWhenUsed/>
    <w:rsid w:val="00FE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20"/>
    <w:rPr>
      <w:rFonts w:ascii="Calibri" w:eastAsia="Calibri" w:hAnsi="Calibri" w:cs="Times New Roman"/>
    </w:rPr>
  </w:style>
  <w:style w:type="paragraph" w:styleId="ListParagraph">
    <w:name w:val="List Paragraph"/>
    <w:basedOn w:val="Normal"/>
    <w:link w:val="ListParagraphChar"/>
    <w:uiPriority w:val="34"/>
    <w:qFormat/>
    <w:rsid w:val="00FE0120"/>
    <w:pPr>
      <w:ind w:left="720"/>
      <w:contextualSpacing/>
    </w:pPr>
  </w:style>
  <w:style w:type="table" w:styleId="TableGrid">
    <w:name w:val="Table Grid"/>
    <w:basedOn w:val="TableNormal"/>
    <w:uiPriority w:val="59"/>
    <w:rsid w:val="00FE01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E0120"/>
    <w:rPr>
      <w:sz w:val="16"/>
      <w:szCs w:val="16"/>
    </w:rPr>
  </w:style>
  <w:style w:type="paragraph" w:styleId="CommentText">
    <w:name w:val="annotation text"/>
    <w:basedOn w:val="Normal"/>
    <w:link w:val="CommentTextChar"/>
    <w:uiPriority w:val="99"/>
    <w:unhideWhenUsed/>
    <w:rsid w:val="00FE0120"/>
    <w:pPr>
      <w:spacing w:line="240" w:lineRule="auto"/>
    </w:pPr>
    <w:rPr>
      <w:sz w:val="20"/>
      <w:szCs w:val="20"/>
    </w:rPr>
  </w:style>
  <w:style w:type="character" w:customStyle="1" w:styleId="CommentTextChar">
    <w:name w:val="Comment Text Char"/>
    <w:basedOn w:val="DefaultParagraphFont"/>
    <w:link w:val="CommentText"/>
    <w:uiPriority w:val="99"/>
    <w:rsid w:val="00FE012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E0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12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857193"/>
    <w:rPr>
      <w:b/>
      <w:bCs/>
    </w:rPr>
  </w:style>
  <w:style w:type="character" w:customStyle="1" w:styleId="CommentSubjectChar">
    <w:name w:val="Comment Subject Char"/>
    <w:basedOn w:val="CommentTextChar"/>
    <w:link w:val="CommentSubject"/>
    <w:uiPriority w:val="99"/>
    <w:semiHidden/>
    <w:rsid w:val="00857193"/>
    <w:rPr>
      <w:rFonts w:ascii="Calibri" w:eastAsia="Calibri" w:hAnsi="Calibri" w:cs="Times New Roman"/>
      <w:b/>
      <w:bCs/>
      <w:sz w:val="20"/>
      <w:szCs w:val="20"/>
    </w:rPr>
  </w:style>
  <w:style w:type="table" w:customStyle="1" w:styleId="TableGrid1">
    <w:name w:val="Table Grid1"/>
    <w:basedOn w:val="TableNormal"/>
    <w:next w:val="TableGrid"/>
    <w:uiPriority w:val="59"/>
    <w:rsid w:val="00F6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6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D3096"/>
    <w:rPr>
      <w:rFonts w:ascii="Calibri" w:eastAsia="Calibri" w:hAnsi="Calibri" w:cs="Times New Roman"/>
    </w:rPr>
  </w:style>
  <w:style w:type="table" w:styleId="LightGrid-Accent4">
    <w:name w:val="Light Grid Accent 4"/>
    <w:basedOn w:val="TableNormal"/>
    <w:uiPriority w:val="62"/>
    <w:rsid w:val="00FB3C85"/>
    <w:pPr>
      <w:spacing w:after="0" w:line="240" w:lineRule="auto"/>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TableGrid3">
    <w:name w:val="Table Grid3"/>
    <w:basedOn w:val="TableNormal"/>
    <w:next w:val="TableGrid"/>
    <w:uiPriority w:val="59"/>
    <w:rsid w:val="00CD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312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3B6D7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6562">
      <w:bodyDiv w:val="1"/>
      <w:marLeft w:val="0"/>
      <w:marRight w:val="0"/>
      <w:marTop w:val="0"/>
      <w:marBottom w:val="0"/>
      <w:divBdr>
        <w:top w:val="none" w:sz="0" w:space="0" w:color="auto"/>
        <w:left w:val="none" w:sz="0" w:space="0" w:color="auto"/>
        <w:bottom w:val="none" w:sz="0" w:space="0" w:color="auto"/>
        <w:right w:val="none" w:sz="0" w:space="0" w:color="auto"/>
      </w:divBdr>
    </w:div>
    <w:div w:id="784810310">
      <w:bodyDiv w:val="1"/>
      <w:marLeft w:val="0"/>
      <w:marRight w:val="0"/>
      <w:marTop w:val="0"/>
      <w:marBottom w:val="0"/>
      <w:divBdr>
        <w:top w:val="none" w:sz="0" w:space="0" w:color="auto"/>
        <w:left w:val="none" w:sz="0" w:space="0" w:color="auto"/>
        <w:bottom w:val="none" w:sz="0" w:space="0" w:color="auto"/>
        <w:right w:val="none" w:sz="0" w:space="0" w:color="auto"/>
      </w:divBdr>
    </w:div>
    <w:div w:id="1073166360">
      <w:bodyDiv w:val="1"/>
      <w:marLeft w:val="0"/>
      <w:marRight w:val="0"/>
      <w:marTop w:val="0"/>
      <w:marBottom w:val="0"/>
      <w:divBdr>
        <w:top w:val="none" w:sz="0" w:space="0" w:color="auto"/>
        <w:left w:val="none" w:sz="0" w:space="0" w:color="auto"/>
        <w:bottom w:val="none" w:sz="0" w:space="0" w:color="auto"/>
        <w:right w:val="none" w:sz="0" w:space="0" w:color="auto"/>
      </w:divBdr>
    </w:div>
    <w:div w:id="1112824619">
      <w:bodyDiv w:val="1"/>
      <w:marLeft w:val="0"/>
      <w:marRight w:val="0"/>
      <w:marTop w:val="0"/>
      <w:marBottom w:val="0"/>
      <w:divBdr>
        <w:top w:val="none" w:sz="0" w:space="0" w:color="auto"/>
        <w:left w:val="none" w:sz="0" w:space="0" w:color="auto"/>
        <w:bottom w:val="none" w:sz="0" w:space="0" w:color="auto"/>
        <w:right w:val="none" w:sz="0" w:space="0" w:color="auto"/>
      </w:divBdr>
    </w:div>
    <w:div w:id="1398630413">
      <w:bodyDiv w:val="1"/>
      <w:marLeft w:val="0"/>
      <w:marRight w:val="0"/>
      <w:marTop w:val="0"/>
      <w:marBottom w:val="0"/>
      <w:divBdr>
        <w:top w:val="none" w:sz="0" w:space="0" w:color="auto"/>
        <w:left w:val="none" w:sz="0" w:space="0" w:color="auto"/>
        <w:bottom w:val="none" w:sz="0" w:space="0" w:color="auto"/>
        <w:right w:val="none" w:sz="0" w:space="0" w:color="auto"/>
      </w:divBdr>
      <w:divsChild>
        <w:div w:id="1330327174">
          <w:marLeft w:val="0"/>
          <w:marRight w:val="0"/>
          <w:marTop w:val="100"/>
          <w:marBottom w:val="100"/>
          <w:divBdr>
            <w:top w:val="none" w:sz="0" w:space="0" w:color="auto"/>
            <w:left w:val="none" w:sz="0" w:space="0" w:color="auto"/>
            <w:bottom w:val="none" w:sz="0" w:space="0" w:color="auto"/>
            <w:right w:val="none" w:sz="0" w:space="0" w:color="auto"/>
          </w:divBdr>
        </w:div>
      </w:divsChild>
    </w:div>
    <w:div w:id="194349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SFDVX333FYKN-688-66</_dlc_DocId>
    <_dlc_DocIdUrl xmlns="0676cee9-fd60-4c1c-9e5b-5120ec0b3480">
      <Url>https://manyminds.achievementfirst.org/sites/NetworkSupport/AcademicOps/ReadinessHub/_layouts/15/DocIdRedir.aspx?ID=SFDVX333FYKN-688-66</Url>
      <Description>SFDVX333FYKN-688-66</Description>
    </_dlc_DocIdUrl>
    <Document_x0020_Type xmlns="dcca1e62-103a-430e-899b-183a48ecb53a" xsi:nil="true"/>
  </documentManagement>
</p:properties>
</file>

<file path=customXml/itemProps1.xml><?xml version="1.0" encoding="utf-8"?>
<ds:datastoreItem xmlns:ds="http://schemas.openxmlformats.org/officeDocument/2006/customXml" ds:itemID="{BE9B125F-F765-4365-84DC-7A3522B33A8E}"/>
</file>

<file path=customXml/itemProps2.xml><?xml version="1.0" encoding="utf-8"?>
<ds:datastoreItem xmlns:ds="http://schemas.openxmlformats.org/officeDocument/2006/customXml" ds:itemID="{3CBDD050-8D6D-4912-A1A6-8C46F67B7EA4}"/>
</file>

<file path=customXml/itemProps3.xml><?xml version="1.0" encoding="utf-8"?>
<ds:datastoreItem xmlns:ds="http://schemas.openxmlformats.org/officeDocument/2006/customXml" ds:itemID="{0F26908E-9E96-46E5-B03E-7553D1DD356B}"/>
</file>

<file path=customXml/itemProps4.xml><?xml version="1.0" encoding="utf-8"?>
<ds:datastoreItem xmlns:ds="http://schemas.openxmlformats.org/officeDocument/2006/customXml" ds:itemID="{A79E93D3-6128-4D01-A76E-A47C7410CFD1}"/>
</file>

<file path=customXml/itemProps5.xml><?xml version="1.0" encoding="utf-8"?>
<ds:datastoreItem xmlns:ds="http://schemas.openxmlformats.org/officeDocument/2006/customXml" ds:itemID="{015726AE-394B-4D85-9C4B-A81344AF4157}"/>
</file>

<file path=docProps/app.xml><?xml version="1.0" encoding="utf-8"?>
<Properties xmlns="http://schemas.openxmlformats.org/officeDocument/2006/extended-properties" xmlns:vt="http://schemas.openxmlformats.org/officeDocument/2006/docPropsVTypes">
  <Template>Normal</Template>
  <TotalTime>0</TotalTime>
  <Pages>24</Pages>
  <Words>5562</Words>
  <Characters>31707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2015-06-22T18:52:00Z</cp:lastPrinted>
  <dcterms:created xsi:type="dcterms:W3CDTF">2016-02-01T10:29:00Z</dcterms:created>
  <dcterms:modified xsi:type="dcterms:W3CDTF">2016-02-01T10:29:00Z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7a9253e8-e2d0-452c-8633-fcde4d61ad76</vt:lpwstr>
  </property>
  <property fmtid="{D5CDD505-2E9C-101B-9397-08002B2CF9AE}" pid="4" name="Aspire Category">
    <vt:lpwstr>19;#School Culture|19b7afc1-3dac-4151-a1cc-682d197dd550</vt:lpwstr>
  </property>
  <property fmtid="{D5CDD505-2E9C-101B-9397-08002B2CF9AE}" pid="5" name="School_x0020_Year">
    <vt:lpwstr/>
  </property>
  <property fmtid="{D5CDD505-2E9C-101B-9397-08002B2CF9AE}" pid="6" name="School Year">
    <vt:lpwstr/>
  </property>
</Properties>
</file>