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C6E" w:rsidRPr="00D652F2" w:rsidRDefault="009E7DD0" w:rsidP="009E7DD0">
      <w:pPr>
        <w:tabs>
          <w:tab w:val="left" w:pos="6090"/>
        </w:tabs>
        <w:jc w:val="center"/>
        <w:rPr>
          <w:rFonts w:ascii="Rockwell" w:hAnsi="Rockwell"/>
          <w:b/>
          <w:sz w:val="48"/>
          <w:szCs w:val="48"/>
        </w:rPr>
      </w:pPr>
      <w:r w:rsidRPr="00D652F2">
        <w:rPr>
          <w:rFonts w:ascii="Rockwell" w:hAnsi="Rockwell"/>
          <w:b/>
          <w:sz w:val="48"/>
          <w:szCs w:val="48"/>
        </w:rPr>
        <w:t>Freshman Vocabulary List</w:t>
      </w:r>
    </w:p>
    <w:p w:rsidR="009E7DD0" w:rsidRDefault="009E7DD0" w:rsidP="00746C6E">
      <w:pPr>
        <w:tabs>
          <w:tab w:val="left" w:pos="6090"/>
        </w:tabs>
        <w:rPr>
          <w:rFonts w:ascii="Rockwell" w:hAnsi="Rockwel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2700"/>
        <w:gridCol w:w="2610"/>
        <w:gridCol w:w="2430"/>
        <w:gridCol w:w="2552"/>
      </w:tblGrid>
      <w:tr w:rsidR="00547251" w:rsidRPr="00ED3C46" w:rsidTr="00547251">
        <w:trPr>
          <w:trHeight w:val="267"/>
        </w:trPr>
        <w:tc>
          <w:tcPr>
            <w:tcW w:w="468" w:type="dxa"/>
            <w:shd w:val="clear" w:color="auto" w:fill="000000"/>
            <w:vAlign w:val="center"/>
          </w:tcPr>
          <w:p w:rsidR="00547251" w:rsidRPr="00ED3C46" w:rsidRDefault="00547251" w:rsidP="00547251">
            <w:pPr>
              <w:tabs>
                <w:tab w:val="left" w:pos="6090"/>
              </w:tabs>
              <w:jc w:val="center"/>
              <w:rPr>
                <w:rFonts w:ascii="Rockwell" w:hAnsi="Rockwell"/>
                <w:b/>
              </w:rPr>
            </w:pPr>
          </w:p>
        </w:tc>
        <w:tc>
          <w:tcPr>
            <w:tcW w:w="2700" w:type="dxa"/>
            <w:shd w:val="clear" w:color="auto" w:fill="000000"/>
            <w:vAlign w:val="center"/>
          </w:tcPr>
          <w:p w:rsidR="00547251" w:rsidRPr="00ED3C46" w:rsidRDefault="00547251" w:rsidP="00547251">
            <w:pPr>
              <w:tabs>
                <w:tab w:val="left" w:pos="6090"/>
              </w:tabs>
              <w:jc w:val="center"/>
              <w:rPr>
                <w:rFonts w:ascii="Rockwell" w:hAnsi="Rockwell"/>
                <w:b/>
              </w:rPr>
            </w:pPr>
            <w:r w:rsidRPr="00ED3C46">
              <w:rPr>
                <w:rFonts w:ascii="Rockwell" w:hAnsi="Rockwell"/>
                <w:b/>
              </w:rPr>
              <w:t>IA1</w:t>
            </w:r>
          </w:p>
        </w:tc>
        <w:tc>
          <w:tcPr>
            <w:tcW w:w="2610" w:type="dxa"/>
            <w:shd w:val="clear" w:color="auto" w:fill="000000"/>
            <w:vAlign w:val="center"/>
          </w:tcPr>
          <w:p w:rsidR="00547251" w:rsidRPr="00ED3C46" w:rsidRDefault="00547251" w:rsidP="00547251">
            <w:pPr>
              <w:tabs>
                <w:tab w:val="left" w:pos="6090"/>
              </w:tabs>
              <w:jc w:val="center"/>
              <w:rPr>
                <w:rFonts w:ascii="Rockwell" w:hAnsi="Rockwell"/>
                <w:b/>
              </w:rPr>
            </w:pPr>
            <w:r w:rsidRPr="00ED3C46">
              <w:rPr>
                <w:rFonts w:ascii="Rockwell" w:hAnsi="Rockwell"/>
                <w:b/>
              </w:rPr>
              <w:t>IA2</w:t>
            </w:r>
          </w:p>
        </w:tc>
        <w:tc>
          <w:tcPr>
            <w:tcW w:w="2430" w:type="dxa"/>
            <w:shd w:val="clear" w:color="auto" w:fill="000000"/>
            <w:vAlign w:val="center"/>
          </w:tcPr>
          <w:p w:rsidR="00547251" w:rsidRPr="00ED3C46" w:rsidRDefault="00547251" w:rsidP="00547251">
            <w:pPr>
              <w:tabs>
                <w:tab w:val="left" w:pos="6090"/>
              </w:tabs>
              <w:jc w:val="center"/>
              <w:rPr>
                <w:rFonts w:ascii="Rockwell" w:hAnsi="Rockwell"/>
                <w:b/>
              </w:rPr>
            </w:pPr>
            <w:r w:rsidRPr="00ED3C46">
              <w:rPr>
                <w:rFonts w:ascii="Rockwell" w:hAnsi="Rockwell"/>
                <w:b/>
              </w:rPr>
              <w:t>IA3</w:t>
            </w:r>
          </w:p>
        </w:tc>
        <w:tc>
          <w:tcPr>
            <w:tcW w:w="2552" w:type="dxa"/>
            <w:shd w:val="clear" w:color="auto" w:fill="000000"/>
            <w:vAlign w:val="center"/>
          </w:tcPr>
          <w:p w:rsidR="00547251" w:rsidRDefault="00547251" w:rsidP="00547251">
            <w:pPr>
              <w:tabs>
                <w:tab w:val="left" w:pos="6090"/>
              </w:tabs>
              <w:jc w:val="center"/>
              <w:rPr>
                <w:rFonts w:ascii="Rockwell" w:hAnsi="Rockwell"/>
                <w:b/>
              </w:rPr>
            </w:pPr>
          </w:p>
          <w:p w:rsidR="00547251" w:rsidRPr="00ED3C46" w:rsidRDefault="00547251" w:rsidP="00547251">
            <w:pPr>
              <w:tabs>
                <w:tab w:val="left" w:pos="6090"/>
              </w:tabs>
              <w:jc w:val="center"/>
              <w:rPr>
                <w:rFonts w:ascii="Rockwell" w:hAnsi="Rockwell"/>
                <w:b/>
              </w:rPr>
            </w:pPr>
            <w:r w:rsidRPr="00ED3C46">
              <w:rPr>
                <w:rFonts w:ascii="Rockwell" w:hAnsi="Rockwell"/>
                <w:b/>
              </w:rPr>
              <w:t>IA4</w:t>
            </w:r>
          </w:p>
        </w:tc>
      </w:tr>
      <w:tr w:rsidR="00547251" w:rsidRPr="00ED3C46" w:rsidTr="00547251">
        <w:trPr>
          <w:cantSplit/>
          <w:trHeight w:val="1166"/>
        </w:trPr>
        <w:tc>
          <w:tcPr>
            <w:tcW w:w="468" w:type="dxa"/>
            <w:shd w:val="clear" w:color="auto" w:fill="000000"/>
            <w:textDirection w:val="btLr"/>
            <w:vAlign w:val="center"/>
          </w:tcPr>
          <w:p w:rsidR="00547251" w:rsidRPr="00ED3C46" w:rsidRDefault="00547251" w:rsidP="00547251">
            <w:pPr>
              <w:ind w:left="113" w:right="113"/>
              <w:jc w:val="center"/>
              <w:rPr>
                <w:rFonts w:ascii="Rockwell" w:hAnsi="Rockwell"/>
                <w:b/>
                <w:sz w:val="20"/>
                <w:szCs w:val="20"/>
              </w:rPr>
            </w:pPr>
            <w:r>
              <w:rPr>
                <w:rFonts w:ascii="Rockwell" w:hAnsi="Rockwell"/>
                <w:b/>
                <w:sz w:val="20"/>
                <w:szCs w:val="20"/>
              </w:rPr>
              <w:t>WEEK 1</w:t>
            </w:r>
          </w:p>
        </w:tc>
        <w:tc>
          <w:tcPr>
            <w:tcW w:w="2700" w:type="dxa"/>
            <w:vAlign w:val="center"/>
          </w:tcPr>
          <w:p w:rsidR="00547251" w:rsidRPr="00ED3C46" w:rsidRDefault="00547251" w:rsidP="00547251">
            <w:pPr>
              <w:jc w:val="center"/>
              <w:rPr>
                <w:rFonts w:ascii="Rockwell" w:hAnsi="Rockwell"/>
                <w:sz w:val="18"/>
                <w:szCs w:val="18"/>
              </w:rPr>
            </w:pPr>
            <w:r w:rsidRPr="00ED3C46">
              <w:rPr>
                <w:rFonts w:ascii="Rockwell" w:hAnsi="Rockwell"/>
                <w:sz w:val="18"/>
                <w:szCs w:val="18"/>
              </w:rPr>
              <w:t>What is a morpheme? What is a prefix? Examples vs. non-examples</w:t>
            </w:r>
          </w:p>
          <w:p w:rsidR="00547251" w:rsidRPr="00ED3C46" w:rsidRDefault="00547251" w:rsidP="00547251">
            <w:pPr>
              <w:jc w:val="center"/>
              <w:rPr>
                <w:rFonts w:ascii="Rockwell" w:hAnsi="Rockwell"/>
                <w:sz w:val="18"/>
                <w:szCs w:val="18"/>
              </w:rPr>
            </w:pPr>
          </w:p>
          <w:p w:rsidR="00547251" w:rsidRPr="00ED3C46" w:rsidRDefault="00547251" w:rsidP="00547251">
            <w:pPr>
              <w:jc w:val="center"/>
              <w:rPr>
                <w:rFonts w:ascii="Rockwell" w:hAnsi="Rockwell"/>
                <w:b/>
                <w:i/>
                <w:sz w:val="18"/>
                <w:szCs w:val="18"/>
              </w:rPr>
            </w:pPr>
            <w:r w:rsidRPr="00ED3C46">
              <w:rPr>
                <w:rFonts w:ascii="Rockwell" w:hAnsi="Rockwell"/>
                <w:b/>
                <w:i/>
                <w:sz w:val="18"/>
                <w:szCs w:val="18"/>
              </w:rPr>
              <w:t>pre-(before)</w:t>
            </w:r>
          </w:p>
          <w:p w:rsidR="00547251" w:rsidRPr="00ED3C46" w:rsidRDefault="00547251" w:rsidP="00547251">
            <w:pPr>
              <w:jc w:val="center"/>
              <w:rPr>
                <w:rFonts w:ascii="Rockwell" w:hAnsi="Rockwell"/>
                <w:b/>
                <w:i/>
                <w:sz w:val="18"/>
                <w:szCs w:val="18"/>
              </w:rPr>
            </w:pPr>
          </w:p>
          <w:p w:rsidR="00547251" w:rsidRPr="00ED3C46" w:rsidRDefault="00547251" w:rsidP="00547251">
            <w:pPr>
              <w:jc w:val="center"/>
              <w:rPr>
                <w:rFonts w:ascii="Rockwell" w:hAnsi="Rockwell"/>
                <w:i/>
                <w:sz w:val="18"/>
                <w:szCs w:val="18"/>
              </w:rPr>
            </w:pPr>
            <w:r w:rsidRPr="00ED3C46">
              <w:rPr>
                <w:rFonts w:ascii="Rockwell" w:hAnsi="Rockwell"/>
                <w:i/>
                <w:sz w:val="18"/>
                <w:szCs w:val="18"/>
              </w:rPr>
              <w:t>(Ex. predict, premature)</w:t>
            </w:r>
          </w:p>
          <w:p w:rsidR="00547251" w:rsidRPr="00ED3C46" w:rsidRDefault="00547251" w:rsidP="00547251">
            <w:pPr>
              <w:jc w:val="center"/>
              <w:rPr>
                <w:rFonts w:ascii="Rockwell" w:hAnsi="Rockwell"/>
                <w:sz w:val="18"/>
                <w:szCs w:val="18"/>
              </w:rPr>
            </w:pPr>
          </w:p>
          <w:p w:rsidR="00547251" w:rsidRPr="00C02B1E" w:rsidRDefault="00547251" w:rsidP="00547251">
            <w:pPr>
              <w:jc w:val="center"/>
              <w:rPr>
                <w:rFonts w:ascii="Rockwell" w:hAnsi="Rockwell"/>
                <w:b/>
                <w:sz w:val="18"/>
                <w:szCs w:val="18"/>
              </w:rPr>
            </w:pPr>
            <w:r w:rsidRPr="00C02B1E">
              <w:rPr>
                <w:rFonts w:ascii="Rockwell" w:hAnsi="Rockwell"/>
                <w:b/>
                <w:sz w:val="18"/>
                <w:szCs w:val="18"/>
              </w:rPr>
              <w:t>premeditated</w:t>
            </w:r>
          </w:p>
          <w:p w:rsidR="00547251" w:rsidRPr="00C02B1E" w:rsidRDefault="00547251" w:rsidP="00547251">
            <w:pPr>
              <w:jc w:val="center"/>
              <w:rPr>
                <w:rFonts w:ascii="Rockwell" w:hAnsi="Rockwell"/>
                <w:b/>
                <w:sz w:val="18"/>
                <w:szCs w:val="18"/>
              </w:rPr>
            </w:pPr>
            <w:r w:rsidRPr="00C02B1E">
              <w:rPr>
                <w:rFonts w:ascii="Rockwell" w:hAnsi="Rockwell"/>
                <w:b/>
                <w:sz w:val="18"/>
                <w:szCs w:val="18"/>
              </w:rPr>
              <w:t>presumptuous</w:t>
            </w:r>
          </w:p>
          <w:p w:rsidR="00547251" w:rsidRPr="00C02B1E" w:rsidRDefault="00547251" w:rsidP="00547251">
            <w:pPr>
              <w:jc w:val="center"/>
              <w:rPr>
                <w:rFonts w:ascii="Rockwell" w:hAnsi="Rockwell"/>
                <w:b/>
                <w:sz w:val="18"/>
                <w:szCs w:val="18"/>
              </w:rPr>
            </w:pPr>
            <w:r w:rsidRPr="00C02B1E">
              <w:rPr>
                <w:rFonts w:ascii="Rockwell" w:hAnsi="Rockwell"/>
                <w:b/>
                <w:sz w:val="18"/>
                <w:szCs w:val="18"/>
              </w:rPr>
              <w:t>predecessor</w:t>
            </w:r>
          </w:p>
          <w:p w:rsidR="00547251" w:rsidRPr="00ED3C46" w:rsidRDefault="00547251" w:rsidP="00547251">
            <w:pPr>
              <w:jc w:val="center"/>
              <w:rPr>
                <w:rFonts w:ascii="Rockwell" w:hAnsi="Rockwell"/>
                <w:sz w:val="18"/>
                <w:szCs w:val="18"/>
              </w:rPr>
            </w:pPr>
          </w:p>
        </w:tc>
        <w:tc>
          <w:tcPr>
            <w:tcW w:w="2610" w:type="dxa"/>
            <w:vAlign w:val="center"/>
          </w:tcPr>
          <w:p w:rsidR="00547251" w:rsidRPr="00ED3C46" w:rsidRDefault="00547251" w:rsidP="00547251">
            <w:pPr>
              <w:jc w:val="center"/>
              <w:rPr>
                <w:rFonts w:ascii="Rockwell" w:hAnsi="Rockwell"/>
                <w:b/>
                <w:i/>
                <w:sz w:val="18"/>
                <w:szCs w:val="18"/>
              </w:rPr>
            </w:pPr>
            <w:r w:rsidRPr="00ED3C46">
              <w:rPr>
                <w:rFonts w:ascii="Rockwell" w:hAnsi="Rockwell"/>
                <w:b/>
                <w:i/>
                <w:sz w:val="18"/>
                <w:szCs w:val="18"/>
              </w:rPr>
              <w:t>dis- (apart, not)</w:t>
            </w:r>
          </w:p>
          <w:p w:rsidR="00547251" w:rsidRPr="00ED3C46" w:rsidRDefault="00547251" w:rsidP="00547251">
            <w:pPr>
              <w:jc w:val="center"/>
              <w:rPr>
                <w:rFonts w:ascii="Rockwell" w:hAnsi="Rockwell"/>
                <w:b/>
                <w:i/>
                <w:sz w:val="18"/>
                <w:szCs w:val="18"/>
              </w:rPr>
            </w:pPr>
          </w:p>
          <w:p w:rsidR="00547251" w:rsidRPr="00ED3C46" w:rsidRDefault="00547251" w:rsidP="00547251">
            <w:pPr>
              <w:jc w:val="center"/>
              <w:rPr>
                <w:rFonts w:ascii="Rockwell" w:hAnsi="Rockwell"/>
                <w:b/>
                <w:i/>
                <w:sz w:val="18"/>
                <w:szCs w:val="18"/>
              </w:rPr>
            </w:pPr>
            <w:r w:rsidRPr="00ED3C46">
              <w:rPr>
                <w:rFonts w:ascii="Rockwell" w:hAnsi="Rockwell"/>
                <w:i/>
                <w:sz w:val="18"/>
                <w:szCs w:val="18"/>
              </w:rPr>
              <w:t>(Ex. dishonest, dislike, disappoint</w:t>
            </w:r>
            <w:r w:rsidRPr="00ED3C46">
              <w:rPr>
                <w:rFonts w:ascii="Rockwell" w:hAnsi="Rockwell"/>
                <w:b/>
                <w:i/>
                <w:sz w:val="18"/>
                <w:szCs w:val="18"/>
              </w:rPr>
              <w:t>)</w:t>
            </w:r>
          </w:p>
          <w:p w:rsidR="00547251" w:rsidRPr="00ED3C46" w:rsidRDefault="00547251" w:rsidP="00547251">
            <w:pPr>
              <w:jc w:val="center"/>
              <w:rPr>
                <w:rFonts w:ascii="Rockwell" w:hAnsi="Rockwell"/>
                <w:sz w:val="18"/>
                <w:szCs w:val="18"/>
              </w:rPr>
            </w:pPr>
          </w:p>
          <w:p w:rsidR="00547251" w:rsidRDefault="00547251" w:rsidP="00547251">
            <w:pPr>
              <w:jc w:val="center"/>
              <w:rPr>
                <w:rFonts w:ascii="Rockwell" w:hAnsi="Rockwell"/>
                <w:sz w:val="18"/>
                <w:szCs w:val="18"/>
              </w:rPr>
            </w:pPr>
          </w:p>
          <w:p w:rsidR="00547251" w:rsidRDefault="00547251" w:rsidP="00547251">
            <w:pPr>
              <w:jc w:val="center"/>
              <w:rPr>
                <w:rFonts w:ascii="Rockwell" w:hAnsi="Rockwell"/>
                <w:sz w:val="18"/>
                <w:szCs w:val="18"/>
              </w:rPr>
            </w:pPr>
          </w:p>
          <w:p w:rsidR="00547251" w:rsidRDefault="00547251" w:rsidP="00547251">
            <w:pPr>
              <w:jc w:val="center"/>
              <w:rPr>
                <w:rFonts w:ascii="Rockwell" w:hAnsi="Rockwell"/>
                <w:sz w:val="18"/>
                <w:szCs w:val="18"/>
              </w:rPr>
            </w:pPr>
          </w:p>
          <w:p w:rsidR="00547251" w:rsidRDefault="00547251" w:rsidP="00547251">
            <w:pPr>
              <w:jc w:val="center"/>
              <w:rPr>
                <w:rFonts w:ascii="Rockwell" w:hAnsi="Rockwell"/>
                <w:sz w:val="18"/>
                <w:szCs w:val="18"/>
              </w:rPr>
            </w:pPr>
          </w:p>
          <w:p w:rsidR="00547251" w:rsidRDefault="00547251" w:rsidP="00547251">
            <w:pPr>
              <w:jc w:val="center"/>
              <w:rPr>
                <w:rFonts w:ascii="Rockwell" w:hAnsi="Rockwell"/>
                <w:sz w:val="18"/>
                <w:szCs w:val="18"/>
              </w:rPr>
            </w:pPr>
          </w:p>
          <w:p w:rsidR="00547251" w:rsidRPr="00C02B1E" w:rsidRDefault="00547251" w:rsidP="00547251">
            <w:pPr>
              <w:jc w:val="center"/>
              <w:rPr>
                <w:rFonts w:ascii="Rockwell" w:hAnsi="Rockwell"/>
                <w:b/>
                <w:sz w:val="18"/>
                <w:szCs w:val="18"/>
              </w:rPr>
            </w:pPr>
            <w:r w:rsidRPr="00C02B1E">
              <w:rPr>
                <w:rFonts w:ascii="Rockwell" w:hAnsi="Rockwell"/>
                <w:b/>
                <w:sz w:val="18"/>
                <w:szCs w:val="18"/>
              </w:rPr>
              <w:t>discrepancy</w:t>
            </w:r>
          </w:p>
          <w:p w:rsidR="00547251" w:rsidRPr="00C02B1E" w:rsidRDefault="00547251" w:rsidP="00547251">
            <w:pPr>
              <w:jc w:val="center"/>
              <w:rPr>
                <w:rFonts w:ascii="Rockwell" w:hAnsi="Rockwell"/>
                <w:b/>
                <w:sz w:val="18"/>
                <w:szCs w:val="18"/>
              </w:rPr>
            </w:pPr>
            <w:r w:rsidRPr="00C02B1E">
              <w:rPr>
                <w:rFonts w:ascii="Rockwell" w:hAnsi="Rockwell"/>
                <w:b/>
                <w:sz w:val="18"/>
                <w:szCs w:val="18"/>
              </w:rPr>
              <w:t>dissolution</w:t>
            </w:r>
          </w:p>
          <w:p w:rsidR="00547251" w:rsidRPr="00C02B1E" w:rsidRDefault="00547251" w:rsidP="00547251">
            <w:pPr>
              <w:jc w:val="center"/>
              <w:rPr>
                <w:rFonts w:ascii="Rockwell" w:hAnsi="Rockwell"/>
                <w:b/>
                <w:sz w:val="18"/>
                <w:szCs w:val="18"/>
              </w:rPr>
            </w:pPr>
            <w:r w:rsidRPr="00C02B1E">
              <w:rPr>
                <w:rFonts w:ascii="Rockwell" w:hAnsi="Rockwell"/>
                <w:b/>
                <w:sz w:val="18"/>
                <w:szCs w:val="18"/>
              </w:rPr>
              <w:t>disparate</w:t>
            </w:r>
          </w:p>
          <w:p w:rsidR="00547251" w:rsidRPr="00ED3C46" w:rsidRDefault="00547251" w:rsidP="00547251">
            <w:pPr>
              <w:jc w:val="center"/>
              <w:rPr>
                <w:rFonts w:ascii="Rockwell" w:hAnsi="Rockwell"/>
                <w:sz w:val="18"/>
                <w:szCs w:val="18"/>
              </w:rPr>
            </w:pPr>
          </w:p>
        </w:tc>
        <w:tc>
          <w:tcPr>
            <w:tcW w:w="2430" w:type="dxa"/>
            <w:vAlign w:val="center"/>
          </w:tcPr>
          <w:p w:rsidR="00547251" w:rsidRPr="00ED3C46" w:rsidRDefault="00547251" w:rsidP="00F33838">
            <w:pPr>
              <w:jc w:val="center"/>
              <w:rPr>
                <w:rFonts w:ascii="Rockwell" w:hAnsi="Rockwell"/>
                <w:b/>
                <w:i/>
                <w:sz w:val="18"/>
                <w:szCs w:val="18"/>
              </w:rPr>
            </w:pPr>
            <w:proofErr w:type="spellStart"/>
            <w:r w:rsidRPr="00ED3C46">
              <w:rPr>
                <w:rFonts w:ascii="Rockwell" w:hAnsi="Rockwell"/>
                <w:b/>
                <w:i/>
                <w:sz w:val="18"/>
                <w:szCs w:val="18"/>
              </w:rPr>
              <w:t>scrib</w:t>
            </w:r>
            <w:proofErr w:type="spellEnd"/>
            <w:r w:rsidRPr="00ED3C46">
              <w:rPr>
                <w:rFonts w:ascii="Rockwell" w:hAnsi="Rockwell"/>
                <w:b/>
                <w:i/>
                <w:sz w:val="18"/>
                <w:szCs w:val="18"/>
              </w:rPr>
              <w:t>/scrip/script (write)</w:t>
            </w:r>
          </w:p>
          <w:p w:rsidR="00547251" w:rsidRPr="00ED3C46" w:rsidRDefault="00547251" w:rsidP="00F33838">
            <w:pPr>
              <w:jc w:val="center"/>
              <w:rPr>
                <w:rFonts w:ascii="Rockwell" w:hAnsi="Rockwell"/>
                <w:b/>
                <w:i/>
                <w:sz w:val="18"/>
                <w:szCs w:val="18"/>
              </w:rPr>
            </w:pPr>
          </w:p>
          <w:p w:rsidR="00547251" w:rsidRPr="00ED3C46" w:rsidRDefault="00547251" w:rsidP="00F33838">
            <w:pPr>
              <w:jc w:val="center"/>
              <w:rPr>
                <w:rFonts w:ascii="Rockwell" w:hAnsi="Rockwell"/>
                <w:i/>
                <w:sz w:val="18"/>
                <w:szCs w:val="18"/>
              </w:rPr>
            </w:pPr>
            <w:r w:rsidRPr="00ED3C46">
              <w:rPr>
                <w:rFonts w:ascii="Rockwell" w:hAnsi="Rockwell"/>
                <w:i/>
                <w:sz w:val="18"/>
                <w:szCs w:val="18"/>
              </w:rPr>
              <w:t>(Ex. scribble, subscribe, manuscript,)</w:t>
            </w:r>
          </w:p>
          <w:p w:rsidR="00547251" w:rsidRPr="00ED3C46" w:rsidRDefault="00547251" w:rsidP="00F33838">
            <w:pPr>
              <w:jc w:val="center"/>
              <w:rPr>
                <w:rFonts w:ascii="Rockwell" w:hAnsi="Rockwell"/>
                <w:sz w:val="18"/>
                <w:szCs w:val="18"/>
              </w:rPr>
            </w:pPr>
          </w:p>
          <w:p w:rsidR="00547251" w:rsidRDefault="00547251" w:rsidP="00F33838">
            <w:pPr>
              <w:jc w:val="center"/>
              <w:rPr>
                <w:rFonts w:ascii="Rockwell" w:hAnsi="Rockwell"/>
                <w:sz w:val="18"/>
                <w:szCs w:val="18"/>
              </w:rPr>
            </w:pPr>
          </w:p>
          <w:p w:rsidR="00547251" w:rsidRDefault="00547251" w:rsidP="00F33838">
            <w:pPr>
              <w:jc w:val="center"/>
              <w:rPr>
                <w:rFonts w:ascii="Rockwell" w:hAnsi="Rockwell"/>
                <w:sz w:val="18"/>
                <w:szCs w:val="18"/>
              </w:rPr>
            </w:pPr>
          </w:p>
          <w:p w:rsidR="00547251" w:rsidRPr="00330474" w:rsidRDefault="00547251" w:rsidP="00F33838">
            <w:pPr>
              <w:jc w:val="center"/>
              <w:rPr>
                <w:rFonts w:ascii="Rockwell" w:hAnsi="Rockwell"/>
                <w:b/>
                <w:sz w:val="18"/>
                <w:szCs w:val="18"/>
              </w:rPr>
            </w:pPr>
            <w:r w:rsidRPr="00330474">
              <w:rPr>
                <w:rFonts w:ascii="Rockwell" w:hAnsi="Rockwell"/>
                <w:b/>
                <w:sz w:val="18"/>
                <w:szCs w:val="18"/>
              </w:rPr>
              <w:t>circumscribe</w:t>
            </w:r>
          </w:p>
          <w:p w:rsidR="00547251" w:rsidRPr="00330474" w:rsidRDefault="00547251" w:rsidP="00F33838">
            <w:pPr>
              <w:jc w:val="center"/>
              <w:rPr>
                <w:rFonts w:ascii="Rockwell" w:hAnsi="Rockwell"/>
                <w:b/>
                <w:sz w:val="18"/>
                <w:szCs w:val="18"/>
              </w:rPr>
            </w:pPr>
            <w:r w:rsidRPr="00330474">
              <w:rPr>
                <w:rFonts w:ascii="Rockwell" w:hAnsi="Rockwell"/>
                <w:b/>
                <w:sz w:val="18"/>
                <w:szCs w:val="18"/>
              </w:rPr>
              <w:t>inscribe</w:t>
            </w:r>
          </w:p>
          <w:p w:rsidR="00547251" w:rsidRPr="00330474" w:rsidRDefault="00547251" w:rsidP="00F33838">
            <w:pPr>
              <w:jc w:val="center"/>
              <w:rPr>
                <w:rFonts w:ascii="Rockwell" w:hAnsi="Rockwell"/>
                <w:b/>
                <w:sz w:val="18"/>
                <w:szCs w:val="18"/>
              </w:rPr>
            </w:pPr>
            <w:r w:rsidRPr="00330474">
              <w:rPr>
                <w:rFonts w:ascii="Rockwell" w:hAnsi="Rockwell"/>
                <w:b/>
                <w:sz w:val="18"/>
                <w:szCs w:val="18"/>
              </w:rPr>
              <w:t>proscribe</w:t>
            </w:r>
          </w:p>
          <w:p w:rsidR="00547251" w:rsidRPr="00ED3C46" w:rsidRDefault="00547251" w:rsidP="00F33838">
            <w:pPr>
              <w:jc w:val="center"/>
              <w:rPr>
                <w:rFonts w:ascii="Rockwell" w:hAnsi="Rockwell"/>
                <w:sz w:val="18"/>
                <w:szCs w:val="18"/>
              </w:rPr>
            </w:pPr>
          </w:p>
        </w:tc>
        <w:tc>
          <w:tcPr>
            <w:tcW w:w="2552" w:type="dxa"/>
            <w:vAlign w:val="center"/>
          </w:tcPr>
          <w:p w:rsidR="00547251" w:rsidRPr="00ED3C46" w:rsidRDefault="00547251" w:rsidP="00F33838">
            <w:pPr>
              <w:jc w:val="center"/>
              <w:rPr>
                <w:rFonts w:ascii="Rockwell" w:hAnsi="Rockwell"/>
                <w:b/>
                <w:i/>
                <w:sz w:val="18"/>
                <w:szCs w:val="18"/>
              </w:rPr>
            </w:pPr>
            <w:r w:rsidRPr="00ED3C46">
              <w:rPr>
                <w:rFonts w:ascii="Rockwell" w:hAnsi="Rockwell"/>
                <w:b/>
                <w:i/>
                <w:sz w:val="18"/>
                <w:szCs w:val="18"/>
              </w:rPr>
              <w:t>-</w:t>
            </w:r>
            <w:proofErr w:type="spellStart"/>
            <w:r w:rsidRPr="00ED3C46">
              <w:rPr>
                <w:rFonts w:ascii="Rockwell" w:hAnsi="Rockwell"/>
                <w:b/>
                <w:i/>
                <w:sz w:val="18"/>
                <w:szCs w:val="18"/>
              </w:rPr>
              <w:t>ive</w:t>
            </w:r>
            <w:proofErr w:type="spellEnd"/>
            <w:r w:rsidRPr="00ED3C46">
              <w:rPr>
                <w:rFonts w:ascii="Rockwell" w:hAnsi="Rockwell"/>
                <w:b/>
                <w:i/>
                <w:sz w:val="18"/>
                <w:szCs w:val="18"/>
              </w:rPr>
              <w:t xml:space="preserve"> (relating to)</w:t>
            </w:r>
          </w:p>
          <w:p w:rsidR="00547251" w:rsidRPr="00ED3C46" w:rsidRDefault="00547251" w:rsidP="00F33838">
            <w:pPr>
              <w:jc w:val="center"/>
              <w:rPr>
                <w:rFonts w:ascii="Rockwell" w:hAnsi="Rockwell"/>
                <w:b/>
                <w:i/>
                <w:sz w:val="18"/>
                <w:szCs w:val="18"/>
              </w:rPr>
            </w:pPr>
          </w:p>
          <w:p w:rsidR="00547251" w:rsidRPr="00ED3C46" w:rsidRDefault="00547251" w:rsidP="00F33838">
            <w:pPr>
              <w:jc w:val="center"/>
              <w:rPr>
                <w:rFonts w:ascii="Rockwell" w:hAnsi="Rockwell"/>
                <w:i/>
                <w:sz w:val="18"/>
                <w:szCs w:val="18"/>
              </w:rPr>
            </w:pPr>
            <w:r w:rsidRPr="00ED3C46">
              <w:rPr>
                <w:rFonts w:ascii="Rockwell" w:hAnsi="Rockwell"/>
                <w:i/>
                <w:sz w:val="18"/>
                <w:szCs w:val="18"/>
              </w:rPr>
              <w:t>(Ex. tentative, abusive)</w:t>
            </w:r>
          </w:p>
          <w:p w:rsidR="00547251" w:rsidRPr="00ED3C46" w:rsidRDefault="00547251" w:rsidP="00F33838">
            <w:pPr>
              <w:jc w:val="center"/>
              <w:rPr>
                <w:rFonts w:ascii="Rockwell" w:hAnsi="Rockwell"/>
                <w:sz w:val="18"/>
                <w:szCs w:val="18"/>
              </w:rPr>
            </w:pPr>
          </w:p>
          <w:p w:rsidR="00547251" w:rsidRDefault="00547251" w:rsidP="00F33838">
            <w:pPr>
              <w:jc w:val="center"/>
              <w:rPr>
                <w:rFonts w:ascii="Rockwell" w:hAnsi="Rockwell"/>
                <w:sz w:val="18"/>
                <w:szCs w:val="18"/>
              </w:rPr>
            </w:pPr>
          </w:p>
          <w:p w:rsidR="00547251" w:rsidRDefault="00547251" w:rsidP="00F33838">
            <w:pPr>
              <w:jc w:val="center"/>
              <w:rPr>
                <w:rFonts w:ascii="Rockwell" w:hAnsi="Rockwell"/>
                <w:sz w:val="18"/>
                <w:szCs w:val="18"/>
              </w:rPr>
            </w:pPr>
          </w:p>
          <w:p w:rsidR="00547251" w:rsidRDefault="00547251" w:rsidP="00F33838">
            <w:pPr>
              <w:jc w:val="center"/>
              <w:rPr>
                <w:rFonts w:ascii="Rockwell" w:hAnsi="Rockwell"/>
                <w:sz w:val="18"/>
                <w:szCs w:val="18"/>
              </w:rPr>
            </w:pPr>
          </w:p>
          <w:p w:rsidR="00547251" w:rsidRDefault="00547251" w:rsidP="00F33838">
            <w:pPr>
              <w:jc w:val="center"/>
              <w:rPr>
                <w:rFonts w:ascii="Rockwell" w:hAnsi="Rockwell"/>
                <w:sz w:val="18"/>
                <w:szCs w:val="18"/>
              </w:rPr>
            </w:pPr>
          </w:p>
          <w:p w:rsidR="00547251" w:rsidRPr="00330474" w:rsidRDefault="00547251" w:rsidP="00F33838">
            <w:pPr>
              <w:jc w:val="center"/>
              <w:rPr>
                <w:rFonts w:ascii="Rockwell" w:hAnsi="Rockwell"/>
                <w:b/>
                <w:sz w:val="18"/>
                <w:szCs w:val="18"/>
              </w:rPr>
            </w:pPr>
            <w:r w:rsidRPr="00330474">
              <w:rPr>
                <w:rFonts w:ascii="Rockwell" w:hAnsi="Rockwell"/>
                <w:b/>
                <w:sz w:val="18"/>
                <w:szCs w:val="18"/>
              </w:rPr>
              <w:t>reclusive</w:t>
            </w:r>
          </w:p>
          <w:p w:rsidR="00547251" w:rsidRPr="00330474" w:rsidRDefault="00547251" w:rsidP="00F33838">
            <w:pPr>
              <w:jc w:val="center"/>
              <w:rPr>
                <w:rFonts w:ascii="Rockwell" w:hAnsi="Rockwell"/>
                <w:b/>
                <w:sz w:val="18"/>
                <w:szCs w:val="18"/>
              </w:rPr>
            </w:pPr>
            <w:r w:rsidRPr="00330474">
              <w:rPr>
                <w:rFonts w:ascii="Rockwell" w:hAnsi="Rockwell"/>
                <w:b/>
                <w:sz w:val="18"/>
                <w:szCs w:val="18"/>
              </w:rPr>
              <w:t>furtive</w:t>
            </w:r>
          </w:p>
          <w:p w:rsidR="00547251" w:rsidRPr="00330474" w:rsidRDefault="00547251" w:rsidP="00F33838">
            <w:pPr>
              <w:jc w:val="center"/>
              <w:rPr>
                <w:rFonts w:ascii="Rockwell" w:hAnsi="Rockwell"/>
                <w:b/>
                <w:sz w:val="18"/>
                <w:szCs w:val="18"/>
              </w:rPr>
            </w:pPr>
            <w:r w:rsidRPr="00330474">
              <w:rPr>
                <w:rFonts w:ascii="Rockwell" w:hAnsi="Rockwell"/>
                <w:b/>
                <w:sz w:val="18"/>
                <w:szCs w:val="18"/>
              </w:rPr>
              <w:t>evasive</w:t>
            </w:r>
          </w:p>
          <w:p w:rsidR="00547251" w:rsidRPr="00ED3C46" w:rsidRDefault="00547251" w:rsidP="00F33838">
            <w:pPr>
              <w:jc w:val="center"/>
              <w:rPr>
                <w:rFonts w:ascii="Rockwell" w:hAnsi="Rockwell"/>
                <w:sz w:val="18"/>
                <w:szCs w:val="18"/>
              </w:rPr>
            </w:pPr>
          </w:p>
        </w:tc>
        <w:bookmarkStart w:id="0" w:name="_GoBack"/>
        <w:bookmarkEnd w:id="0"/>
      </w:tr>
      <w:tr w:rsidR="00547251" w:rsidRPr="00ED3C46" w:rsidTr="00547251">
        <w:trPr>
          <w:cantSplit/>
          <w:trHeight w:val="1166"/>
        </w:trPr>
        <w:tc>
          <w:tcPr>
            <w:tcW w:w="468" w:type="dxa"/>
            <w:shd w:val="clear" w:color="auto" w:fill="000000"/>
            <w:textDirection w:val="btLr"/>
            <w:vAlign w:val="center"/>
          </w:tcPr>
          <w:p w:rsidR="00547251" w:rsidRPr="00ED3C46" w:rsidRDefault="00547251" w:rsidP="00547251">
            <w:pPr>
              <w:ind w:left="113" w:right="113"/>
              <w:jc w:val="center"/>
              <w:rPr>
                <w:rFonts w:ascii="Rockwell" w:hAnsi="Rockwell"/>
                <w:b/>
                <w:sz w:val="20"/>
                <w:szCs w:val="20"/>
              </w:rPr>
            </w:pPr>
            <w:r>
              <w:rPr>
                <w:rFonts w:ascii="Rockwell" w:hAnsi="Rockwell"/>
                <w:b/>
                <w:sz w:val="20"/>
                <w:szCs w:val="20"/>
              </w:rPr>
              <w:t>WEEK 2</w:t>
            </w:r>
          </w:p>
        </w:tc>
        <w:tc>
          <w:tcPr>
            <w:tcW w:w="2700" w:type="dxa"/>
            <w:vAlign w:val="center"/>
          </w:tcPr>
          <w:p w:rsidR="00547251" w:rsidRPr="00ED3C46" w:rsidRDefault="00547251" w:rsidP="00547251">
            <w:pPr>
              <w:jc w:val="center"/>
              <w:rPr>
                <w:rFonts w:ascii="Rockwell" w:hAnsi="Rockwell"/>
                <w:b/>
                <w:i/>
                <w:sz w:val="18"/>
                <w:szCs w:val="18"/>
              </w:rPr>
            </w:pPr>
            <w:r w:rsidRPr="00ED3C46">
              <w:rPr>
                <w:rFonts w:ascii="Rockwell" w:hAnsi="Rockwell"/>
                <w:b/>
                <w:i/>
                <w:sz w:val="18"/>
                <w:szCs w:val="18"/>
              </w:rPr>
              <w:t>un- (not)</w:t>
            </w:r>
          </w:p>
          <w:p w:rsidR="00547251" w:rsidRPr="00ED3C46" w:rsidRDefault="00547251" w:rsidP="00547251">
            <w:pPr>
              <w:jc w:val="center"/>
              <w:rPr>
                <w:rFonts w:ascii="Rockwell" w:hAnsi="Rockwell"/>
                <w:b/>
                <w:i/>
                <w:sz w:val="18"/>
                <w:szCs w:val="18"/>
              </w:rPr>
            </w:pPr>
          </w:p>
          <w:p w:rsidR="00547251" w:rsidRPr="00ED3C46" w:rsidRDefault="00547251" w:rsidP="00547251">
            <w:pPr>
              <w:jc w:val="center"/>
              <w:rPr>
                <w:rFonts w:ascii="Rockwell" w:hAnsi="Rockwell"/>
                <w:i/>
                <w:sz w:val="18"/>
                <w:szCs w:val="18"/>
              </w:rPr>
            </w:pPr>
            <w:r w:rsidRPr="00ED3C46">
              <w:rPr>
                <w:rFonts w:ascii="Rockwell" w:hAnsi="Rockwell"/>
                <w:i/>
                <w:sz w:val="18"/>
                <w:szCs w:val="18"/>
              </w:rPr>
              <w:t>(Ex. unable, uneven, unequal)</w:t>
            </w:r>
          </w:p>
          <w:p w:rsidR="00547251" w:rsidRPr="00ED3C46" w:rsidRDefault="00547251" w:rsidP="00547251">
            <w:pPr>
              <w:jc w:val="center"/>
              <w:rPr>
                <w:rFonts w:ascii="Rockwell" w:hAnsi="Rockwell"/>
                <w:b/>
                <w:i/>
                <w:sz w:val="18"/>
                <w:szCs w:val="18"/>
              </w:rPr>
            </w:pPr>
          </w:p>
          <w:p w:rsidR="00547251" w:rsidRDefault="00547251" w:rsidP="00547251">
            <w:pPr>
              <w:jc w:val="center"/>
              <w:rPr>
                <w:rFonts w:ascii="Rockwell" w:hAnsi="Rockwell"/>
                <w:sz w:val="18"/>
                <w:szCs w:val="18"/>
              </w:rPr>
            </w:pPr>
          </w:p>
          <w:p w:rsidR="00547251" w:rsidRPr="00C02B1E" w:rsidRDefault="00547251" w:rsidP="00547251">
            <w:pPr>
              <w:jc w:val="center"/>
              <w:rPr>
                <w:rFonts w:ascii="Rockwell" w:hAnsi="Rockwell"/>
                <w:b/>
                <w:sz w:val="18"/>
                <w:szCs w:val="18"/>
              </w:rPr>
            </w:pPr>
            <w:r w:rsidRPr="00C02B1E">
              <w:rPr>
                <w:rFonts w:ascii="Rockwell" w:hAnsi="Rockwell"/>
                <w:b/>
                <w:sz w:val="18"/>
                <w:szCs w:val="18"/>
              </w:rPr>
              <w:t>unprecedented</w:t>
            </w:r>
          </w:p>
          <w:p w:rsidR="00547251" w:rsidRPr="00C02B1E" w:rsidRDefault="00547251" w:rsidP="00547251">
            <w:pPr>
              <w:jc w:val="center"/>
              <w:rPr>
                <w:rFonts w:ascii="Rockwell" w:hAnsi="Rockwell"/>
                <w:b/>
                <w:sz w:val="18"/>
                <w:szCs w:val="18"/>
              </w:rPr>
            </w:pPr>
            <w:r w:rsidRPr="00C02B1E">
              <w:rPr>
                <w:rFonts w:ascii="Rockwell" w:hAnsi="Rockwell"/>
                <w:b/>
                <w:sz w:val="18"/>
                <w:szCs w:val="18"/>
              </w:rPr>
              <w:t>uncompromising</w:t>
            </w:r>
          </w:p>
          <w:p w:rsidR="00547251" w:rsidRPr="00ED3C46" w:rsidRDefault="00547251" w:rsidP="00547251">
            <w:pPr>
              <w:jc w:val="center"/>
              <w:rPr>
                <w:rFonts w:ascii="Rockwell" w:hAnsi="Rockwell"/>
                <w:sz w:val="18"/>
                <w:szCs w:val="18"/>
              </w:rPr>
            </w:pPr>
            <w:r w:rsidRPr="00C02B1E">
              <w:rPr>
                <w:rFonts w:ascii="Rockwell" w:hAnsi="Rockwell"/>
                <w:b/>
                <w:sz w:val="18"/>
                <w:szCs w:val="18"/>
              </w:rPr>
              <w:t>unbecoming</w:t>
            </w:r>
          </w:p>
        </w:tc>
        <w:tc>
          <w:tcPr>
            <w:tcW w:w="2610" w:type="dxa"/>
            <w:vAlign w:val="center"/>
          </w:tcPr>
          <w:p w:rsidR="00547251" w:rsidRPr="00ED3C46" w:rsidRDefault="00547251" w:rsidP="00547251">
            <w:pPr>
              <w:jc w:val="center"/>
              <w:rPr>
                <w:rFonts w:ascii="Rockwell" w:hAnsi="Rockwell"/>
                <w:b/>
                <w:i/>
                <w:sz w:val="18"/>
                <w:szCs w:val="18"/>
              </w:rPr>
            </w:pPr>
            <w:r w:rsidRPr="00ED3C46">
              <w:rPr>
                <w:rFonts w:ascii="Rockwell" w:hAnsi="Rockwell"/>
                <w:b/>
                <w:i/>
                <w:sz w:val="18"/>
                <w:szCs w:val="18"/>
              </w:rPr>
              <w:t>re- (again, back)</w:t>
            </w:r>
          </w:p>
          <w:p w:rsidR="00547251" w:rsidRPr="00ED3C46" w:rsidRDefault="00547251" w:rsidP="00547251">
            <w:pPr>
              <w:jc w:val="center"/>
              <w:rPr>
                <w:rFonts w:ascii="Rockwell" w:hAnsi="Rockwell"/>
                <w:b/>
                <w:i/>
                <w:sz w:val="18"/>
                <w:szCs w:val="18"/>
              </w:rPr>
            </w:pPr>
          </w:p>
          <w:p w:rsidR="00547251" w:rsidRPr="00ED3C46" w:rsidRDefault="00547251" w:rsidP="00547251">
            <w:pPr>
              <w:jc w:val="center"/>
              <w:rPr>
                <w:rFonts w:ascii="Rockwell" w:hAnsi="Rockwell"/>
                <w:i/>
                <w:sz w:val="18"/>
                <w:szCs w:val="18"/>
              </w:rPr>
            </w:pPr>
            <w:r w:rsidRPr="00ED3C46">
              <w:rPr>
                <w:rFonts w:ascii="Rockwell" w:hAnsi="Rockwell"/>
                <w:i/>
                <w:sz w:val="18"/>
                <w:szCs w:val="18"/>
              </w:rPr>
              <w:t>(Ex. redo, review)</w:t>
            </w:r>
          </w:p>
          <w:p w:rsidR="00547251" w:rsidRPr="00ED3C46" w:rsidRDefault="00547251" w:rsidP="00547251">
            <w:pPr>
              <w:jc w:val="center"/>
              <w:rPr>
                <w:rFonts w:ascii="Rockwell" w:hAnsi="Rockwell"/>
                <w:b/>
                <w:i/>
                <w:sz w:val="18"/>
                <w:szCs w:val="18"/>
              </w:rPr>
            </w:pPr>
          </w:p>
          <w:p w:rsidR="00547251" w:rsidRDefault="00547251" w:rsidP="00547251">
            <w:pPr>
              <w:jc w:val="center"/>
              <w:rPr>
                <w:rFonts w:ascii="Rockwell" w:hAnsi="Rockwell"/>
                <w:sz w:val="18"/>
                <w:szCs w:val="18"/>
              </w:rPr>
            </w:pPr>
          </w:p>
          <w:p w:rsidR="00547251" w:rsidRDefault="00547251" w:rsidP="00547251">
            <w:pPr>
              <w:jc w:val="center"/>
              <w:rPr>
                <w:rFonts w:ascii="Rockwell" w:hAnsi="Rockwell"/>
                <w:sz w:val="18"/>
                <w:szCs w:val="18"/>
              </w:rPr>
            </w:pPr>
          </w:p>
          <w:p w:rsidR="00547251" w:rsidRPr="00C02B1E" w:rsidRDefault="00547251" w:rsidP="00547251">
            <w:pPr>
              <w:jc w:val="center"/>
              <w:rPr>
                <w:rFonts w:ascii="Rockwell" w:hAnsi="Rockwell"/>
                <w:b/>
                <w:sz w:val="18"/>
                <w:szCs w:val="18"/>
              </w:rPr>
            </w:pPr>
            <w:r w:rsidRPr="00C02B1E">
              <w:rPr>
                <w:rFonts w:ascii="Rockwell" w:hAnsi="Rockwell"/>
                <w:b/>
                <w:sz w:val="18"/>
                <w:szCs w:val="18"/>
              </w:rPr>
              <w:t>redundant</w:t>
            </w:r>
          </w:p>
          <w:p w:rsidR="00547251" w:rsidRPr="00C02B1E" w:rsidRDefault="00547251" w:rsidP="00547251">
            <w:pPr>
              <w:jc w:val="center"/>
              <w:rPr>
                <w:rFonts w:ascii="Rockwell" w:hAnsi="Rockwell"/>
                <w:b/>
                <w:sz w:val="18"/>
                <w:szCs w:val="18"/>
              </w:rPr>
            </w:pPr>
            <w:r w:rsidRPr="00C02B1E">
              <w:rPr>
                <w:rFonts w:ascii="Rockwell" w:hAnsi="Rockwell"/>
                <w:b/>
                <w:sz w:val="18"/>
                <w:szCs w:val="18"/>
              </w:rPr>
              <w:t>rescind</w:t>
            </w:r>
          </w:p>
          <w:p w:rsidR="00547251" w:rsidRPr="00C02B1E" w:rsidRDefault="00547251" w:rsidP="00547251">
            <w:pPr>
              <w:jc w:val="center"/>
              <w:rPr>
                <w:rFonts w:ascii="Rockwell" w:hAnsi="Rockwell"/>
                <w:b/>
                <w:sz w:val="18"/>
                <w:szCs w:val="18"/>
              </w:rPr>
            </w:pPr>
            <w:r w:rsidRPr="00C02B1E">
              <w:rPr>
                <w:rFonts w:ascii="Rockwell" w:hAnsi="Rockwell"/>
                <w:b/>
                <w:sz w:val="18"/>
                <w:szCs w:val="18"/>
              </w:rPr>
              <w:t>rebuttal</w:t>
            </w:r>
          </w:p>
          <w:p w:rsidR="00547251" w:rsidRPr="00ED3C46" w:rsidRDefault="00547251" w:rsidP="00547251">
            <w:pPr>
              <w:jc w:val="center"/>
              <w:rPr>
                <w:rFonts w:ascii="Rockwell" w:hAnsi="Rockwell"/>
                <w:sz w:val="18"/>
                <w:szCs w:val="18"/>
              </w:rPr>
            </w:pPr>
          </w:p>
        </w:tc>
        <w:tc>
          <w:tcPr>
            <w:tcW w:w="2430" w:type="dxa"/>
            <w:vAlign w:val="center"/>
          </w:tcPr>
          <w:p w:rsidR="00547251" w:rsidRPr="00ED3C46" w:rsidRDefault="00547251" w:rsidP="00F33838">
            <w:pPr>
              <w:ind w:left="75"/>
              <w:jc w:val="center"/>
              <w:outlineLvl w:val="0"/>
              <w:rPr>
                <w:rFonts w:ascii="Rockwell" w:hAnsi="Rockwell"/>
                <w:b/>
                <w:sz w:val="18"/>
                <w:szCs w:val="18"/>
              </w:rPr>
            </w:pPr>
            <w:proofErr w:type="spellStart"/>
            <w:r w:rsidRPr="00ED3C46">
              <w:rPr>
                <w:rFonts w:ascii="Rockwell" w:hAnsi="Rockwell"/>
                <w:b/>
                <w:sz w:val="18"/>
                <w:szCs w:val="18"/>
              </w:rPr>
              <w:t>vert</w:t>
            </w:r>
            <w:proofErr w:type="spellEnd"/>
            <w:r w:rsidRPr="00ED3C46">
              <w:rPr>
                <w:rFonts w:ascii="Rockwell" w:hAnsi="Rockwell"/>
                <w:b/>
                <w:sz w:val="18"/>
                <w:szCs w:val="18"/>
              </w:rPr>
              <w:t xml:space="preserve">, </w:t>
            </w:r>
            <w:proofErr w:type="spellStart"/>
            <w:r w:rsidRPr="00ED3C46">
              <w:rPr>
                <w:rFonts w:ascii="Rockwell" w:hAnsi="Rockwell"/>
                <w:b/>
                <w:sz w:val="18"/>
                <w:szCs w:val="18"/>
              </w:rPr>
              <w:t>vers</w:t>
            </w:r>
            <w:proofErr w:type="spellEnd"/>
            <w:r w:rsidRPr="00ED3C46">
              <w:rPr>
                <w:rFonts w:ascii="Rockwell" w:hAnsi="Rockwell"/>
                <w:b/>
                <w:sz w:val="18"/>
                <w:szCs w:val="18"/>
              </w:rPr>
              <w:t xml:space="preserve"> (turn)</w:t>
            </w:r>
          </w:p>
          <w:p w:rsidR="00547251" w:rsidRPr="00ED3C46" w:rsidRDefault="00547251" w:rsidP="00F33838">
            <w:pPr>
              <w:ind w:left="75"/>
              <w:jc w:val="center"/>
              <w:outlineLvl w:val="0"/>
              <w:rPr>
                <w:rFonts w:ascii="Rockwell" w:hAnsi="Rockwell"/>
                <w:b/>
                <w:sz w:val="18"/>
                <w:szCs w:val="18"/>
              </w:rPr>
            </w:pPr>
          </w:p>
          <w:p w:rsidR="00547251" w:rsidRPr="00ED3C46" w:rsidRDefault="00547251" w:rsidP="00F33838">
            <w:pPr>
              <w:ind w:left="75"/>
              <w:jc w:val="center"/>
              <w:outlineLvl w:val="0"/>
              <w:rPr>
                <w:rFonts w:ascii="Rockwell" w:hAnsi="Rockwell"/>
                <w:i/>
                <w:sz w:val="18"/>
                <w:szCs w:val="18"/>
              </w:rPr>
            </w:pPr>
            <w:r w:rsidRPr="00ED3C46">
              <w:rPr>
                <w:rFonts w:ascii="Rockwell" w:hAnsi="Rockwell"/>
                <w:i/>
                <w:sz w:val="18"/>
                <w:szCs w:val="18"/>
              </w:rPr>
              <w:t>(Ex. diversity, versatile)</w:t>
            </w:r>
          </w:p>
          <w:p w:rsidR="00547251" w:rsidRPr="00ED3C46" w:rsidRDefault="00547251" w:rsidP="00F33838">
            <w:pPr>
              <w:ind w:left="75"/>
              <w:jc w:val="center"/>
              <w:outlineLvl w:val="0"/>
              <w:rPr>
                <w:rFonts w:ascii="Rockwell" w:hAnsi="Rockwell"/>
                <w:sz w:val="18"/>
                <w:szCs w:val="18"/>
              </w:rPr>
            </w:pPr>
          </w:p>
          <w:p w:rsidR="00547251" w:rsidRDefault="00547251" w:rsidP="00F33838">
            <w:pPr>
              <w:ind w:left="75"/>
              <w:jc w:val="center"/>
              <w:outlineLvl w:val="0"/>
              <w:rPr>
                <w:rFonts w:ascii="Rockwell" w:hAnsi="Rockwell"/>
                <w:sz w:val="18"/>
                <w:szCs w:val="18"/>
              </w:rPr>
            </w:pPr>
          </w:p>
          <w:p w:rsidR="00547251" w:rsidRPr="00330474" w:rsidRDefault="00547251" w:rsidP="00F33838">
            <w:pPr>
              <w:ind w:left="75"/>
              <w:jc w:val="center"/>
              <w:outlineLvl w:val="0"/>
              <w:rPr>
                <w:rFonts w:ascii="Rockwell" w:hAnsi="Rockwell"/>
                <w:b/>
                <w:sz w:val="18"/>
                <w:szCs w:val="18"/>
              </w:rPr>
            </w:pPr>
            <w:r w:rsidRPr="00330474">
              <w:rPr>
                <w:rFonts w:ascii="Rockwell" w:hAnsi="Rockwell"/>
                <w:b/>
                <w:sz w:val="18"/>
                <w:szCs w:val="18"/>
              </w:rPr>
              <w:t>adverse</w:t>
            </w:r>
          </w:p>
          <w:p w:rsidR="00547251" w:rsidRPr="00330474" w:rsidRDefault="00547251" w:rsidP="00F33838">
            <w:pPr>
              <w:ind w:left="75"/>
              <w:jc w:val="center"/>
              <w:outlineLvl w:val="0"/>
              <w:rPr>
                <w:rFonts w:ascii="Rockwell" w:hAnsi="Rockwell"/>
                <w:b/>
                <w:sz w:val="18"/>
                <w:szCs w:val="18"/>
              </w:rPr>
            </w:pPr>
            <w:r w:rsidRPr="00330474">
              <w:rPr>
                <w:rFonts w:ascii="Rockwell" w:hAnsi="Rockwell"/>
                <w:b/>
                <w:sz w:val="18"/>
                <w:szCs w:val="18"/>
              </w:rPr>
              <w:t>adversity</w:t>
            </w:r>
          </w:p>
          <w:p w:rsidR="00547251" w:rsidRPr="00330474" w:rsidRDefault="00547251" w:rsidP="00F33838">
            <w:pPr>
              <w:ind w:left="75"/>
              <w:jc w:val="center"/>
              <w:outlineLvl w:val="0"/>
              <w:rPr>
                <w:rFonts w:ascii="Rockwell" w:hAnsi="Rockwell"/>
                <w:b/>
                <w:sz w:val="18"/>
                <w:szCs w:val="18"/>
              </w:rPr>
            </w:pPr>
            <w:r w:rsidRPr="00330474">
              <w:rPr>
                <w:rFonts w:ascii="Rockwell" w:hAnsi="Rockwell"/>
                <w:b/>
                <w:sz w:val="18"/>
                <w:szCs w:val="18"/>
              </w:rPr>
              <w:t>convert</w:t>
            </w:r>
          </w:p>
          <w:p w:rsidR="00547251" w:rsidRPr="00ED3C46" w:rsidRDefault="00547251" w:rsidP="00F33838">
            <w:pPr>
              <w:ind w:left="75"/>
              <w:jc w:val="center"/>
              <w:outlineLvl w:val="0"/>
              <w:rPr>
                <w:rFonts w:ascii="Rockwell" w:hAnsi="Rockwell"/>
                <w:b/>
                <w:i/>
                <w:sz w:val="18"/>
                <w:szCs w:val="18"/>
              </w:rPr>
            </w:pPr>
          </w:p>
        </w:tc>
        <w:tc>
          <w:tcPr>
            <w:tcW w:w="2552" w:type="dxa"/>
            <w:vAlign w:val="center"/>
          </w:tcPr>
          <w:p w:rsidR="00547251" w:rsidRPr="00ED3C46" w:rsidRDefault="00547251" w:rsidP="00F33838">
            <w:pPr>
              <w:jc w:val="center"/>
              <w:rPr>
                <w:rFonts w:ascii="Rockwell" w:hAnsi="Rockwell"/>
                <w:b/>
                <w:i/>
                <w:sz w:val="18"/>
                <w:szCs w:val="18"/>
              </w:rPr>
            </w:pPr>
            <w:r w:rsidRPr="00ED3C46">
              <w:rPr>
                <w:rFonts w:ascii="Rockwell" w:hAnsi="Rockwell"/>
                <w:b/>
                <w:i/>
                <w:sz w:val="18"/>
                <w:szCs w:val="18"/>
              </w:rPr>
              <w:t>-ion/-</w:t>
            </w:r>
            <w:proofErr w:type="spellStart"/>
            <w:r w:rsidRPr="00ED3C46">
              <w:rPr>
                <w:rFonts w:ascii="Rockwell" w:hAnsi="Rockwell"/>
                <w:b/>
                <w:i/>
                <w:sz w:val="18"/>
                <w:szCs w:val="18"/>
              </w:rPr>
              <w:t>tion</w:t>
            </w:r>
            <w:proofErr w:type="spellEnd"/>
            <w:r w:rsidRPr="00ED3C46">
              <w:rPr>
                <w:rFonts w:ascii="Rockwell" w:hAnsi="Rockwell"/>
                <w:b/>
                <w:i/>
                <w:sz w:val="18"/>
                <w:szCs w:val="18"/>
              </w:rPr>
              <w:t>/-</w:t>
            </w:r>
            <w:proofErr w:type="spellStart"/>
            <w:r w:rsidRPr="00ED3C46">
              <w:rPr>
                <w:rFonts w:ascii="Rockwell" w:hAnsi="Rockwell"/>
                <w:b/>
                <w:i/>
                <w:sz w:val="18"/>
                <w:szCs w:val="18"/>
              </w:rPr>
              <w:t>sion</w:t>
            </w:r>
            <w:proofErr w:type="spellEnd"/>
            <w:r w:rsidRPr="00ED3C46">
              <w:rPr>
                <w:rFonts w:ascii="Rockwell" w:hAnsi="Rockwell"/>
                <w:b/>
                <w:i/>
                <w:sz w:val="18"/>
                <w:szCs w:val="18"/>
              </w:rPr>
              <w:t>/-</w:t>
            </w:r>
            <w:proofErr w:type="spellStart"/>
            <w:r w:rsidRPr="00ED3C46">
              <w:rPr>
                <w:rFonts w:ascii="Rockwell" w:hAnsi="Rockwell"/>
                <w:b/>
                <w:i/>
                <w:sz w:val="18"/>
                <w:szCs w:val="18"/>
              </w:rPr>
              <w:t>ation</w:t>
            </w:r>
            <w:proofErr w:type="spellEnd"/>
            <w:r w:rsidRPr="00ED3C46">
              <w:rPr>
                <w:rFonts w:ascii="Rockwell" w:hAnsi="Rockwell"/>
                <w:b/>
                <w:i/>
                <w:sz w:val="18"/>
                <w:szCs w:val="18"/>
              </w:rPr>
              <w:t>/-</w:t>
            </w:r>
            <w:proofErr w:type="spellStart"/>
            <w:r w:rsidRPr="00ED3C46">
              <w:rPr>
                <w:rFonts w:ascii="Rockwell" w:hAnsi="Rockwell"/>
                <w:b/>
                <w:i/>
                <w:sz w:val="18"/>
                <w:szCs w:val="18"/>
              </w:rPr>
              <w:t>ition</w:t>
            </w:r>
            <w:proofErr w:type="spellEnd"/>
            <w:r w:rsidRPr="00ED3C46">
              <w:rPr>
                <w:rFonts w:ascii="Rockwell" w:hAnsi="Rockwell"/>
                <w:b/>
                <w:i/>
                <w:sz w:val="18"/>
                <w:szCs w:val="18"/>
              </w:rPr>
              <w:t xml:space="preserve"> (the act of something)</w:t>
            </w:r>
          </w:p>
          <w:p w:rsidR="00547251" w:rsidRPr="00ED3C46" w:rsidRDefault="00547251" w:rsidP="00F33838">
            <w:pPr>
              <w:jc w:val="center"/>
              <w:rPr>
                <w:rFonts w:ascii="Rockwell" w:hAnsi="Rockwell"/>
                <w:b/>
                <w:i/>
                <w:sz w:val="18"/>
                <w:szCs w:val="18"/>
              </w:rPr>
            </w:pPr>
          </w:p>
          <w:p w:rsidR="00547251" w:rsidRPr="00ED3C46" w:rsidRDefault="00547251" w:rsidP="00F33838">
            <w:pPr>
              <w:jc w:val="center"/>
              <w:rPr>
                <w:rFonts w:ascii="Rockwell" w:hAnsi="Rockwell"/>
                <w:i/>
                <w:sz w:val="18"/>
                <w:szCs w:val="18"/>
              </w:rPr>
            </w:pPr>
            <w:r w:rsidRPr="00ED3C46">
              <w:rPr>
                <w:rFonts w:ascii="Rockwell" w:hAnsi="Rockwell"/>
                <w:i/>
                <w:sz w:val="18"/>
                <w:szCs w:val="18"/>
              </w:rPr>
              <w:t>(Ex. inspection, invasion, observation)</w:t>
            </w:r>
          </w:p>
          <w:p w:rsidR="00547251" w:rsidRPr="00ED3C46" w:rsidRDefault="00547251" w:rsidP="00F33838">
            <w:pPr>
              <w:jc w:val="center"/>
              <w:rPr>
                <w:rFonts w:ascii="Rockwell" w:hAnsi="Rockwell"/>
                <w:b/>
                <w:i/>
                <w:sz w:val="18"/>
                <w:szCs w:val="18"/>
              </w:rPr>
            </w:pPr>
          </w:p>
          <w:p w:rsidR="00547251" w:rsidRPr="00330474" w:rsidRDefault="00547251" w:rsidP="00F33838">
            <w:pPr>
              <w:jc w:val="center"/>
              <w:rPr>
                <w:rFonts w:ascii="Rockwell" w:hAnsi="Rockwell"/>
                <w:b/>
                <w:sz w:val="18"/>
                <w:szCs w:val="18"/>
              </w:rPr>
            </w:pPr>
            <w:r w:rsidRPr="00330474">
              <w:rPr>
                <w:rFonts w:ascii="Rockwell" w:hAnsi="Rockwell"/>
                <w:b/>
                <w:sz w:val="18"/>
                <w:szCs w:val="18"/>
              </w:rPr>
              <w:t>vilification</w:t>
            </w:r>
          </w:p>
          <w:p w:rsidR="00547251" w:rsidRPr="00330474" w:rsidRDefault="00547251" w:rsidP="00F33838">
            <w:pPr>
              <w:jc w:val="center"/>
              <w:rPr>
                <w:rFonts w:ascii="Rockwell" w:hAnsi="Rockwell"/>
                <w:b/>
                <w:sz w:val="18"/>
                <w:szCs w:val="18"/>
              </w:rPr>
            </w:pPr>
            <w:r w:rsidRPr="00330474">
              <w:rPr>
                <w:rFonts w:ascii="Rockwell" w:hAnsi="Rockwell"/>
                <w:b/>
                <w:sz w:val="18"/>
                <w:szCs w:val="18"/>
              </w:rPr>
              <w:t>seclusion</w:t>
            </w:r>
          </w:p>
          <w:p w:rsidR="00547251" w:rsidRPr="00ED3C46" w:rsidRDefault="00547251" w:rsidP="00F33838">
            <w:pPr>
              <w:jc w:val="center"/>
              <w:rPr>
                <w:rFonts w:ascii="Rockwell" w:hAnsi="Rockwell"/>
                <w:sz w:val="18"/>
                <w:szCs w:val="18"/>
              </w:rPr>
            </w:pPr>
            <w:r w:rsidRPr="00330474">
              <w:rPr>
                <w:rFonts w:ascii="Rockwell" w:hAnsi="Rockwell"/>
                <w:b/>
                <w:sz w:val="18"/>
                <w:szCs w:val="18"/>
              </w:rPr>
              <w:t>conviction</w:t>
            </w:r>
          </w:p>
        </w:tc>
      </w:tr>
      <w:tr w:rsidR="00547251" w:rsidRPr="00ED3C46" w:rsidTr="00547251">
        <w:trPr>
          <w:cantSplit/>
          <w:trHeight w:val="1166"/>
        </w:trPr>
        <w:tc>
          <w:tcPr>
            <w:tcW w:w="468" w:type="dxa"/>
            <w:shd w:val="clear" w:color="auto" w:fill="000000"/>
            <w:textDirection w:val="btLr"/>
            <w:vAlign w:val="center"/>
          </w:tcPr>
          <w:p w:rsidR="00547251" w:rsidRPr="00ED3C46" w:rsidRDefault="00547251" w:rsidP="00547251">
            <w:pPr>
              <w:ind w:left="113" w:right="113"/>
              <w:jc w:val="center"/>
              <w:rPr>
                <w:rFonts w:ascii="Rockwell" w:hAnsi="Rockwell"/>
                <w:b/>
                <w:sz w:val="20"/>
                <w:szCs w:val="20"/>
              </w:rPr>
            </w:pPr>
            <w:r>
              <w:rPr>
                <w:rFonts w:ascii="Rockwell" w:hAnsi="Rockwell"/>
                <w:b/>
                <w:sz w:val="20"/>
                <w:szCs w:val="20"/>
              </w:rPr>
              <w:t>WEEK 3</w:t>
            </w:r>
          </w:p>
        </w:tc>
        <w:tc>
          <w:tcPr>
            <w:tcW w:w="2700" w:type="dxa"/>
            <w:vAlign w:val="center"/>
          </w:tcPr>
          <w:p w:rsidR="00547251" w:rsidRPr="00ED3C46" w:rsidRDefault="00547251" w:rsidP="00547251">
            <w:pPr>
              <w:jc w:val="center"/>
              <w:rPr>
                <w:rFonts w:ascii="Rockwell" w:hAnsi="Rockwell"/>
                <w:sz w:val="18"/>
                <w:szCs w:val="18"/>
              </w:rPr>
            </w:pPr>
            <w:r w:rsidRPr="00ED3C46">
              <w:rPr>
                <w:rFonts w:ascii="Rockwell" w:hAnsi="Rockwell"/>
                <w:sz w:val="18"/>
                <w:szCs w:val="18"/>
              </w:rPr>
              <w:t>What is a root? Examples vs. non-examples</w:t>
            </w:r>
          </w:p>
          <w:p w:rsidR="00547251" w:rsidRPr="00ED3C46" w:rsidRDefault="00547251" w:rsidP="00547251">
            <w:pPr>
              <w:jc w:val="center"/>
              <w:rPr>
                <w:rFonts w:ascii="Rockwell" w:hAnsi="Rockwell"/>
                <w:b/>
                <w:i/>
                <w:sz w:val="18"/>
                <w:szCs w:val="18"/>
              </w:rPr>
            </w:pPr>
          </w:p>
          <w:p w:rsidR="00547251" w:rsidRPr="00ED3C46" w:rsidRDefault="00547251" w:rsidP="00547251">
            <w:pPr>
              <w:jc w:val="center"/>
              <w:rPr>
                <w:rFonts w:ascii="Rockwell" w:hAnsi="Rockwell"/>
                <w:b/>
                <w:i/>
                <w:sz w:val="18"/>
                <w:szCs w:val="18"/>
              </w:rPr>
            </w:pPr>
            <w:proofErr w:type="spellStart"/>
            <w:r w:rsidRPr="00ED3C46">
              <w:rPr>
                <w:rFonts w:ascii="Rockwell" w:hAnsi="Rockwell"/>
                <w:b/>
                <w:i/>
                <w:sz w:val="18"/>
                <w:szCs w:val="18"/>
              </w:rPr>
              <w:t>rupt</w:t>
            </w:r>
            <w:proofErr w:type="spellEnd"/>
            <w:r w:rsidRPr="00ED3C46">
              <w:rPr>
                <w:rFonts w:ascii="Rockwell" w:hAnsi="Rockwell"/>
                <w:b/>
                <w:i/>
                <w:sz w:val="18"/>
                <w:szCs w:val="18"/>
              </w:rPr>
              <w:t xml:space="preserve"> (break)</w:t>
            </w:r>
          </w:p>
          <w:p w:rsidR="00547251" w:rsidRPr="00ED3C46" w:rsidRDefault="00547251" w:rsidP="00547251">
            <w:pPr>
              <w:jc w:val="center"/>
              <w:rPr>
                <w:rFonts w:ascii="Rockwell" w:hAnsi="Rockwell"/>
                <w:b/>
                <w:i/>
                <w:sz w:val="18"/>
                <w:szCs w:val="18"/>
              </w:rPr>
            </w:pPr>
          </w:p>
          <w:p w:rsidR="00547251" w:rsidRPr="00ED3C46" w:rsidRDefault="00547251" w:rsidP="00547251">
            <w:pPr>
              <w:jc w:val="center"/>
              <w:rPr>
                <w:rFonts w:ascii="Rockwell" w:hAnsi="Rockwell"/>
                <w:i/>
                <w:sz w:val="18"/>
                <w:szCs w:val="18"/>
              </w:rPr>
            </w:pPr>
            <w:r w:rsidRPr="00ED3C46">
              <w:rPr>
                <w:rFonts w:ascii="Rockwell" w:hAnsi="Rockwell"/>
                <w:i/>
                <w:sz w:val="18"/>
                <w:szCs w:val="18"/>
              </w:rPr>
              <w:t>(Ex. disrupt, interrupt)</w:t>
            </w:r>
          </w:p>
          <w:p w:rsidR="00547251" w:rsidRPr="00ED3C46" w:rsidRDefault="00547251" w:rsidP="00547251">
            <w:pPr>
              <w:jc w:val="center"/>
              <w:rPr>
                <w:rFonts w:ascii="Rockwell" w:hAnsi="Rockwell"/>
                <w:b/>
                <w:i/>
                <w:sz w:val="18"/>
                <w:szCs w:val="18"/>
              </w:rPr>
            </w:pPr>
          </w:p>
          <w:p w:rsidR="00547251" w:rsidRPr="00330474" w:rsidRDefault="00547251" w:rsidP="00547251">
            <w:pPr>
              <w:jc w:val="center"/>
              <w:rPr>
                <w:rFonts w:ascii="Rockwell" w:hAnsi="Rockwell"/>
                <w:b/>
                <w:sz w:val="18"/>
                <w:szCs w:val="18"/>
              </w:rPr>
            </w:pPr>
            <w:r w:rsidRPr="00330474">
              <w:rPr>
                <w:rFonts w:ascii="Rockwell" w:hAnsi="Rockwell"/>
                <w:b/>
                <w:sz w:val="18"/>
                <w:szCs w:val="18"/>
              </w:rPr>
              <w:t>rupture</w:t>
            </w:r>
          </w:p>
          <w:p w:rsidR="00547251" w:rsidRPr="00330474" w:rsidRDefault="00547251" w:rsidP="00547251">
            <w:pPr>
              <w:jc w:val="center"/>
              <w:rPr>
                <w:rFonts w:ascii="Rockwell" w:hAnsi="Rockwell"/>
                <w:b/>
                <w:sz w:val="18"/>
                <w:szCs w:val="18"/>
              </w:rPr>
            </w:pPr>
            <w:r w:rsidRPr="00330474">
              <w:rPr>
                <w:rFonts w:ascii="Rockwell" w:hAnsi="Rockwell"/>
                <w:b/>
                <w:sz w:val="18"/>
                <w:szCs w:val="18"/>
              </w:rPr>
              <w:t>abrupt</w:t>
            </w:r>
          </w:p>
          <w:p w:rsidR="00547251" w:rsidRPr="00330474" w:rsidRDefault="00547251" w:rsidP="00547251">
            <w:pPr>
              <w:jc w:val="center"/>
              <w:rPr>
                <w:rFonts w:ascii="Rockwell" w:hAnsi="Rockwell"/>
                <w:b/>
                <w:sz w:val="18"/>
                <w:szCs w:val="18"/>
              </w:rPr>
            </w:pPr>
            <w:r w:rsidRPr="00330474">
              <w:rPr>
                <w:rFonts w:ascii="Rockwell" w:hAnsi="Rockwell"/>
                <w:b/>
                <w:sz w:val="18"/>
                <w:szCs w:val="18"/>
              </w:rPr>
              <w:t>corruptible/corrupt</w:t>
            </w:r>
          </w:p>
          <w:p w:rsidR="00547251" w:rsidRPr="00ED3C46" w:rsidRDefault="00547251" w:rsidP="00547251">
            <w:pPr>
              <w:jc w:val="center"/>
              <w:rPr>
                <w:rFonts w:ascii="Rockwell" w:hAnsi="Rockwell"/>
                <w:sz w:val="18"/>
                <w:szCs w:val="18"/>
              </w:rPr>
            </w:pPr>
          </w:p>
        </w:tc>
        <w:tc>
          <w:tcPr>
            <w:tcW w:w="2610" w:type="dxa"/>
            <w:vAlign w:val="center"/>
          </w:tcPr>
          <w:p w:rsidR="00547251" w:rsidRPr="00ED3C46" w:rsidRDefault="00547251" w:rsidP="00547251">
            <w:pPr>
              <w:jc w:val="center"/>
              <w:rPr>
                <w:rFonts w:ascii="Rockwell" w:hAnsi="Rockwell"/>
                <w:b/>
                <w:i/>
                <w:sz w:val="18"/>
                <w:szCs w:val="18"/>
              </w:rPr>
            </w:pPr>
            <w:proofErr w:type="spellStart"/>
            <w:r w:rsidRPr="00ED3C46">
              <w:rPr>
                <w:rFonts w:ascii="Rockwell" w:hAnsi="Rockwell"/>
                <w:b/>
                <w:i/>
                <w:sz w:val="18"/>
                <w:szCs w:val="18"/>
              </w:rPr>
              <w:t>equi</w:t>
            </w:r>
            <w:proofErr w:type="spellEnd"/>
            <w:r w:rsidRPr="00ED3C46">
              <w:rPr>
                <w:rFonts w:ascii="Rockwell" w:hAnsi="Rockwell"/>
                <w:b/>
                <w:i/>
                <w:sz w:val="18"/>
                <w:szCs w:val="18"/>
              </w:rPr>
              <w:t xml:space="preserve"> (equal)</w:t>
            </w:r>
          </w:p>
          <w:p w:rsidR="00547251" w:rsidRPr="00ED3C46" w:rsidRDefault="00547251" w:rsidP="00547251">
            <w:pPr>
              <w:jc w:val="center"/>
              <w:rPr>
                <w:rFonts w:ascii="Rockwell" w:hAnsi="Rockwell"/>
                <w:b/>
                <w:i/>
                <w:sz w:val="18"/>
                <w:szCs w:val="18"/>
              </w:rPr>
            </w:pPr>
          </w:p>
          <w:p w:rsidR="00547251" w:rsidRPr="00ED3C46" w:rsidRDefault="00547251" w:rsidP="00547251">
            <w:pPr>
              <w:jc w:val="center"/>
              <w:rPr>
                <w:rFonts w:ascii="Rockwell" w:hAnsi="Rockwell"/>
                <w:i/>
                <w:sz w:val="18"/>
                <w:szCs w:val="18"/>
              </w:rPr>
            </w:pPr>
            <w:r w:rsidRPr="00ED3C46">
              <w:rPr>
                <w:rFonts w:ascii="Rockwell" w:hAnsi="Rockwell"/>
                <w:i/>
                <w:sz w:val="18"/>
                <w:szCs w:val="18"/>
              </w:rPr>
              <w:t>(Ex. equal, equality)</w:t>
            </w:r>
          </w:p>
          <w:p w:rsidR="00547251" w:rsidRPr="00ED3C46" w:rsidRDefault="00547251" w:rsidP="00547251">
            <w:pPr>
              <w:jc w:val="center"/>
              <w:rPr>
                <w:rFonts w:ascii="Rockwell" w:hAnsi="Rockwell"/>
                <w:b/>
                <w:i/>
                <w:sz w:val="18"/>
                <w:szCs w:val="18"/>
              </w:rPr>
            </w:pPr>
          </w:p>
          <w:p w:rsidR="00547251" w:rsidRDefault="00547251" w:rsidP="00547251">
            <w:pPr>
              <w:jc w:val="center"/>
              <w:rPr>
                <w:rFonts w:ascii="Rockwell" w:hAnsi="Rockwell"/>
                <w:sz w:val="18"/>
                <w:szCs w:val="18"/>
              </w:rPr>
            </w:pPr>
          </w:p>
          <w:p w:rsidR="00547251" w:rsidRDefault="00547251" w:rsidP="00547251">
            <w:pPr>
              <w:jc w:val="center"/>
              <w:rPr>
                <w:rFonts w:ascii="Rockwell" w:hAnsi="Rockwell"/>
                <w:sz w:val="18"/>
                <w:szCs w:val="18"/>
              </w:rPr>
            </w:pPr>
          </w:p>
          <w:p w:rsidR="00547251" w:rsidRDefault="00547251" w:rsidP="00547251">
            <w:pPr>
              <w:jc w:val="center"/>
              <w:rPr>
                <w:rFonts w:ascii="Rockwell" w:hAnsi="Rockwell"/>
                <w:sz w:val="18"/>
                <w:szCs w:val="18"/>
              </w:rPr>
            </w:pPr>
          </w:p>
          <w:p w:rsidR="00547251" w:rsidRDefault="00547251" w:rsidP="00547251">
            <w:pPr>
              <w:jc w:val="center"/>
              <w:rPr>
                <w:rFonts w:ascii="Rockwell" w:hAnsi="Rockwell"/>
                <w:sz w:val="18"/>
                <w:szCs w:val="18"/>
              </w:rPr>
            </w:pPr>
          </w:p>
          <w:p w:rsidR="00547251" w:rsidRDefault="00547251" w:rsidP="00547251">
            <w:pPr>
              <w:jc w:val="center"/>
              <w:rPr>
                <w:rFonts w:ascii="Rockwell" w:hAnsi="Rockwell"/>
                <w:sz w:val="18"/>
                <w:szCs w:val="18"/>
              </w:rPr>
            </w:pPr>
          </w:p>
          <w:p w:rsidR="00547251" w:rsidRPr="00330474" w:rsidRDefault="00547251" w:rsidP="00547251">
            <w:pPr>
              <w:jc w:val="center"/>
              <w:rPr>
                <w:rFonts w:ascii="Rockwell" w:hAnsi="Rockwell"/>
                <w:b/>
                <w:sz w:val="18"/>
                <w:szCs w:val="18"/>
              </w:rPr>
            </w:pPr>
            <w:r w:rsidRPr="00330474">
              <w:rPr>
                <w:rFonts w:ascii="Rockwell" w:hAnsi="Rockwell"/>
                <w:b/>
                <w:sz w:val="18"/>
                <w:szCs w:val="18"/>
              </w:rPr>
              <w:t>equidistant</w:t>
            </w:r>
          </w:p>
          <w:p w:rsidR="00547251" w:rsidRPr="00330474" w:rsidRDefault="00547251" w:rsidP="00547251">
            <w:pPr>
              <w:jc w:val="center"/>
              <w:rPr>
                <w:rFonts w:ascii="Rockwell" w:hAnsi="Rockwell"/>
                <w:b/>
                <w:sz w:val="18"/>
                <w:szCs w:val="18"/>
              </w:rPr>
            </w:pPr>
            <w:r w:rsidRPr="00330474">
              <w:rPr>
                <w:rFonts w:ascii="Rockwell" w:hAnsi="Rockwell"/>
                <w:b/>
                <w:sz w:val="18"/>
                <w:szCs w:val="18"/>
              </w:rPr>
              <w:t>equilibrium</w:t>
            </w:r>
          </w:p>
          <w:p w:rsidR="00547251" w:rsidRPr="00330474" w:rsidRDefault="00547251" w:rsidP="00547251">
            <w:pPr>
              <w:jc w:val="center"/>
              <w:rPr>
                <w:rFonts w:ascii="Rockwell" w:hAnsi="Rockwell"/>
                <w:b/>
                <w:sz w:val="18"/>
                <w:szCs w:val="18"/>
              </w:rPr>
            </w:pPr>
            <w:r w:rsidRPr="00330474">
              <w:rPr>
                <w:rFonts w:ascii="Rockwell" w:hAnsi="Rockwell"/>
                <w:b/>
                <w:sz w:val="18"/>
                <w:szCs w:val="18"/>
              </w:rPr>
              <w:t>equitable</w:t>
            </w:r>
          </w:p>
          <w:p w:rsidR="00547251" w:rsidRPr="00ED3C46" w:rsidRDefault="00547251" w:rsidP="00547251">
            <w:pPr>
              <w:jc w:val="center"/>
              <w:rPr>
                <w:rFonts w:ascii="Rockwell" w:hAnsi="Rockwell"/>
                <w:sz w:val="18"/>
                <w:szCs w:val="18"/>
              </w:rPr>
            </w:pPr>
          </w:p>
        </w:tc>
        <w:tc>
          <w:tcPr>
            <w:tcW w:w="2430" w:type="dxa"/>
            <w:vAlign w:val="center"/>
          </w:tcPr>
          <w:p w:rsidR="00547251" w:rsidRPr="00ED3C46" w:rsidRDefault="00547251" w:rsidP="00F33838">
            <w:pPr>
              <w:jc w:val="center"/>
              <w:rPr>
                <w:rFonts w:ascii="Rockwell" w:hAnsi="Rockwell"/>
                <w:b/>
                <w:i/>
                <w:sz w:val="18"/>
                <w:szCs w:val="18"/>
              </w:rPr>
            </w:pPr>
            <w:r w:rsidRPr="00ED3C46">
              <w:rPr>
                <w:rFonts w:ascii="Rockwell" w:hAnsi="Rockwell"/>
                <w:b/>
                <w:i/>
                <w:sz w:val="18"/>
                <w:szCs w:val="18"/>
              </w:rPr>
              <w:t>-</w:t>
            </w:r>
            <w:proofErr w:type="spellStart"/>
            <w:r w:rsidRPr="00ED3C46">
              <w:rPr>
                <w:rFonts w:ascii="Rockwell" w:hAnsi="Rockwell"/>
                <w:b/>
                <w:i/>
                <w:sz w:val="18"/>
                <w:szCs w:val="18"/>
              </w:rPr>
              <w:t>ous</w:t>
            </w:r>
            <w:proofErr w:type="spellEnd"/>
            <w:r w:rsidRPr="00ED3C46">
              <w:rPr>
                <w:rFonts w:ascii="Rockwell" w:hAnsi="Rockwell"/>
                <w:b/>
                <w:i/>
                <w:sz w:val="18"/>
                <w:szCs w:val="18"/>
              </w:rPr>
              <w:t>/-</w:t>
            </w:r>
            <w:proofErr w:type="spellStart"/>
            <w:r w:rsidRPr="00ED3C46">
              <w:rPr>
                <w:rFonts w:ascii="Rockwell" w:hAnsi="Rockwell"/>
                <w:b/>
                <w:i/>
                <w:sz w:val="18"/>
                <w:szCs w:val="18"/>
              </w:rPr>
              <w:t>ious</w:t>
            </w:r>
            <w:proofErr w:type="spellEnd"/>
            <w:r w:rsidRPr="00ED3C46">
              <w:rPr>
                <w:rFonts w:ascii="Rockwell" w:hAnsi="Rockwell"/>
                <w:b/>
                <w:i/>
                <w:sz w:val="18"/>
                <w:szCs w:val="18"/>
              </w:rPr>
              <w:t>/-</w:t>
            </w:r>
            <w:proofErr w:type="spellStart"/>
            <w:r w:rsidRPr="00ED3C46">
              <w:rPr>
                <w:rFonts w:ascii="Rockwell" w:hAnsi="Rockwell"/>
                <w:b/>
                <w:i/>
                <w:sz w:val="18"/>
                <w:szCs w:val="18"/>
              </w:rPr>
              <w:t>eous</w:t>
            </w:r>
            <w:proofErr w:type="spellEnd"/>
            <w:r w:rsidRPr="00ED3C46">
              <w:rPr>
                <w:rFonts w:ascii="Rockwell" w:hAnsi="Rockwell"/>
                <w:b/>
                <w:i/>
                <w:sz w:val="18"/>
                <w:szCs w:val="18"/>
              </w:rPr>
              <w:t>/-</w:t>
            </w:r>
            <w:proofErr w:type="spellStart"/>
            <w:r w:rsidRPr="00ED3C46">
              <w:rPr>
                <w:rFonts w:ascii="Rockwell" w:hAnsi="Rockwell"/>
                <w:b/>
                <w:i/>
                <w:sz w:val="18"/>
                <w:szCs w:val="18"/>
              </w:rPr>
              <w:t>ose</w:t>
            </w:r>
            <w:proofErr w:type="spellEnd"/>
            <w:r w:rsidRPr="00ED3C46">
              <w:rPr>
                <w:rFonts w:ascii="Rockwell" w:hAnsi="Rockwell"/>
                <w:b/>
                <w:i/>
                <w:sz w:val="18"/>
                <w:szCs w:val="18"/>
              </w:rPr>
              <w:t xml:space="preserve"> (full of, having the quality of)</w:t>
            </w:r>
          </w:p>
          <w:p w:rsidR="00547251" w:rsidRPr="00ED3C46" w:rsidRDefault="00547251" w:rsidP="00F33838">
            <w:pPr>
              <w:jc w:val="center"/>
              <w:rPr>
                <w:rFonts w:ascii="Rockwell" w:hAnsi="Rockwell"/>
                <w:b/>
                <w:i/>
                <w:sz w:val="18"/>
                <w:szCs w:val="18"/>
              </w:rPr>
            </w:pPr>
          </w:p>
          <w:p w:rsidR="00547251" w:rsidRPr="00ED3C46" w:rsidRDefault="00547251" w:rsidP="00F33838">
            <w:pPr>
              <w:jc w:val="center"/>
              <w:rPr>
                <w:rFonts w:ascii="Rockwell" w:hAnsi="Rockwell"/>
                <w:i/>
                <w:sz w:val="18"/>
                <w:szCs w:val="18"/>
              </w:rPr>
            </w:pPr>
            <w:r w:rsidRPr="00ED3C46">
              <w:rPr>
                <w:rFonts w:ascii="Rockwell" w:hAnsi="Rockwell"/>
                <w:i/>
                <w:sz w:val="18"/>
                <w:szCs w:val="18"/>
              </w:rPr>
              <w:t>(Ex. hideous, studious, humorous, ambiguous)</w:t>
            </w:r>
          </w:p>
          <w:p w:rsidR="00547251" w:rsidRPr="00ED3C46" w:rsidRDefault="00547251" w:rsidP="00F33838">
            <w:pPr>
              <w:jc w:val="center"/>
              <w:rPr>
                <w:rFonts w:ascii="Rockwell" w:hAnsi="Rockwell"/>
                <w:b/>
                <w:i/>
                <w:sz w:val="18"/>
                <w:szCs w:val="18"/>
              </w:rPr>
            </w:pPr>
          </w:p>
          <w:p w:rsidR="00547251" w:rsidRDefault="00547251" w:rsidP="00F33838">
            <w:pPr>
              <w:jc w:val="center"/>
              <w:rPr>
                <w:rFonts w:ascii="Rockwell" w:hAnsi="Rockwell"/>
                <w:sz w:val="18"/>
                <w:szCs w:val="18"/>
              </w:rPr>
            </w:pPr>
          </w:p>
          <w:p w:rsidR="00547251" w:rsidRPr="00330474" w:rsidRDefault="00547251" w:rsidP="00F33838">
            <w:pPr>
              <w:jc w:val="center"/>
              <w:rPr>
                <w:rFonts w:ascii="Rockwell" w:hAnsi="Rockwell"/>
                <w:b/>
                <w:sz w:val="18"/>
                <w:szCs w:val="18"/>
              </w:rPr>
            </w:pPr>
            <w:r w:rsidRPr="00330474">
              <w:rPr>
                <w:rFonts w:ascii="Rockwell" w:hAnsi="Rockwell"/>
                <w:b/>
                <w:sz w:val="18"/>
                <w:szCs w:val="18"/>
              </w:rPr>
              <w:t>meticulous</w:t>
            </w:r>
          </w:p>
          <w:p w:rsidR="00547251" w:rsidRPr="00330474" w:rsidRDefault="00547251" w:rsidP="00F33838">
            <w:pPr>
              <w:jc w:val="center"/>
              <w:rPr>
                <w:rFonts w:ascii="Rockwell" w:hAnsi="Rockwell"/>
                <w:b/>
                <w:sz w:val="18"/>
                <w:szCs w:val="18"/>
              </w:rPr>
            </w:pPr>
            <w:r w:rsidRPr="00330474">
              <w:rPr>
                <w:rFonts w:ascii="Rockwell" w:hAnsi="Rockwell"/>
                <w:b/>
                <w:sz w:val="18"/>
                <w:szCs w:val="18"/>
              </w:rPr>
              <w:t>analogous</w:t>
            </w:r>
          </w:p>
          <w:p w:rsidR="00547251" w:rsidRPr="00ED3C46" w:rsidRDefault="00547251" w:rsidP="00F33838">
            <w:pPr>
              <w:jc w:val="center"/>
              <w:rPr>
                <w:rFonts w:ascii="Rockwell" w:hAnsi="Rockwell"/>
                <w:sz w:val="18"/>
                <w:szCs w:val="18"/>
              </w:rPr>
            </w:pPr>
            <w:r w:rsidRPr="00330474">
              <w:rPr>
                <w:rFonts w:ascii="Rockwell" w:hAnsi="Rockwell"/>
                <w:b/>
                <w:sz w:val="18"/>
                <w:szCs w:val="18"/>
              </w:rPr>
              <w:t>conscientious</w:t>
            </w:r>
          </w:p>
        </w:tc>
        <w:tc>
          <w:tcPr>
            <w:tcW w:w="2552" w:type="dxa"/>
            <w:vAlign w:val="center"/>
          </w:tcPr>
          <w:p w:rsidR="00547251" w:rsidRPr="00ED3C46" w:rsidRDefault="00547251" w:rsidP="00F33838">
            <w:pPr>
              <w:jc w:val="center"/>
              <w:rPr>
                <w:rFonts w:ascii="Rockwell" w:hAnsi="Rockwell"/>
                <w:b/>
                <w:sz w:val="18"/>
                <w:szCs w:val="18"/>
              </w:rPr>
            </w:pPr>
            <w:r w:rsidRPr="00ED3C46">
              <w:rPr>
                <w:rFonts w:ascii="Rockwell" w:hAnsi="Rockwell"/>
                <w:b/>
                <w:sz w:val="18"/>
                <w:szCs w:val="18"/>
              </w:rPr>
              <w:t>in-/</w:t>
            </w:r>
            <w:proofErr w:type="spellStart"/>
            <w:r w:rsidRPr="00ED3C46">
              <w:rPr>
                <w:rFonts w:ascii="Rockwell" w:hAnsi="Rockwell"/>
                <w:b/>
                <w:sz w:val="18"/>
                <w:szCs w:val="18"/>
              </w:rPr>
              <w:t>im</w:t>
            </w:r>
            <w:proofErr w:type="spellEnd"/>
            <w:r w:rsidRPr="00ED3C46">
              <w:rPr>
                <w:rFonts w:ascii="Rockwell" w:hAnsi="Rockwell"/>
                <w:b/>
                <w:sz w:val="18"/>
                <w:szCs w:val="18"/>
              </w:rPr>
              <w:t>-/</w:t>
            </w:r>
            <w:proofErr w:type="spellStart"/>
            <w:r w:rsidRPr="00ED3C46">
              <w:rPr>
                <w:rFonts w:ascii="Rockwell" w:hAnsi="Rockwell"/>
                <w:b/>
                <w:sz w:val="18"/>
                <w:szCs w:val="18"/>
              </w:rPr>
              <w:t>ir</w:t>
            </w:r>
            <w:proofErr w:type="spellEnd"/>
            <w:r w:rsidRPr="00ED3C46">
              <w:rPr>
                <w:rFonts w:ascii="Rockwell" w:hAnsi="Rockwell"/>
                <w:b/>
                <w:sz w:val="18"/>
                <w:szCs w:val="18"/>
              </w:rPr>
              <w:t>-/</w:t>
            </w:r>
            <w:proofErr w:type="spellStart"/>
            <w:r w:rsidRPr="00ED3C46">
              <w:rPr>
                <w:rFonts w:ascii="Rockwell" w:hAnsi="Rockwell"/>
                <w:b/>
                <w:sz w:val="18"/>
                <w:szCs w:val="18"/>
              </w:rPr>
              <w:t>il</w:t>
            </w:r>
            <w:proofErr w:type="spellEnd"/>
            <w:r w:rsidRPr="00ED3C46">
              <w:rPr>
                <w:rFonts w:ascii="Rockwell" w:hAnsi="Rockwell"/>
                <w:b/>
                <w:sz w:val="18"/>
                <w:szCs w:val="18"/>
              </w:rPr>
              <w:t>- (not)</w:t>
            </w:r>
          </w:p>
          <w:p w:rsidR="00547251" w:rsidRPr="00ED3C46" w:rsidRDefault="00547251" w:rsidP="00F33838">
            <w:pPr>
              <w:jc w:val="center"/>
              <w:rPr>
                <w:rFonts w:ascii="Rockwell" w:hAnsi="Rockwell"/>
                <w:b/>
                <w:sz w:val="18"/>
                <w:szCs w:val="18"/>
              </w:rPr>
            </w:pPr>
          </w:p>
          <w:p w:rsidR="00547251" w:rsidRPr="00ED3C46" w:rsidRDefault="00547251" w:rsidP="00F33838">
            <w:pPr>
              <w:jc w:val="center"/>
              <w:rPr>
                <w:rFonts w:ascii="Rockwell" w:hAnsi="Rockwell"/>
                <w:sz w:val="18"/>
                <w:szCs w:val="18"/>
              </w:rPr>
            </w:pPr>
            <w:r w:rsidRPr="00ED3C46">
              <w:rPr>
                <w:rFonts w:ascii="Rockwell" w:hAnsi="Rockwell"/>
                <w:sz w:val="18"/>
                <w:szCs w:val="18"/>
              </w:rPr>
              <w:t>(Ex. irrational, irresistible)</w:t>
            </w:r>
          </w:p>
          <w:p w:rsidR="00547251" w:rsidRPr="00ED3C46" w:rsidRDefault="00547251" w:rsidP="00F33838">
            <w:pPr>
              <w:jc w:val="center"/>
              <w:rPr>
                <w:rFonts w:ascii="Rockwell" w:hAnsi="Rockwell"/>
                <w:sz w:val="18"/>
                <w:szCs w:val="18"/>
              </w:rPr>
            </w:pPr>
          </w:p>
          <w:p w:rsidR="00547251" w:rsidRDefault="00547251" w:rsidP="00F33838">
            <w:pPr>
              <w:jc w:val="center"/>
              <w:rPr>
                <w:rFonts w:ascii="Rockwell" w:hAnsi="Rockwell"/>
                <w:sz w:val="18"/>
                <w:szCs w:val="18"/>
              </w:rPr>
            </w:pPr>
          </w:p>
          <w:p w:rsidR="00547251" w:rsidRDefault="00547251" w:rsidP="00F33838">
            <w:pPr>
              <w:jc w:val="center"/>
              <w:rPr>
                <w:rFonts w:ascii="Rockwell" w:hAnsi="Rockwell"/>
                <w:sz w:val="18"/>
                <w:szCs w:val="18"/>
              </w:rPr>
            </w:pPr>
          </w:p>
          <w:p w:rsidR="00547251" w:rsidRDefault="00547251" w:rsidP="00F33838">
            <w:pPr>
              <w:jc w:val="center"/>
              <w:rPr>
                <w:rFonts w:ascii="Rockwell" w:hAnsi="Rockwell"/>
                <w:sz w:val="18"/>
                <w:szCs w:val="18"/>
              </w:rPr>
            </w:pPr>
          </w:p>
          <w:p w:rsidR="00547251" w:rsidRDefault="00547251" w:rsidP="00F33838">
            <w:pPr>
              <w:jc w:val="center"/>
              <w:rPr>
                <w:rFonts w:ascii="Rockwell" w:hAnsi="Rockwell"/>
                <w:sz w:val="18"/>
                <w:szCs w:val="18"/>
              </w:rPr>
            </w:pPr>
          </w:p>
          <w:p w:rsidR="00547251" w:rsidRDefault="00547251" w:rsidP="00F33838">
            <w:pPr>
              <w:jc w:val="center"/>
              <w:rPr>
                <w:rFonts w:ascii="Rockwell" w:hAnsi="Rockwell"/>
                <w:sz w:val="18"/>
                <w:szCs w:val="18"/>
              </w:rPr>
            </w:pPr>
          </w:p>
          <w:p w:rsidR="00547251" w:rsidRPr="00C02B1E" w:rsidRDefault="00547251" w:rsidP="00F33838">
            <w:pPr>
              <w:jc w:val="center"/>
              <w:rPr>
                <w:rFonts w:ascii="Rockwell" w:hAnsi="Rockwell"/>
                <w:b/>
                <w:sz w:val="18"/>
                <w:szCs w:val="18"/>
              </w:rPr>
            </w:pPr>
            <w:r w:rsidRPr="00C02B1E">
              <w:rPr>
                <w:rFonts w:ascii="Rockwell" w:hAnsi="Rockwell"/>
                <w:b/>
                <w:sz w:val="18"/>
                <w:szCs w:val="18"/>
              </w:rPr>
              <w:t>immoral</w:t>
            </w:r>
          </w:p>
          <w:p w:rsidR="00547251" w:rsidRPr="00C02B1E" w:rsidRDefault="00547251" w:rsidP="00F33838">
            <w:pPr>
              <w:jc w:val="center"/>
              <w:rPr>
                <w:rFonts w:ascii="Rockwell" w:hAnsi="Rockwell"/>
                <w:b/>
                <w:sz w:val="18"/>
                <w:szCs w:val="18"/>
              </w:rPr>
            </w:pPr>
            <w:r w:rsidRPr="00C02B1E">
              <w:rPr>
                <w:rFonts w:ascii="Rockwell" w:hAnsi="Rockwell"/>
                <w:b/>
                <w:sz w:val="18"/>
                <w:szCs w:val="18"/>
              </w:rPr>
              <w:t>infallible</w:t>
            </w:r>
          </w:p>
          <w:p w:rsidR="00547251" w:rsidRPr="00C02B1E" w:rsidRDefault="00547251" w:rsidP="00F33838">
            <w:pPr>
              <w:jc w:val="center"/>
              <w:rPr>
                <w:rFonts w:ascii="Rockwell" w:hAnsi="Rockwell"/>
                <w:b/>
                <w:sz w:val="18"/>
                <w:szCs w:val="18"/>
              </w:rPr>
            </w:pPr>
            <w:r w:rsidRPr="00C02B1E">
              <w:rPr>
                <w:rFonts w:ascii="Rockwell" w:hAnsi="Rockwell"/>
                <w:b/>
                <w:sz w:val="18"/>
                <w:szCs w:val="18"/>
              </w:rPr>
              <w:t>inconsolable</w:t>
            </w:r>
          </w:p>
          <w:p w:rsidR="00547251" w:rsidRPr="00ED3C46" w:rsidRDefault="00547251" w:rsidP="00F33838">
            <w:pPr>
              <w:jc w:val="center"/>
              <w:rPr>
                <w:rFonts w:ascii="Rockwell" w:hAnsi="Rockwell"/>
                <w:sz w:val="18"/>
                <w:szCs w:val="18"/>
              </w:rPr>
            </w:pPr>
          </w:p>
        </w:tc>
      </w:tr>
      <w:tr w:rsidR="00547251" w:rsidRPr="00ED3C46" w:rsidTr="00547251">
        <w:trPr>
          <w:cantSplit/>
          <w:trHeight w:val="1166"/>
        </w:trPr>
        <w:tc>
          <w:tcPr>
            <w:tcW w:w="468" w:type="dxa"/>
            <w:shd w:val="clear" w:color="auto" w:fill="000000"/>
            <w:textDirection w:val="btLr"/>
            <w:vAlign w:val="center"/>
          </w:tcPr>
          <w:p w:rsidR="00547251" w:rsidRPr="00ED3C46" w:rsidRDefault="00547251" w:rsidP="00547251">
            <w:pPr>
              <w:ind w:left="113" w:right="113"/>
              <w:jc w:val="center"/>
              <w:rPr>
                <w:rFonts w:ascii="Rockwell" w:hAnsi="Rockwell"/>
                <w:b/>
                <w:sz w:val="20"/>
                <w:szCs w:val="20"/>
              </w:rPr>
            </w:pPr>
            <w:r>
              <w:rPr>
                <w:rFonts w:ascii="Rockwell" w:hAnsi="Rockwell"/>
                <w:b/>
                <w:sz w:val="20"/>
                <w:szCs w:val="20"/>
              </w:rPr>
              <w:t>WEEK 4</w:t>
            </w:r>
          </w:p>
        </w:tc>
        <w:tc>
          <w:tcPr>
            <w:tcW w:w="2700" w:type="dxa"/>
            <w:vAlign w:val="center"/>
          </w:tcPr>
          <w:p w:rsidR="00547251" w:rsidRPr="00ED3C46" w:rsidRDefault="00547251" w:rsidP="00547251">
            <w:pPr>
              <w:jc w:val="center"/>
              <w:rPr>
                <w:rFonts w:ascii="Rockwell" w:hAnsi="Rockwell"/>
                <w:b/>
                <w:i/>
                <w:sz w:val="18"/>
                <w:szCs w:val="18"/>
              </w:rPr>
            </w:pPr>
            <w:proofErr w:type="spellStart"/>
            <w:r w:rsidRPr="00ED3C46">
              <w:rPr>
                <w:rFonts w:ascii="Rockwell" w:hAnsi="Rockwell"/>
                <w:b/>
                <w:i/>
                <w:sz w:val="18"/>
                <w:szCs w:val="18"/>
              </w:rPr>
              <w:t>vis</w:t>
            </w:r>
            <w:proofErr w:type="spellEnd"/>
            <w:r w:rsidRPr="00ED3C46">
              <w:rPr>
                <w:rFonts w:ascii="Rockwell" w:hAnsi="Rockwell"/>
                <w:b/>
                <w:i/>
                <w:sz w:val="18"/>
                <w:szCs w:val="18"/>
              </w:rPr>
              <w:t xml:space="preserve"> (to see)</w:t>
            </w:r>
          </w:p>
          <w:p w:rsidR="00547251" w:rsidRPr="00ED3C46" w:rsidRDefault="00547251" w:rsidP="00547251">
            <w:pPr>
              <w:jc w:val="center"/>
              <w:rPr>
                <w:rFonts w:ascii="Rockwell" w:hAnsi="Rockwell"/>
                <w:b/>
                <w:i/>
                <w:sz w:val="18"/>
                <w:szCs w:val="18"/>
              </w:rPr>
            </w:pPr>
          </w:p>
          <w:p w:rsidR="00547251" w:rsidRPr="00ED3C46" w:rsidRDefault="00547251" w:rsidP="00547251">
            <w:pPr>
              <w:jc w:val="center"/>
              <w:rPr>
                <w:rFonts w:ascii="Rockwell" w:hAnsi="Rockwell"/>
                <w:i/>
                <w:sz w:val="18"/>
                <w:szCs w:val="18"/>
              </w:rPr>
            </w:pPr>
            <w:r w:rsidRPr="00ED3C46">
              <w:rPr>
                <w:rFonts w:ascii="Rockwell" w:hAnsi="Rockwell"/>
                <w:i/>
                <w:sz w:val="18"/>
                <w:szCs w:val="18"/>
              </w:rPr>
              <w:t>(Ex. visible, television, invisible, improvise)</w:t>
            </w:r>
          </w:p>
          <w:p w:rsidR="00547251" w:rsidRPr="00ED3C46" w:rsidRDefault="00547251" w:rsidP="00547251">
            <w:pPr>
              <w:jc w:val="center"/>
              <w:rPr>
                <w:rFonts w:ascii="Rockwell" w:hAnsi="Rockwell"/>
                <w:b/>
                <w:i/>
                <w:sz w:val="18"/>
                <w:szCs w:val="18"/>
              </w:rPr>
            </w:pPr>
          </w:p>
          <w:p w:rsidR="00547251" w:rsidRPr="00330474" w:rsidRDefault="00547251" w:rsidP="00547251">
            <w:pPr>
              <w:jc w:val="center"/>
              <w:rPr>
                <w:rFonts w:ascii="Rockwell" w:hAnsi="Rockwell"/>
                <w:b/>
                <w:sz w:val="18"/>
                <w:szCs w:val="18"/>
              </w:rPr>
            </w:pPr>
            <w:r w:rsidRPr="00330474">
              <w:rPr>
                <w:rFonts w:ascii="Rockwell" w:hAnsi="Rockwell"/>
                <w:b/>
                <w:sz w:val="18"/>
                <w:szCs w:val="18"/>
              </w:rPr>
              <w:t>envision</w:t>
            </w:r>
          </w:p>
          <w:p w:rsidR="00547251" w:rsidRPr="00330474" w:rsidRDefault="00547251" w:rsidP="00547251">
            <w:pPr>
              <w:jc w:val="center"/>
              <w:rPr>
                <w:rFonts w:ascii="Rockwell" w:hAnsi="Rockwell"/>
                <w:b/>
                <w:sz w:val="18"/>
                <w:szCs w:val="18"/>
              </w:rPr>
            </w:pPr>
            <w:r w:rsidRPr="00330474">
              <w:rPr>
                <w:rFonts w:ascii="Rockwell" w:hAnsi="Rockwell"/>
                <w:b/>
                <w:sz w:val="18"/>
                <w:szCs w:val="18"/>
              </w:rPr>
              <w:t>vista</w:t>
            </w:r>
          </w:p>
          <w:p w:rsidR="00547251" w:rsidRPr="00330474" w:rsidRDefault="00547251" w:rsidP="00547251">
            <w:pPr>
              <w:jc w:val="center"/>
              <w:rPr>
                <w:rFonts w:ascii="Rockwell" w:hAnsi="Rockwell"/>
                <w:b/>
                <w:sz w:val="18"/>
                <w:szCs w:val="18"/>
              </w:rPr>
            </w:pPr>
            <w:r w:rsidRPr="00330474">
              <w:rPr>
                <w:rFonts w:ascii="Rockwell" w:hAnsi="Rockwell"/>
                <w:b/>
                <w:sz w:val="18"/>
                <w:szCs w:val="18"/>
              </w:rPr>
              <w:t>visionary</w:t>
            </w:r>
          </w:p>
          <w:p w:rsidR="00547251" w:rsidRPr="00ED3C46" w:rsidRDefault="00547251" w:rsidP="00547251">
            <w:pPr>
              <w:jc w:val="center"/>
              <w:rPr>
                <w:rFonts w:ascii="Rockwell" w:hAnsi="Rockwell"/>
                <w:sz w:val="18"/>
                <w:szCs w:val="18"/>
              </w:rPr>
            </w:pPr>
          </w:p>
        </w:tc>
        <w:tc>
          <w:tcPr>
            <w:tcW w:w="2610" w:type="dxa"/>
            <w:vAlign w:val="center"/>
          </w:tcPr>
          <w:p w:rsidR="00547251" w:rsidRPr="00ED3C46" w:rsidRDefault="00547251" w:rsidP="00547251">
            <w:pPr>
              <w:jc w:val="center"/>
              <w:rPr>
                <w:rFonts w:ascii="Rockwell" w:hAnsi="Rockwell"/>
                <w:b/>
                <w:i/>
                <w:sz w:val="18"/>
                <w:szCs w:val="18"/>
              </w:rPr>
            </w:pPr>
            <w:r w:rsidRPr="00ED3C46">
              <w:rPr>
                <w:rFonts w:ascii="Rockwell" w:hAnsi="Rockwell"/>
                <w:b/>
                <w:i/>
                <w:sz w:val="18"/>
                <w:szCs w:val="18"/>
              </w:rPr>
              <w:t>spec/</w:t>
            </w:r>
            <w:proofErr w:type="spellStart"/>
            <w:r w:rsidRPr="00ED3C46">
              <w:rPr>
                <w:rFonts w:ascii="Rockwell" w:hAnsi="Rockwell"/>
                <w:b/>
                <w:i/>
                <w:sz w:val="18"/>
                <w:szCs w:val="18"/>
              </w:rPr>
              <w:t>spect</w:t>
            </w:r>
            <w:proofErr w:type="spellEnd"/>
            <w:r w:rsidRPr="00ED3C46">
              <w:rPr>
                <w:rFonts w:ascii="Rockwell" w:hAnsi="Rockwell"/>
                <w:b/>
                <w:i/>
                <w:sz w:val="18"/>
                <w:szCs w:val="18"/>
              </w:rPr>
              <w:t>/spic (look, appear)</w:t>
            </w:r>
          </w:p>
          <w:p w:rsidR="00547251" w:rsidRPr="00ED3C46" w:rsidRDefault="00547251" w:rsidP="00547251">
            <w:pPr>
              <w:jc w:val="center"/>
              <w:rPr>
                <w:rFonts w:ascii="Rockwell" w:hAnsi="Rockwell"/>
                <w:b/>
                <w:i/>
                <w:sz w:val="18"/>
                <w:szCs w:val="18"/>
              </w:rPr>
            </w:pPr>
          </w:p>
          <w:p w:rsidR="00547251" w:rsidRPr="00ED3C46" w:rsidRDefault="00547251" w:rsidP="00547251">
            <w:pPr>
              <w:jc w:val="center"/>
              <w:rPr>
                <w:rFonts w:ascii="Rockwell" w:hAnsi="Rockwell"/>
                <w:i/>
                <w:sz w:val="18"/>
                <w:szCs w:val="18"/>
              </w:rPr>
            </w:pPr>
            <w:r w:rsidRPr="00ED3C46">
              <w:rPr>
                <w:rFonts w:ascii="Rockwell" w:hAnsi="Rockwell"/>
                <w:i/>
                <w:sz w:val="18"/>
                <w:szCs w:val="18"/>
              </w:rPr>
              <w:t>(Ex. spectator)</w:t>
            </w:r>
          </w:p>
          <w:p w:rsidR="00547251" w:rsidRPr="00ED3C46" w:rsidRDefault="00547251" w:rsidP="00547251">
            <w:pPr>
              <w:jc w:val="center"/>
              <w:rPr>
                <w:rFonts w:ascii="Rockwell" w:hAnsi="Rockwell"/>
                <w:sz w:val="18"/>
                <w:szCs w:val="18"/>
              </w:rPr>
            </w:pPr>
          </w:p>
          <w:p w:rsidR="00547251" w:rsidRDefault="00547251" w:rsidP="00547251">
            <w:pPr>
              <w:jc w:val="center"/>
              <w:rPr>
                <w:rFonts w:ascii="Rockwell" w:hAnsi="Rockwell"/>
                <w:sz w:val="18"/>
                <w:szCs w:val="18"/>
              </w:rPr>
            </w:pPr>
          </w:p>
          <w:p w:rsidR="00547251" w:rsidRPr="00330474" w:rsidRDefault="00547251" w:rsidP="00547251">
            <w:pPr>
              <w:jc w:val="center"/>
              <w:rPr>
                <w:rFonts w:ascii="Rockwell" w:hAnsi="Rockwell"/>
                <w:b/>
                <w:sz w:val="18"/>
                <w:szCs w:val="18"/>
              </w:rPr>
            </w:pPr>
            <w:r w:rsidRPr="00330474">
              <w:rPr>
                <w:rFonts w:ascii="Rockwell" w:hAnsi="Rockwell"/>
                <w:b/>
                <w:sz w:val="18"/>
                <w:szCs w:val="18"/>
              </w:rPr>
              <w:t>introspection</w:t>
            </w:r>
          </w:p>
          <w:p w:rsidR="00547251" w:rsidRPr="00330474" w:rsidRDefault="00547251" w:rsidP="00547251">
            <w:pPr>
              <w:jc w:val="center"/>
              <w:rPr>
                <w:rFonts w:ascii="Rockwell" w:hAnsi="Rockwell"/>
                <w:b/>
                <w:sz w:val="18"/>
                <w:szCs w:val="18"/>
              </w:rPr>
            </w:pPr>
            <w:r w:rsidRPr="00330474">
              <w:rPr>
                <w:rFonts w:ascii="Rockwell" w:hAnsi="Rockwell"/>
                <w:b/>
                <w:sz w:val="18"/>
                <w:szCs w:val="18"/>
              </w:rPr>
              <w:t>aspect</w:t>
            </w:r>
          </w:p>
          <w:p w:rsidR="00547251" w:rsidRPr="00330474" w:rsidRDefault="00547251" w:rsidP="00547251">
            <w:pPr>
              <w:jc w:val="center"/>
              <w:rPr>
                <w:rFonts w:ascii="Rockwell" w:hAnsi="Rockwell"/>
                <w:b/>
                <w:sz w:val="18"/>
                <w:szCs w:val="18"/>
              </w:rPr>
            </w:pPr>
            <w:r w:rsidRPr="00330474">
              <w:rPr>
                <w:rFonts w:ascii="Rockwell" w:hAnsi="Rockwell"/>
                <w:b/>
                <w:sz w:val="18"/>
                <w:szCs w:val="18"/>
              </w:rPr>
              <w:t>spectacle</w:t>
            </w:r>
          </w:p>
          <w:p w:rsidR="00547251" w:rsidRPr="00ED3C46" w:rsidRDefault="00547251" w:rsidP="00547251">
            <w:pPr>
              <w:jc w:val="center"/>
              <w:rPr>
                <w:rFonts w:ascii="Rockwell" w:hAnsi="Rockwell"/>
                <w:sz w:val="18"/>
                <w:szCs w:val="18"/>
              </w:rPr>
            </w:pPr>
          </w:p>
        </w:tc>
        <w:tc>
          <w:tcPr>
            <w:tcW w:w="2430" w:type="dxa"/>
            <w:vAlign w:val="center"/>
          </w:tcPr>
          <w:p w:rsidR="00547251" w:rsidRPr="00ED3C46" w:rsidRDefault="00547251" w:rsidP="00F33838">
            <w:pPr>
              <w:jc w:val="center"/>
              <w:rPr>
                <w:rFonts w:ascii="Rockwell" w:hAnsi="Rockwell"/>
                <w:b/>
                <w:i/>
                <w:sz w:val="18"/>
                <w:szCs w:val="18"/>
              </w:rPr>
            </w:pPr>
            <w:r w:rsidRPr="00ED3C46">
              <w:rPr>
                <w:rFonts w:ascii="Rockwell" w:hAnsi="Rockwell"/>
                <w:b/>
                <w:i/>
                <w:sz w:val="18"/>
                <w:szCs w:val="18"/>
              </w:rPr>
              <w:t>-</w:t>
            </w:r>
            <w:proofErr w:type="spellStart"/>
            <w:r w:rsidRPr="00ED3C46">
              <w:rPr>
                <w:rFonts w:ascii="Rockwell" w:hAnsi="Rockwell"/>
                <w:b/>
                <w:i/>
                <w:sz w:val="18"/>
                <w:szCs w:val="18"/>
              </w:rPr>
              <w:t>ous</w:t>
            </w:r>
            <w:proofErr w:type="spellEnd"/>
            <w:r w:rsidRPr="00ED3C46">
              <w:rPr>
                <w:rFonts w:ascii="Rockwell" w:hAnsi="Rockwell"/>
                <w:b/>
                <w:i/>
                <w:sz w:val="18"/>
                <w:szCs w:val="18"/>
              </w:rPr>
              <w:t>/-</w:t>
            </w:r>
            <w:proofErr w:type="spellStart"/>
            <w:r w:rsidRPr="00ED3C46">
              <w:rPr>
                <w:rFonts w:ascii="Rockwell" w:hAnsi="Rockwell"/>
                <w:b/>
                <w:i/>
                <w:sz w:val="18"/>
                <w:szCs w:val="18"/>
              </w:rPr>
              <w:t>ious</w:t>
            </w:r>
            <w:proofErr w:type="spellEnd"/>
            <w:r w:rsidRPr="00ED3C46">
              <w:rPr>
                <w:rFonts w:ascii="Rockwell" w:hAnsi="Rockwell"/>
                <w:b/>
                <w:i/>
                <w:sz w:val="18"/>
                <w:szCs w:val="18"/>
              </w:rPr>
              <w:t>/-</w:t>
            </w:r>
            <w:proofErr w:type="spellStart"/>
            <w:r w:rsidRPr="00ED3C46">
              <w:rPr>
                <w:rFonts w:ascii="Rockwell" w:hAnsi="Rockwell"/>
                <w:b/>
                <w:i/>
                <w:sz w:val="18"/>
                <w:szCs w:val="18"/>
              </w:rPr>
              <w:t>eous</w:t>
            </w:r>
            <w:proofErr w:type="spellEnd"/>
            <w:r w:rsidRPr="00ED3C46">
              <w:rPr>
                <w:rFonts w:ascii="Rockwell" w:hAnsi="Rockwell"/>
                <w:b/>
                <w:i/>
                <w:sz w:val="18"/>
                <w:szCs w:val="18"/>
              </w:rPr>
              <w:t>/-</w:t>
            </w:r>
            <w:proofErr w:type="spellStart"/>
            <w:r w:rsidRPr="00ED3C46">
              <w:rPr>
                <w:rFonts w:ascii="Rockwell" w:hAnsi="Rockwell"/>
                <w:b/>
                <w:i/>
                <w:sz w:val="18"/>
                <w:szCs w:val="18"/>
              </w:rPr>
              <w:t>ose</w:t>
            </w:r>
            <w:proofErr w:type="spellEnd"/>
            <w:r w:rsidRPr="00ED3C46">
              <w:rPr>
                <w:rFonts w:ascii="Rockwell" w:hAnsi="Rockwell"/>
                <w:b/>
                <w:i/>
                <w:sz w:val="18"/>
                <w:szCs w:val="18"/>
              </w:rPr>
              <w:t xml:space="preserve"> (full of, having the quality of)</w:t>
            </w:r>
          </w:p>
          <w:p w:rsidR="00547251" w:rsidRPr="00ED3C46" w:rsidRDefault="00547251" w:rsidP="00F33838">
            <w:pPr>
              <w:jc w:val="center"/>
              <w:rPr>
                <w:rFonts w:ascii="Rockwell" w:hAnsi="Rockwell"/>
                <w:i/>
                <w:sz w:val="18"/>
                <w:szCs w:val="18"/>
              </w:rPr>
            </w:pPr>
          </w:p>
          <w:p w:rsidR="00547251" w:rsidRPr="00ED3C46" w:rsidRDefault="00547251" w:rsidP="00F33838">
            <w:pPr>
              <w:jc w:val="center"/>
              <w:rPr>
                <w:rFonts w:ascii="Rockwell" w:hAnsi="Rockwell"/>
                <w:i/>
                <w:sz w:val="18"/>
                <w:szCs w:val="18"/>
              </w:rPr>
            </w:pPr>
            <w:r w:rsidRPr="00ED3C46">
              <w:rPr>
                <w:rFonts w:ascii="Rockwell" w:hAnsi="Rockwell"/>
                <w:i/>
                <w:sz w:val="18"/>
                <w:szCs w:val="18"/>
              </w:rPr>
              <w:t>(Ex. glamorous)</w:t>
            </w:r>
          </w:p>
          <w:p w:rsidR="00547251" w:rsidRPr="00ED3C46" w:rsidRDefault="00547251" w:rsidP="00F33838">
            <w:pPr>
              <w:jc w:val="center"/>
              <w:rPr>
                <w:rFonts w:ascii="Rockwell" w:hAnsi="Rockwell"/>
                <w:i/>
                <w:sz w:val="18"/>
                <w:szCs w:val="18"/>
              </w:rPr>
            </w:pPr>
          </w:p>
          <w:p w:rsidR="00547251" w:rsidRDefault="00547251" w:rsidP="00F33838">
            <w:pPr>
              <w:jc w:val="center"/>
              <w:rPr>
                <w:rFonts w:ascii="Rockwell" w:hAnsi="Rockwell"/>
                <w:sz w:val="18"/>
                <w:szCs w:val="18"/>
              </w:rPr>
            </w:pPr>
          </w:p>
          <w:p w:rsidR="00547251" w:rsidRPr="00330474" w:rsidRDefault="00547251" w:rsidP="00F33838">
            <w:pPr>
              <w:jc w:val="center"/>
              <w:rPr>
                <w:rFonts w:ascii="Rockwell" w:hAnsi="Rockwell"/>
                <w:b/>
                <w:sz w:val="18"/>
                <w:szCs w:val="18"/>
              </w:rPr>
            </w:pPr>
            <w:r w:rsidRPr="00330474">
              <w:rPr>
                <w:rFonts w:ascii="Rockwell" w:hAnsi="Rockwell"/>
                <w:b/>
                <w:sz w:val="18"/>
                <w:szCs w:val="18"/>
              </w:rPr>
              <w:t>judicious</w:t>
            </w:r>
          </w:p>
          <w:p w:rsidR="00547251" w:rsidRPr="00330474" w:rsidRDefault="00547251" w:rsidP="00F33838">
            <w:pPr>
              <w:jc w:val="center"/>
              <w:rPr>
                <w:rFonts w:ascii="Rockwell" w:hAnsi="Rockwell"/>
                <w:b/>
                <w:sz w:val="18"/>
                <w:szCs w:val="18"/>
              </w:rPr>
            </w:pPr>
            <w:r w:rsidRPr="00330474">
              <w:rPr>
                <w:rFonts w:ascii="Rockwell" w:hAnsi="Rockwell"/>
                <w:b/>
                <w:sz w:val="18"/>
                <w:szCs w:val="18"/>
              </w:rPr>
              <w:t>audacious</w:t>
            </w:r>
          </w:p>
          <w:p w:rsidR="00547251" w:rsidRPr="00330474" w:rsidRDefault="00547251" w:rsidP="00F33838">
            <w:pPr>
              <w:jc w:val="center"/>
              <w:rPr>
                <w:rFonts w:ascii="Rockwell" w:hAnsi="Rockwell"/>
                <w:b/>
                <w:sz w:val="18"/>
                <w:szCs w:val="18"/>
              </w:rPr>
            </w:pPr>
            <w:r w:rsidRPr="00330474">
              <w:rPr>
                <w:rFonts w:ascii="Rockwell" w:hAnsi="Rockwell"/>
                <w:b/>
                <w:sz w:val="18"/>
                <w:szCs w:val="18"/>
              </w:rPr>
              <w:t>gregarious</w:t>
            </w:r>
          </w:p>
          <w:p w:rsidR="00547251" w:rsidRPr="00ED3C46" w:rsidRDefault="00547251" w:rsidP="00F33838">
            <w:pPr>
              <w:jc w:val="center"/>
              <w:rPr>
                <w:rFonts w:ascii="Rockwell" w:hAnsi="Rockwell"/>
                <w:sz w:val="18"/>
                <w:szCs w:val="18"/>
              </w:rPr>
            </w:pPr>
          </w:p>
        </w:tc>
        <w:tc>
          <w:tcPr>
            <w:tcW w:w="2552" w:type="dxa"/>
            <w:vAlign w:val="center"/>
          </w:tcPr>
          <w:p w:rsidR="00547251" w:rsidRPr="00ED3C46" w:rsidRDefault="00547251" w:rsidP="00F33838">
            <w:pPr>
              <w:jc w:val="center"/>
              <w:outlineLvl w:val="0"/>
              <w:rPr>
                <w:rFonts w:ascii="Rockwell" w:hAnsi="Rockwell"/>
                <w:b/>
                <w:i/>
                <w:sz w:val="18"/>
                <w:szCs w:val="18"/>
              </w:rPr>
            </w:pPr>
            <w:r w:rsidRPr="00ED3C46">
              <w:rPr>
                <w:rFonts w:ascii="Rockwell" w:hAnsi="Rockwell"/>
                <w:b/>
                <w:i/>
                <w:sz w:val="18"/>
                <w:szCs w:val="18"/>
              </w:rPr>
              <w:t>ben- (good, well)</w:t>
            </w:r>
          </w:p>
          <w:p w:rsidR="00547251" w:rsidRPr="00ED3C46" w:rsidRDefault="00547251" w:rsidP="00F33838">
            <w:pPr>
              <w:ind w:left="75"/>
              <w:jc w:val="center"/>
              <w:outlineLvl w:val="0"/>
              <w:rPr>
                <w:rFonts w:ascii="Rockwell" w:hAnsi="Rockwell"/>
                <w:sz w:val="18"/>
                <w:szCs w:val="18"/>
              </w:rPr>
            </w:pPr>
          </w:p>
          <w:p w:rsidR="00547251" w:rsidRPr="00ED3C46" w:rsidRDefault="00547251" w:rsidP="00F33838">
            <w:pPr>
              <w:ind w:left="75"/>
              <w:jc w:val="center"/>
              <w:outlineLvl w:val="0"/>
              <w:rPr>
                <w:rFonts w:ascii="Rockwell" w:hAnsi="Rockwell"/>
                <w:i/>
                <w:sz w:val="18"/>
                <w:szCs w:val="18"/>
              </w:rPr>
            </w:pPr>
            <w:r w:rsidRPr="00ED3C46">
              <w:rPr>
                <w:rFonts w:ascii="Rockwell" w:hAnsi="Rockwell"/>
                <w:i/>
                <w:sz w:val="18"/>
                <w:szCs w:val="18"/>
              </w:rPr>
              <w:t>(Ex. benefit, beneficial</w:t>
            </w:r>
            <w:r>
              <w:rPr>
                <w:rFonts w:ascii="Rockwell" w:hAnsi="Rockwell"/>
                <w:i/>
                <w:sz w:val="18"/>
                <w:szCs w:val="18"/>
              </w:rPr>
              <w:t>)</w:t>
            </w:r>
          </w:p>
          <w:p w:rsidR="00547251" w:rsidRDefault="00547251" w:rsidP="00F33838">
            <w:pPr>
              <w:ind w:left="75"/>
              <w:jc w:val="center"/>
              <w:outlineLvl w:val="0"/>
              <w:rPr>
                <w:rFonts w:ascii="Rockwell" w:hAnsi="Rockwell"/>
                <w:sz w:val="18"/>
                <w:szCs w:val="18"/>
              </w:rPr>
            </w:pPr>
          </w:p>
          <w:p w:rsidR="00547251" w:rsidRDefault="00547251" w:rsidP="00F33838">
            <w:pPr>
              <w:ind w:left="75"/>
              <w:jc w:val="center"/>
              <w:outlineLvl w:val="0"/>
              <w:rPr>
                <w:rFonts w:ascii="Rockwell" w:hAnsi="Rockwell"/>
                <w:sz w:val="18"/>
                <w:szCs w:val="18"/>
              </w:rPr>
            </w:pPr>
          </w:p>
          <w:p w:rsidR="00547251" w:rsidRPr="00C02B1E" w:rsidRDefault="00547251" w:rsidP="00F33838">
            <w:pPr>
              <w:ind w:left="75"/>
              <w:jc w:val="center"/>
              <w:outlineLvl w:val="0"/>
              <w:rPr>
                <w:rFonts w:ascii="Rockwell" w:hAnsi="Rockwell"/>
                <w:b/>
                <w:sz w:val="18"/>
                <w:szCs w:val="18"/>
              </w:rPr>
            </w:pPr>
            <w:r w:rsidRPr="00C02B1E">
              <w:rPr>
                <w:rFonts w:ascii="Rockwell" w:hAnsi="Rockwell"/>
                <w:b/>
                <w:sz w:val="18"/>
                <w:szCs w:val="18"/>
              </w:rPr>
              <w:t>benevolent</w:t>
            </w:r>
          </w:p>
          <w:p w:rsidR="00547251" w:rsidRPr="00C02B1E" w:rsidRDefault="00547251" w:rsidP="00F33838">
            <w:pPr>
              <w:ind w:left="75"/>
              <w:jc w:val="center"/>
              <w:outlineLvl w:val="0"/>
              <w:rPr>
                <w:rFonts w:ascii="Rockwell" w:hAnsi="Rockwell"/>
                <w:b/>
                <w:sz w:val="18"/>
                <w:szCs w:val="18"/>
              </w:rPr>
            </w:pPr>
            <w:r w:rsidRPr="00C02B1E">
              <w:rPr>
                <w:rFonts w:ascii="Rockwell" w:hAnsi="Rockwell"/>
                <w:b/>
                <w:sz w:val="18"/>
                <w:szCs w:val="18"/>
              </w:rPr>
              <w:t>benign</w:t>
            </w:r>
          </w:p>
          <w:p w:rsidR="00547251" w:rsidRPr="00C02B1E" w:rsidRDefault="00547251" w:rsidP="00F33838">
            <w:pPr>
              <w:ind w:left="75"/>
              <w:jc w:val="center"/>
              <w:outlineLvl w:val="0"/>
              <w:rPr>
                <w:rFonts w:ascii="Rockwell" w:hAnsi="Rockwell"/>
                <w:b/>
                <w:sz w:val="18"/>
                <w:szCs w:val="18"/>
              </w:rPr>
            </w:pPr>
            <w:r w:rsidRPr="00C02B1E">
              <w:rPr>
                <w:rFonts w:ascii="Rockwell" w:hAnsi="Rockwell"/>
                <w:b/>
                <w:sz w:val="18"/>
                <w:szCs w:val="18"/>
              </w:rPr>
              <w:t>benefactor</w:t>
            </w:r>
          </w:p>
          <w:p w:rsidR="00547251" w:rsidRPr="00ED3C46" w:rsidRDefault="00547251" w:rsidP="00F33838">
            <w:pPr>
              <w:jc w:val="center"/>
              <w:rPr>
                <w:rFonts w:ascii="Rockwell" w:hAnsi="Rockwell"/>
                <w:b/>
                <w:i/>
                <w:sz w:val="18"/>
                <w:szCs w:val="18"/>
              </w:rPr>
            </w:pPr>
          </w:p>
        </w:tc>
      </w:tr>
      <w:tr w:rsidR="00547251" w:rsidRPr="00ED3C46" w:rsidTr="00547251">
        <w:trPr>
          <w:cantSplit/>
          <w:trHeight w:val="1166"/>
        </w:trPr>
        <w:tc>
          <w:tcPr>
            <w:tcW w:w="468" w:type="dxa"/>
            <w:shd w:val="clear" w:color="auto" w:fill="000000"/>
            <w:textDirection w:val="btLr"/>
            <w:vAlign w:val="center"/>
          </w:tcPr>
          <w:p w:rsidR="00547251" w:rsidRPr="00ED3C46" w:rsidRDefault="00547251" w:rsidP="00547251">
            <w:pPr>
              <w:ind w:left="113" w:right="113"/>
              <w:jc w:val="center"/>
              <w:rPr>
                <w:rFonts w:ascii="Rockwell" w:hAnsi="Rockwell"/>
                <w:b/>
                <w:sz w:val="20"/>
                <w:szCs w:val="20"/>
              </w:rPr>
            </w:pPr>
            <w:r>
              <w:rPr>
                <w:rFonts w:ascii="Rockwell" w:hAnsi="Rockwell"/>
                <w:b/>
                <w:sz w:val="20"/>
                <w:szCs w:val="20"/>
              </w:rPr>
              <w:lastRenderedPageBreak/>
              <w:t>WEEK 5</w:t>
            </w:r>
          </w:p>
        </w:tc>
        <w:tc>
          <w:tcPr>
            <w:tcW w:w="2700" w:type="dxa"/>
            <w:vAlign w:val="center"/>
          </w:tcPr>
          <w:p w:rsidR="00547251" w:rsidRPr="00ED3C46" w:rsidRDefault="00547251" w:rsidP="00547251">
            <w:pPr>
              <w:jc w:val="center"/>
              <w:rPr>
                <w:rFonts w:ascii="Rockwell" w:hAnsi="Rockwell"/>
                <w:sz w:val="18"/>
                <w:szCs w:val="18"/>
              </w:rPr>
            </w:pPr>
            <w:r w:rsidRPr="00ED3C46">
              <w:rPr>
                <w:rFonts w:ascii="Rockwell" w:hAnsi="Rockwell"/>
                <w:sz w:val="18"/>
                <w:szCs w:val="18"/>
              </w:rPr>
              <w:t>What is a suffix? Examples vs. non-examples</w:t>
            </w:r>
          </w:p>
          <w:p w:rsidR="00547251" w:rsidRPr="00ED3C46" w:rsidRDefault="00547251" w:rsidP="00547251">
            <w:pPr>
              <w:jc w:val="center"/>
              <w:rPr>
                <w:rFonts w:ascii="Rockwell" w:hAnsi="Rockwell"/>
                <w:b/>
                <w:i/>
                <w:sz w:val="18"/>
                <w:szCs w:val="18"/>
              </w:rPr>
            </w:pPr>
          </w:p>
          <w:p w:rsidR="00547251" w:rsidRPr="00ED3C46" w:rsidRDefault="00547251" w:rsidP="00547251">
            <w:pPr>
              <w:jc w:val="center"/>
              <w:outlineLvl w:val="0"/>
              <w:rPr>
                <w:rFonts w:ascii="Rockwell" w:hAnsi="Rockwell"/>
                <w:b/>
                <w:i/>
                <w:sz w:val="18"/>
                <w:szCs w:val="18"/>
              </w:rPr>
            </w:pPr>
            <w:r w:rsidRPr="00ED3C46">
              <w:rPr>
                <w:rFonts w:ascii="Rockwell" w:hAnsi="Rockwell"/>
                <w:b/>
                <w:i/>
                <w:sz w:val="18"/>
                <w:szCs w:val="18"/>
              </w:rPr>
              <w:t>-</w:t>
            </w:r>
            <w:proofErr w:type="spellStart"/>
            <w:r w:rsidRPr="00ED3C46">
              <w:rPr>
                <w:rFonts w:ascii="Rockwell" w:hAnsi="Rockwell"/>
                <w:b/>
                <w:i/>
                <w:sz w:val="18"/>
                <w:szCs w:val="18"/>
              </w:rPr>
              <w:t>ist</w:t>
            </w:r>
            <w:proofErr w:type="spellEnd"/>
            <w:r w:rsidRPr="00ED3C46">
              <w:rPr>
                <w:rFonts w:ascii="Rockwell" w:hAnsi="Rockwell"/>
                <w:b/>
                <w:i/>
                <w:sz w:val="18"/>
                <w:szCs w:val="18"/>
              </w:rPr>
              <w:t xml:space="preserve"> (one who)</w:t>
            </w:r>
          </w:p>
          <w:p w:rsidR="00547251" w:rsidRPr="00ED3C46" w:rsidRDefault="00547251" w:rsidP="00547251">
            <w:pPr>
              <w:jc w:val="center"/>
              <w:outlineLvl w:val="0"/>
              <w:rPr>
                <w:rFonts w:ascii="Rockwell" w:hAnsi="Rockwell"/>
                <w:b/>
                <w:i/>
                <w:sz w:val="18"/>
                <w:szCs w:val="18"/>
              </w:rPr>
            </w:pPr>
          </w:p>
          <w:p w:rsidR="00547251" w:rsidRPr="00ED3C46" w:rsidRDefault="00547251" w:rsidP="00547251">
            <w:pPr>
              <w:jc w:val="center"/>
              <w:outlineLvl w:val="0"/>
              <w:rPr>
                <w:rFonts w:ascii="Rockwell" w:hAnsi="Rockwell"/>
                <w:i/>
                <w:sz w:val="18"/>
                <w:szCs w:val="18"/>
              </w:rPr>
            </w:pPr>
            <w:r w:rsidRPr="00ED3C46">
              <w:rPr>
                <w:rFonts w:ascii="Rockwell" w:hAnsi="Rockwell"/>
                <w:i/>
                <w:sz w:val="18"/>
                <w:szCs w:val="18"/>
              </w:rPr>
              <w:t>(Ex. racist, sexist, guitarist)</w:t>
            </w:r>
          </w:p>
          <w:p w:rsidR="00547251" w:rsidRPr="00ED3C46" w:rsidRDefault="00547251" w:rsidP="00547251">
            <w:pPr>
              <w:jc w:val="center"/>
              <w:outlineLvl w:val="0"/>
              <w:rPr>
                <w:rFonts w:ascii="Rockwell" w:hAnsi="Rockwell"/>
                <w:b/>
                <w:i/>
                <w:sz w:val="18"/>
                <w:szCs w:val="18"/>
              </w:rPr>
            </w:pPr>
          </w:p>
          <w:p w:rsidR="00547251" w:rsidRPr="00330474" w:rsidRDefault="00547251" w:rsidP="00547251">
            <w:pPr>
              <w:jc w:val="center"/>
              <w:outlineLvl w:val="0"/>
              <w:rPr>
                <w:rFonts w:ascii="Rockwell" w:hAnsi="Rockwell"/>
                <w:b/>
                <w:sz w:val="18"/>
                <w:szCs w:val="18"/>
              </w:rPr>
            </w:pPr>
            <w:r w:rsidRPr="00330474">
              <w:rPr>
                <w:rFonts w:ascii="Rockwell" w:hAnsi="Rockwell"/>
                <w:b/>
                <w:sz w:val="18"/>
                <w:szCs w:val="18"/>
              </w:rPr>
              <w:t>optimist</w:t>
            </w:r>
          </w:p>
          <w:p w:rsidR="00547251" w:rsidRPr="00330474" w:rsidRDefault="00547251" w:rsidP="00547251">
            <w:pPr>
              <w:jc w:val="center"/>
              <w:outlineLvl w:val="0"/>
              <w:rPr>
                <w:rFonts w:ascii="Rockwell" w:hAnsi="Rockwell"/>
                <w:b/>
                <w:sz w:val="18"/>
                <w:szCs w:val="18"/>
              </w:rPr>
            </w:pPr>
            <w:r w:rsidRPr="00330474">
              <w:rPr>
                <w:rFonts w:ascii="Rockwell" w:hAnsi="Rockwell"/>
                <w:b/>
                <w:sz w:val="18"/>
                <w:szCs w:val="18"/>
              </w:rPr>
              <w:t>pacifist</w:t>
            </w:r>
          </w:p>
          <w:p w:rsidR="00547251" w:rsidRPr="00330474" w:rsidRDefault="00547251" w:rsidP="00547251">
            <w:pPr>
              <w:jc w:val="center"/>
              <w:outlineLvl w:val="0"/>
              <w:rPr>
                <w:rFonts w:ascii="Rockwell" w:hAnsi="Rockwell"/>
                <w:b/>
                <w:sz w:val="18"/>
                <w:szCs w:val="18"/>
              </w:rPr>
            </w:pPr>
            <w:r w:rsidRPr="00330474">
              <w:rPr>
                <w:rFonts w:ascii="Rockwell" w:hAnsi="Rockwell"/>
                <w:b/>
                <w:sz w:val="18"/>
                <w:szCs w:val="18"/>
              </w:rPr>
              <w:t>opportunist</w:t>
            </w:r>
          </w:p>
          <w:p w:rsidR="00547251" w:rsidRPr="00ED3C46" w:rsidRDefault="00547251" w:rsidP="00547251">
            <w:pPr>
              <w:jc w:val="center"/>
              <w:outlineLvl w:val="0"/>
              <w:rPr>
                <w:rFonts w:ascii="Rockwell" w:hAnsi="Rockwell"/>
                <w:sz w:val="18"/>
                <w:szCs w:val="18"/>
              </w:rPr>
            </w:pPr>
          </w:p>
        </w:tc>
        <w:tc>
          <w:tcPr>
            <w:tcW w:w="2610" w:type="dxa"/>
            <w:vAlign w:val="center"/>
          </w:tcPr>
          <w:p w:rsidR="00547251" w:rsidRPr="00ED3C46" w:rsidRDefault="00547251" w:rsidP="00547251">
            <w:pPr>
              <w:jc w:val="center"/>
              <w:rPr>
                <w:rFonts w:ascii="Rockwell" w:hAnsi="Rockwell"/>
                <w:b/>
                <w:i/>
                <w:sz w:val="18"/>
                <w:szCs w:val="18"/>
              </w:rPr>
            </w:pPr>
            <w:r w:rsidRPr="00ED3C46">
              <w:rPr>
                <w:rFonts w:ascii="Rockwell" w:hAnsi="Rockwell"/>
                <w:b/>
                <w:i/>
                <w:sz w:val="18"/>
                <w:szCs w:val="18"/>
              </w:rPr>
              <w:t>-ate (verb to make or do=VERB)</w:t>
            </w:r>
          </w:p>
          <w:p w:rsidR="00547251" w:rsidRPr="00ED3C46" w:rsidRDefault="00547251" w:rsidP="00547251">
            <w:pPr>
              <w:jc w:val="center"/>
              <w:rPr>
                <w:rFonts w:ascii="Rockwell" w:hAnsi="Rockwell"/>
                <w:b/>
                <w:i/>
                <w:sz w:val="18"/>
                <w:szCs w:val="18"/>
              </w:rPr>
            </w:pPr>
          </w:p>
          <w:p w:rsidR="00547251" w:rsidRPr="00ED3C46" w:rsidRDefault="00547251" w:rsidP="00547251">
            <w:pPr>
              <w:jc w:val="center"/>
              <w:rPr>
                <w:rFonts w:ascii="Rockwell" w:hAnsi="Rockwell"/>
                <w:i/>
                <w:sz w:val="18"/>
                <w:szCs w:val="18"/>
              </w:rPr>
            </w:pPr>
            <w:r w:rsidRPr="00ED3C46">
              <w:rPr>
                <w:rFonts w:ascii="Rockwell" w:hAnsi="Rockwell"/>
                <w:i/>
                <w:sz w:val="18"/>
                <w:szCs w:val="18"/>
              </w:rPr>
              <w:t>(Ex. facilitate)</w:t>
            </w:r>
          </w:p>
          <w:p w:rsidR="00547251" w:rsidRPr="00ED3C46" w:rsidRDefault="00547251" w:rsidP="00547251">
            <w:pPr>
              <w:jc w:val="center"/>
              <w:rPr>
                <w:rFonts w:ascii="Rockwell" w:hAnsi="Rockwell"/>
                <w:sz w:val="18"/>
                <w:szCs w:val="18"/>
              </w:rPr>
            </w:pPr>
          </w:p>
          <w:p w:rsidR="00547251" w:rsidRDefault="00547251" w:rsidP="00547251">
            <w:pPr>
              <w:jc w:val="center"/>
              <w:rPr>
                <w:rFonts w:ascii="Rockwell" w:hAnsi="Rockwell"/>
                <w:sz w:val="18"/>
                <w:szCs w:val="18"/>
              </w:rPr>
            </w:pPr>
          </w:p>
          <w:p w:rsidR="00547251" w:rsidRDefault="00547251" w:rsidP="00547251">
            <w:pPr>
              <w:jc w:val="center"/>
              <w:rPr>
                <w:rFonts w:ascii="Rockwell" w:hAnsi="Rockwell"/>
                <w:sz w:val="18"/>
                <w:szCs w:val="18"/>
              </w:rPr>
            </w:pPr>
          </w:p>
          <w:p w:rsidR="00547251" w:rsidRDefault="00547251" w:rsidP="00547251">
            <w:pPr>
              <w:jc w:val="center"/>
              <w:rPr>
                <w:rFonts w:ascii="Rockwell" w:hAnsi="Rockwell"/>
                <w:sz w:val="18"/>
                <w:szCs w:val="18"/>
              </w:rPr>
            </w:pPr>
          </w:p>
          <w:p w:rsidR="00547251" w:rsidRDefault="00547251" w:rsidP="00547251">
            <w:pPr>
              <w:jc w:val="center"/>
              <w:rPr>
                <w:rFonts w:ascii="Rockwell" w:hAnsi="Rockwell"/>
                <w:sz w:val="18"/>
                <w:szCs w:val="18"/>
              </w:rPr>
            </w:pPr>
          </w:p>
          <w:p w:rsidR="00547251" w:rsidRPr="00330474" w:rsidRDefault="00547251" w:rsidP="00547251">
            <w:pPr>
              <w:jc w:val="center"/>
              <w:rPr>
                <w:rFonts w:ascii="Rockwell" w:hAnsi="Rockwell"/>
                <w:b/>
                <w:sz w:val="18"/>
                <w:szCs w:val="18"/>
              </w:rPr>
            </w:pPr>
            <w:r w:rsidRPr="00330474">
              <w:rPr>
                <w:rFonts w:ascii="Rockwell" w:hAnsi="Rockwell"/>
                <w:b/>
                <w:sz w:val="18"/>
                <w:szCs w:val="18"/>
              </w:rPr>
              <w:t>contaminate</w:t>
            </w:r>
          </w:p>
          <w:p w:rsidR="00547251" w:rsidRPr="00330474" w:rsidRDefault="00547251" w:rsidP="00547251">
            <w:pPr>
              <w:jc w:val="center"/>
              <w:rPr>
                <w:rFonts w:ascii="Rockwell" w:hAnsi="Rockwell"/>
                <w:b/>
                <w:sz w:val="18"/>
                <w:szCs w:val="18"/>
              </w:rPr>
            </w:pPr>
            <w:r w:rsidRPr="00330474">
              <w:rPr>
                <w:rFonts w:ascii="Rockwell" w:hAnsi="Rockwell"/>
                <w:b/>
                <w:sz w:val="18"/>
                <w:szCs w:val="18"/>
              </w:rPr>
              <w:t>infuriate</w:t>
            </w:r>
          </w:p>
          <w:p w:rsidR="00547251" w:rsidRPr="00330474" w:rsidRDefault="00547251" w:rsidP="00547251">
            <w:pPr>
              <w:jc w:val="center"/>
              <w:rPr>
                <w:rFonts w:ascii="Rockwell" w:hAnsi="Rockwell"/>
                <w:b/>
                <w:sz w:val="18"/>
                <w:szCs w:val="18"/>
              </w:rPr>
            </w:pPr>
            <w:r w:rsidRPr="00330474">
              <w:rPr>
                <w:rFonts w:ascii="Rockwell" w:hAnsi="Rockwell"/>
                <w:b/>
                <w:sz w:val="18"/>
                <w:szCs w:val="18"/>
              </w:rPr>
              <w:t>validate</w:t>
            </w:r>
          </w:p>
          <w:p w:rsidR="00547251" w:rsidRPr="00ED3C46" w:rsidRDefault="00547251" w:rsidP="00547251">
            <w:pPr>
              <w:ind w:left="75"/>
              <w:jc w:val="center"/>
              <w:outlineLvl w:val="0"/>
              <w:rPr>
                <w:rFonts w:ascii="Rockwell" w:hAnsi="Rockwell"/>
                <w:sz w:val="18"/>
                <w:szCs w:val="18"/>
              </w:rPr>
            </w:pPr>
          </w:p>
        </w:tc>
        <w:tc>
          <w:tcPr>
            <w:tcW w:w="2430" w:type="dxa"/>
            <w:vAlign w:val="center"/>
          </w:tcPr>
          <w:p w:rsidR="00547251" w:rsidRPr="00ED3C46" w:rsidRDefault="00547251" w:rsidP="00F33838">
            <w:pPr>
              <w:jc w:val="center"/>
              <w:rPr>
                <w:rFonts w:ascii="Rockwell" w:hAnsi="Rockwell"/>
                <w:b/>
                <w:i/>
                <w:sz w:val="18"/>
                <w:szCs w:val="18"/>
              </w:rPr>
            </w:pPr>
            <w:r w:rsidRPr="00ED3C46">
              <w:rPr>
                <w:rFonts w:ascii="Rockwell" w:hAnsi="Rockwell"/>
                <w:b/>
                <w:i/>
                <w:sz w:val="18"/>
                <w:szCs w:val="18"/>
              </w:rPr>
              <w:t>anti-/ante- (before)</w:t>
            </w:r>
          </w:p>
          <w:p w:rsidR="00547251" w:rsidRPr="00ED3C46" w:rsidRDefault="00547251" w:rsidP="00F33838">
            <w:pPr>
              <w:jc w:val="center"/>
              <w:rPr>
                <w:rFonts w:ascii="Rockwell" w:hAnsi="Rockwell"/>
                <w:b/>
                <w:i/>
                <w:sz w:val="18"/>
                <w:szCs w:val="18"/>
              </w:rPr>
            </w:pPr>
          </w:p>
          <w:p w:rsidR="00547251" w:rsidRDefault="00547251" w:rsidP="00F33838">
            <w:pPr>
              <w:jc w:val="center"/>
              <w:rPr>
                <w:rFonts w:ascii="Rockwell" w:hAnsi="Rockwell"/>
                <w:i/>
                <w:sz w:val="18"/>
                <w:szCs w:val="18"/>
              </w:rPr>
            </w:pPr>
            <w:r w:rsidRPr="00ED3C46">
              <w:rPr>
                <w:rFonts w:ascii="Rockwell" w:hAnsi="Rockwell"/>
                <w:i/>
                <w:sz w:val="18"/>
                <w:szCs w:val="18"/>
              </w:rPr>
              <w:t>(Ex. antedate, anteroom)</w:t>
            </w:r>
          </w:p>
          <w:p w:rsidR="00547251" w:rsidRDefault="00547251" w:rsidP="00F33838">
            <w:pPr>
              <w:jc w:val="center"/>
              <w:rPr>
                <w:rFonts w:ascii="Rockwell" w:hAnsi="Rockwell"/>
                <w:i/>
                <w:sz w:val="18"/>
                <w:szCs w:val="18"/>
              </w:rPr>
            </w:pPr>
          </w:p>
          <w:p w:rsidR="00547251" w:rsidRDefault="00547251" w:rsidP="00F33838">
            <w:pPr>
              <w:jc w:val="center"/>
              <w:rPr>
                <w:rFonts w:ascii="Rockwell" w:hAnsi="Rockwell"/>
                <w:i/>
                <w:sz w:val="18"/>
                <w:szCs w:val="18"/>
              </w:rPr>
            </w:pPr>
          </w:p>
          <w:p w:rsidR="00547251" w:rsidRDefault="00547251" w:rsidP="00F33838">
            <w:pPr>
              <w:jc w:val="center"/>
              <w:rPr>
                <w:rFonts w:ascii="Rockwell" w:hAnsi="Rockwell"/>
                <w:i/>
                <w:sz w:val="18"/>
                <w:szCs w:val="18"/>
              </w:rPr>
            </w:pPr>
          </w:p>
          <w:p w:rsidR="00547251" w:rsidRDefault="00547251" w:rsidP="00F33838">
            <w:pPr>
              <w:jc w:val="center"/>
              <w:rPr>
                <w:rFonts w:ascii="Rockwell" w:hAnsi="Rockwell"/>
                <w:i/>
                <w:sz w:val="18"/>
                <w:szCs w:val="18"/>
              </w:rPr>
            </w:pPr>
          </w:p>
          <w:p w:rsidR="00547251" w:rsidRDefault="00547251" w:rsidP="00F33838">
            <w:pPr>
              <w:jc w:val="center"/>
              <w:rPr>
                <w:rFonts w:ascii="Rockwell" w:hAnsi="Rockwell"/>
                <w:i/>
                <w:sz w:val="18"/>
                <w:szCs w:val="18"/>
              </w:rPr>
            </w:pPr>
          </w:p>
          <w:p w:rsidR="00547251" w:rsidRDefault="00547251" w:rsidP="00F33838">
            <w:pPr>
              <w:jc w:val="center"/>
              <w:rPr>
                <w:rFonts w:ascii="Rockwell" w:hAnsi="Rockwell"/>
                <w:sz w:val="18"/>
                <w:szCs w:val="18"/>
              </w:rPr>
            </w:pPr>
          </w:p>
          <w:p w:rsidR="00547251" w:rsidRPr="00C02B1E" w:rsidRDefault="00547251" w:rsidP="00F33838">
            <w:pPr>
              <w:jc w:val="center"/>
              <w:rPr>
                <w:rFonts w:ascii="Rockwell" w:hAnsi="Rockwell"/>
                <w:b/>
                <w:i/>
                <w:sz w:val="18"/>
                <w:szCs w:val="18"/>
              </w:rPr>
            </w:pPr>
            <w:r w:rsidRPr="00C02B1E">
              <w:rPr>
                <w:rFonts w:ascii="Rockwell" w:hAnsi="Rockwell"/>
                <w:b/>
                <w:sz w:val="18"/>
                <w:szCs w:val="18"/>
              </w:rPr>
              <w:t>antecedent</w:t>
            </w:r>
          </w:p>
          <w:p w:rsidR="00547251" w:rsidRPr="00C02B1E" w:rsidRDefault="00547251" w:rsidP="00F33838">
            <w:pPr>
              <w:jc w:val="center"/>
              <w:rPr>
                <w:rFonts w:ascii="Rockwell" w:hAnsi="Rockwell"/>
                <w:b/>
                <w:sz w:val="18"/>
                <w:szCs w:val="18"/>
              </w:rPr>
            </w:pPr>
            <w:r w:rsidRPr="00C02B1E">
              <w:rPr>
                <w:rFonts w:ascii="Rockwell" w:hAnsi="Rockwell"/>
                <w:b/>
                <w:sz w:val="18"/>
                <w:szCs w:val="18"/>
              </w:rPr>
              <w:t>anterior</w:t>
            </w:r>
          </w:p>
          <w:p w:rsidR="00547251" w:rsidRPr="00C02B1E" w:rsidRDefault="00547251" w:rsidP="00F33838">
            <w:pPr>
              <w:jc w:val="center"/>
              <w:rPr>
                <w:rFonts w:ascii="Rockwell" w:hAnsi="Rockwell"/>
                <w:b/>
                <w:sz w:val="18"/>
                <w:szCs w:val="18"/>
              </w:rPr>
            </w:pPr>
            <w:r w:rsidRPr="00C02B1E">
              <w:rPr>
                <w:rFonts w:ascii="Rockwell" w:hAnsi="Rockwell"/>
                <w:b/>
                <w:sz w:val="18"/>
                <w:szCs w:val="18"/>
              </w:rPr>
              <w:t>antebellum</w:t>
            </w:r>
          </w:p>
          <w:p w:rsidR="00547251" w:rsidRPr="00ED3C46" w:rsidRDefault="00547251" w:rsidP="00F33838">
            <w:pPr>
              <w:jc w:val="center"/>
              <w:rPr>
                <w:rFonts w:ascii="Rockwell" w:hAnsi="Rockwell"/>
                <w:sz w:val="18"/>
                <w:szCs w:val="18"/>
              </w:rPr>
            </w:pPr>
          </w:p>
        </w:tc>
        <w:tc>
          <w:tcPr>
            <w:tcW w:w="2552" w:type="dxa"/>
            <w:vAlign w:val="center"/>
          </w:tcPr>
          <w:p w:rsidR="00547251" w:rsidRPr="00ED3C46" w:rsidRDefault="00547251" w:rsidP="00F33838">
            <w:pPr>
              <w:jc w:val="center"/>
              <w:rPr>
                <w:rFonts w:ascii="Rockwell" w:hAnsi="Rockwell"/>
                <w:b/>
                <w:i/>
                <w:sz w:val="18"/>
                <w:szCs w:val="18"/>
              </w:rPr>
            </w:pPr>
            <w:r w:rsidRPr="00ED3C46">
              <w:rPr>
                <w:rFonts w:ascii="Rockwell" w:hAnsi="Rockwell"/>
                <w:b/>
                <w:i/>
                <w:sz w:val="18"/>
                <w:szCs w:val="18"/>
              </w:rPr>
              <w:t>bas (low)</w:t>
            </w:r>
          </w:p>
          <w:p w:rsidR="00547251" w:rsidRPr="00ED3C46" w:rsidRDefault="00547251" w:rsidP="00F33838">
            <w:pPr>
              <w:jc w:val="center"/>
              <w:rPr>
                <w:rFonts w:ascii="Rockwell" w:hAnsi="Rockwell"/>
                <w:b/>
                <w:i/>
                <w:sz w:val="18"/>
                <w:szCs w:val="18"/>
              </w:rPr>
            </w:pPr>
          </w:p>
          <w:p w:rsidR="00547251" w:rsidRPr="00ED3C46" w:rsidRDefault="00547251" w:rsidP="00F33838">
            <w:pPr>
              <w:jc w:val="center"/>
              <w:rPr>
                <w:rFonts w:ascii="Rockwell" w:hAnsi="Rockwell"/>
                <w:i/>
                <w:sz w:val="18"/>
                <w:szCs w:val="18"/>
              </w:rPr>
            </w:pPr>
            <w:r w:rsidRPr="00ED3C46">
              <w:rPr>
                <w:rFonts w:ascii="Rockwell" w:hAnsi="Rockwell"/>
                <w:i/>
                <w:sz w:val="18"/>
                <w:szCs w:val="18"/>
              </w:rPr>
              <w:t>(Ex.)</w:t>
            </w:r>
          </w:p>
          <w:p w:rsidR="00547251" w:rsidRPr="00ED3C46" w:rsidRDefault="00547251" w:rsidP="00F33838">
            <w:pPr>
              <w:jc w:val="center"/>
              <w:rPr>
                <w:rFonts w:ascii="Rockwell" w:hAnsi="Rockwell"/>
                <w:i/>
                <w:sz w:val="18"/>
                <w:szCs w:val="18"/>
              </w:rPr>
            </w:pPr>
          </w:p>
          <w:p w:rsidR="00547251" w:rsidRDefault="00547251" w:rsidP="00F33838">
            <w:pPr>
              <w:jc w:val="center"/>
              <w:rPr>
                <w:rFonts w:ascii="Rockwell" w:hAnsi="Rockwell"/>
                <w:sz w:val="18"/>
                <w:szCs w:val="18"/>
              </w:rPr>
            </w:pPr>
          </w:p>
          <w:p w:rsidR="00547251" w:rsidRDefault="00547251" w:rsidP="00F33838">
            <w:pPr>
              <w:jc w:val="center"/>
              <w:rPr>
                <w:rFonts w:ascii="Rockwell" w:hAnsi="Rockwell"/>
                <w:sz w:val="18"/>
                <w:szCs w:val="18"/>
              </w:rPr>
            </w:pPr>
          </w:p>
          <w:p w:rsidR="00547251" w:rsidRDefault="00547251" w:rsidP="00F33838">
            <w:pPr>
              <w:jc w:val="center"/>
              <w:rPr>
                <w:rFonts w:ascii="Rockwell" w:hAnsi="Rockwell"/>
                <w:sz w:val="18"/>
                <w:szCs w:val="18"/>
              </w:rPr>
            </w:pPr>
          </w:p>
          <w:p w:rsidR="00547251" w:rsidRPr="00330474" w:rsidRDefault="00547251" w:rsidP="00F33838">
            <w:pPr>
              <w:jc w:val="center"/>
              <w:rPr>
                <w:rFonts w:ascii="Rockwell" w:hAnsi="Rockwell"/>
                <w:b/>
                <w:sz w:val="18"/>
                <w:szCs w:val="18"/>
              </w:rPr>
            </w:pPr>
            <w:r w:rsidRPr="00330474">
              <w:rPr>
                <w:rFonts w:ascii="Rockwell" w:hAnsi="Rockwell"/>
                <w:b/>
                <w:sz w:val="18"/>
                <w:szCs w:val="18"/>
              </w:rPr>
              <w:t>abase</w:t>
            </w:r>
          </w:p>
          <w:p w:rsidR="00547251" w:rsidRPr="00330474" w:rsidRDefault="00547251" w:rsidP="00F33838">
            <w:pPr>
              <w:jc w:val="center"/>
              <w:rPr>
                <w:rFonts w:ascii="Rockwell" w:hAnsi="Rockwell"/>
                <w:b/>
                <w:sz w:val="18"/>
                <w:szCs w:val="18"/>
              </w:rPr>
            </w:pPr>
            <w:r w:rsidRPr="00330474">
              <w:rPr>
                <w:rFonts w:ascii="Rockwell" w:hAnsi="Rockwell"/>
                <w:b/>
                <w:sz w:val="18"/>
                <w:szCs w:val="18"/>
              </w:rPr>
              <w:t>debase</w:t>
            </w:r>
          </w:p>
          <w:p w:rsidR="00547251" w:rsidRDefault="00547251" w:rsidP="00F33838">
            <w:pPr>
              <w:jc w:val="center"/>
              <w:rPr>
                <w:rFonts w:ascii="Rockwell" w:hAnsi="Rockwell"/>
                <w:b/>
                <w:sz w:val="18"/>
                <w:szCs w:val="18"/>
              </w:rPr>
            </w:pPr>
            <w:r w:rsidRPr="00330474">
              <w:rPr>
                <w:rFonts w:ascii="Rockwell" w:hAnsi="Rockwell"/>
                <w:b/>
                <w:sz w:val="18"/>
                <w:szCs w:val="18"/>
              </w:rPr>
              <w:t>base</w:t>
            </w:r>
          </w:p>
          <w:p w:rsidR="00547251" w:rsidRPr="00ED3C46" w:rsidRDefault="00547251" w:rsidP="00F33838">
            <w:pPr>
              <w:jc w:val="center"/>
              <w:rPr>
                <w:rFonts w:ascii="Rockwell" w:hAnsi="Rockwell"/>
                <w:b/>
                <w:i/>
                <w:sz w:val="18"/>
                <w:szCs w:val="18"/>
              </w:rPr>
            </w:pPr>
            <w:r w:rsidRPr="00330474">
              <w:rPr>
                <w:rFonts w:ascii="Rockwell" w:hAnsi="Rockwell"/>
                <w:sz w:val="18"/>
                <w:szCs w:val="18"/>
              </w:rPr>
              <w:t>(</w:t>
            </w:r>
            <w:proofErr w:type="gramStart"/>
            <w:r w:rsidRPr="00330474">
              <w:rPr>
                <w:rFonts w:ascii="Rockwell" w:hAnsi="Rockwell"/>
                <w:sz w:val="18"/>
                <w:szCs w:val="18"/>
              </w:rPr>
              <w:t>meaning</w:t>
            </w:r>
            <w:proofErr w:type="gramEnd"/>
            <w:r w:rsidRPr="00330474">
              <w:rPr>
                <w:rFonts w:ascii="Rockwell" w:hAnsi="Rockwell"/>
                <w:sz w:val="18"/>
                <w:szCs w:val="18"/>
              </w:rPr>
              <w:t xml:space="preserve"> “low”  that was a base comment, etc.)</w:t>
            </w:r>
          </w:p>
        </w:tc>
      </w:tr>
      <w:tr w:rsidR="00547251" w:rsidRPr="00ED3C46" w:rsidTr="00547251">
        <w:trPr>
          <w:cantSplit/>
          <w:trHeight w:val="1166"/>
        </w:trPr>
        <w:tc>
          <w:tcPr>
            <w:tcW w:w="468" w:type="dxa"/>
            <w:shd w:val="clear" w:color="auto" w:fill="000000"/>
            <w:textDirection w:val="btLr"/>
            <w:vAlign w:val="center"/>
          </w:tcPr>
          <w:p w:rsidR="00547251" w:rsidRPr="00547251" w:rsidRDefault="00547251" w:rsidP="00547251">
            <w:pPr>
              <w:ind w:left="113" w:right="113"/>
              <w:jc w:val="center"/>
              <w:rPr>
                <w:rFonts w:ascii="Rockwell" w:hAnsi="Rockwell"/>
                <w:b/>
                <w:sz w:val="20"/>
                <w:szCs w:val="20"/>
              </w:rPr>
            </w:pPr>
            <w:r>
              <w:rPr>
                <w:rFonts w:ascii="Rockwell" w:hAnsi="Rockwell"/>
                <w:b/>
                <w:sz w:val="20"/>
                <w:szCs w:val="20"/>
              </w:rPr>
              <w:t>WEEK 6</w:t>
            </w:r>
          </w:p>
        </w:tc>
        <w:tc>
          <w:tcPr>
            <w:tcW w:w="2700" w:type="dxa"/>
            <w:vAlign w:val="center"/>
          </w:tcPr>
          <w:p w:rsidR="00547251" w:rsidRPr="00ED3C46" w:rsidRDefault="00547251" w:rsidP="00547251">
            <w:pPr>
              <w:jc w:val="center"/>
              <w:rPr>
                <w:rFonts w:ascii="Rockwell" w:hAnsi="Rockwell"/>
                <w:b/>
                <w:i/>
                <w:sz w:val="18"/>
                <w:szCs w:val="18"/>
              </w:rPr>
            </w:pPr>
            <w:r w:rsidRPr="00ED3C46">
              <w:rPr>
                <w:rFonts w:ascii="Rockwell" w:hAnsi="Rockwell"/>
                <w:b/>
                <w:i/>
                <w:sz w:val="18"/>
                <w:szCs w:val="18"/>
              </w:rPr>
              <w:t>-ism (the belief of or practice of)</w:t>
            </w:r>
          </w:p>
          <w:p w:rsidR="00547251" w:rsidRPr="00ED3C46" w:rsidRDefault="00547251" w:rsidP="00547251">
            <w:pPr>
              <w:jc w:val="center"/>
              <w:rPr>
                <w:rFonts w:ascii="Rockwell" w:hAnsi="Rockwell"/>
                <w:b/>
                <w:i/>
                <w:sz w:val="18"/>
                <w:szCs w:val="18"/>
              </w:rPr>
            </w:pPr>
          </w:p>
          <w:p w:rsidR="00547251" w:rsidRPr="00ED3C46" w:rsidRDefault="00547251" w:rsidP="00547251">
            <w:pPr>
              <w:jc w:val="center"/>
              <w:rPr>
                <w:rFonts w:ascii="Rockwell" w:hAnsi="Rockwell"/>
                <w:i/>
                <w:sz w:val="18"/>
                <w:szCs w:val="18"/>
              </w:rPr>
            </w:pPr>
            <w:r w:rsidRPr="00ED3C46">
              <w:rPr>
                <w:rFonts w:ascii="Rockwell" w:hAnsi="Rockwell"/>
                <w:i/>
                <w:sz w:val="18"/>
                <w:szCs w:val="18"/>
              </w:rPr>
              <w:t>(Ex. racism, sexism, Judaism, Catholicism)</w:t>
            </w:r>
          </w:p>
          <w:p w:rsidR="00547251" w:rsidRPr="00ED3C46" w:rsidRDefault="00547251" w:rsidP="00547251">
            <w:pPr>
              <w:jc w:val="center"/>
              <w:rPr>
                <w:rFonts w:ascii="Rockwell" w:hAnsi="Rockwell"/>
                <w:i/>
                <w:sz w:val="18"/>
                <w:szCs w:val="18"/>
              </w:rPr>
            </w:pPr>
          </w:p>
          <w:p w:rsidR="00547251" w:rsidRDefault="00547251" w:rsidP="00547251">
            <w:pPr>
              <w:jc w:val="center"/>
              <w:rPr>
                <w:rFonts w:ascii="Rockwell" w:hAnsi="Rockwell"/>
                <w:sz w:val="18"/>
                <w:szCs w:val="18"/>
              </w:rPr>
            </w:pPr>
          </w:p>
          <w:p w:rsidR="00547251" w:rsidRPr="00330474" w:rsidRDefault="00547251" w:rsidP="00547251">
            <w:pPr>
              <w:jc w:val="center"/>
              <w:rPr>
                <w:rFonts w:ascii="Rockwell" w:hAnsi="Rockwell"/>
                <w:b/>
                <w:sz w:val="18"/>
                <w:szCs w:val="18"/>
              </w:rPr>
            </w:pPr>
            <w:r w:rsidRPr="00330474">
              <w:rPr>
                <w:rFonts w:ascii="Rockwell" w:hAnsi="Rockwell"/>
                <w:b/>
                <w:sz w:val="18"/>
                <w:szCs w:val="18"/>
              </w:rPr>
              <w:t>capitalism</w:t>
            </w:r>
          </w:p>
          <w:p w:rsidR="00547251" w:rsidRPr="00330474" w:rsidRDefault="00547251" w:rsidP="00547251">
            <w:pPr>
              <w:jc w:val="center"/>
              <w:rPr>
                <w:rFonts w:ascii="Rockwell" w:hAnsi="Rockwell"/>
                <w:b/>
                <w:sz w:val="18"/>
                <w:szCs w:val="18"/>
              </w:rPr>
            </w:pPr>
            <w:r w:rsidRPr="00330474">
              <w:rPr>
                <w:rFonts w:ascii="Rockwell" w:hAnsi="Rockwell"/>
                <w:b/>
                <w:sz w:val="18"/>
                <w:szCs w:val="18"/>
              </w:rPr>
              <w:t>altruism</w:t>
            </w:r>
          </w:p>
          <w:p w:rsidR="00547251" w:rsidRPr="00330474" w:rsidRDefault="00547251" w:rsidP="00547251">
            <w:pPr>
              <w:jc w:val="center"/>
              <w:rPr>
                <w:rFonts w:ascii="Rockwell" w:hAnsi="Rockwell"/>
                <w:b/>
                <w:sz w:val="18"/>
                <w:szCs w:val="18"/>
              </w:rPr>
            </w:pPr>
            <w:r w:rsidRPr="00330474">
              <w:rPr>
                <w:rFonts w:ascii="Rockwell" w:hAnsi="Rockwell"/>
                <w:b/>
                <w:sz w:val="18"/>
                <w:szCs w:val="18"/>
              </w:rPr>
              <w:t>pacifism</w:t>
            </w:r>
          </w:p>
          <w:p w:rsidR="00547251" w:rsidRPr="00ED3C46" w:rsidRDefault="00547251" w:rsidP="00547251">
            <w:pPr>
              <w:jc w:val="center"/>
              <w:rPr>
                <w:rFonts w:ascii="Rockwell" w:hAnsi="Rockwell"/>
                <w:sz w:val="18"/>
                <w:szCs w:val="18"/>
              </w:rPr>
            </w:pPr>
          </w:p>
        </w:tc>
        <w:tc>
          <w:tcPr>
            <w:tcW w:w="2610" w:type="dxa"/>
            <w:vAlign w:val="center"/>
          </w:tcPr>
          <w:p w:rsidR="00547251" w:rsidRPr="00ED3C46" w:rsidRDefault="00547251" w:rsidP="00547251">
            <w:pPr>
              <w:jc w:val="center"/>
              <w:rPr>
                <w:rFonts w:ascii="Rockwell" w:hAnsi="Rockwell"/>
                <w:b/>
                <w:i/>
                <w:sz w:val="18"/>
                <w:szCs w:val="18"/>
              </w:rPr>
            </w:pPr>
            <w:r w:rsidRPr="00ED3C46">
              <w:rPr>
                <w:rFonts w:ascii="Rockwell" w:hAnsi="Rockwell"/>
                <w:b/>
                <w:i/>
                <w:sz w:val="18"/>
                <w:szCs w:val="18"/>
              </w:rPr>
              <w:t>-</w:t>
            </w:r>
            <w:proofErr w:type="spellStart"/>
            <w:r w:rsidRPr="00ED3C46">
              <w:rPr>
                <w:rFonts w:ascii="Rockwell" w:hAnsi="Rockwell"/>
                <w:b/>
                <w:i/>
                <w:sz w:val="18"/>
                <w:szCs w:val="18"/>
              </w:rPr>
              <w:t>fy</w:t>
            </w:r>
            <w:proofErr w:type="spellEnd"/>
            <w:r w:rsidRPr="00ED3C46">
              <w:rPr>
                <w:rFonts w:ascii="Rockwell" w:hAnsi="Rockwell"/>
                <w:b/>
                <w:i/>
                <w:sz w:val="18"/>
                <w:szCs w:val="18"/>
              </w:rPr>
              <w:t xml:space="preserve"> (make=VERB)</w:t>
            </w:r>
          </w:p>
          <w:p w:rsidR="00547251" w:rsidRPr="00ED3C46" w:rsidRDefault="00547251" w:rsidP="00547251">
            <w:pPr>
              <w:jc w:val="center"/>
              <w:rPr>
                <w:rFonts w:ascii="Rockwell" w:hAnsi="Rockwell"/>
                <w:b/>
                <w:i/>
                <w:sz w:val="18"/>
                <w:szCs w:val="18"/>
              </w:rPr>
            </w:pPr>
          </w:p>
          <w:p w:rsidR="00547251" w:rsidRPr="00ED3C46" w:rsidRDefault="00547251" w:rsidP="00547251">
            <w:pPr>
              <w:jc w:val="center"/>
              <w:rPr>
                <w:rFonts w:ascii="Rockwell" w:hAnsi="Rockwell"/>
                <w:i/>
                <w:sz w:val="18"/>
                <w:szCs w:val="18"/>
              </w:rPr>
            </w:pPr>
            <w:r w:rsidRPr="00ED3C46">
              <w:rPr>
                <w:rFonts w:ascii="Rockwell" w:hAnsi="Rockwell"/>
                <w:i/>
                <w:sz w:val="18"/>
                <w:szCs w:val="18"/>
              </w:rPr>
              <w:t>(Ex. testify=to make witness, specify)</w:t>
            </w:r>
          </w:p>
          <w:p w:rsidR="00547251" w:rsidRPr="00ED3C46" w:rsidRDefault="00547251" w:rsidP="00547251">
            <w:pPr>
              <w:jc w:val="center"/>
              <w:rPr>
                <w:rFonts w:ascii="Rockwell" w:hAnsi="Rockwell"/>
                <w:sz w:val="18"/>
                <w:szCs w:val="18"/>
              </w:rPr>
            </w:pPr>
          </w:p>
          <w:p w:rsidR="00547251" w:rsidRDefault="00547251" w:rsidP="00547251">
            <w:pPr>
              <w:jc w:val="center"/>
              <w:rPr>
                <w:rFonts w:ascii="Rockwell" w:hAnsi="Rockwell"/>
                <w:sz w:val="18"/>
                <w:szCs w:val="18"/>
              </w:rPr>
            </w:pPr>
          </w:p>
          <w:p w:rsidR="00547251" w:rsidRDefault="00547251" w:rsidP="00547251">
            <w:pPr>
              <w:jc w:val="center"/>
              <w:rPr>
                <w:rFonts w:ascii="Rockwell" w:hAnsi="Rockwell"/>
                <w:sz w:val="18"/>
                <w:szCs w:val="18"/>
              </w:rPr>
            </w:pPr>
          </w:p>
          <w:p w:rsidR="00547251" w:rsidRPr="00330474" w:rsidRDefault="00547251" w:rsidP="00547251">
            <w:pPr>
              <w:jc w:val="center"/>
              <w:rPr>
                <w:rFonts w:ascii="Rockwell" w:hAnsi="Rockwell"/>
                <w:b/>
                <w:sz w:val="18"/>
                <w:szCs w:val="18"/>
              </w:rPr>
            </w:pPr>
            <w:r w:rsidRPr="00330474">
              <w:rPr>
                <w:rFonts w:ascii="Rockwell" w:hAnsi="Rockwell"/>
                <w:b/>
                <w:sz w:val="18"/>
                <w:szCs w:val="18"/>
              </w:rPr>
              <w:t>pacify</w:t>
            </w:r>
          </w:p>
          <w:p w:rsidR="00547251" w:rsidRPr="00330474" w:rsidRDefault="00547251" w:rsidP="00547251">
            <w:pPr>
              <w:jc w:val="center"/>
              <w:rPr>
                <w:rFonts w:ascii="Rockwell" w:hAnsi="Rockwell"/>
                <w:b/>
                <w:sz w:val="18"/>
                <w:szCs w:val="18"/>
              </w:rPr>
            </w:pPr>
            <w:r w:rsidRPr="00330474">
              <w:rPr>
                <w:rFonts w:ascii="Rockwell" w:hAnsi="Rockwell"/>
                <w:b/>
                <w:sz w:val="18"/>
                <w:szCs w:val="18"/>
              </w:rPr>
              <w:t>mollify</w:t>
            </w:r>
          </w:p>
          <w:p w:rsidR="00547251" w:rsidRPr="00ED3C46" w:rsidRDefault="00547251" w:rsidP="00547251">
            <w:pPr>
              <w:jc w:val="center"/>
              <w:rPr>
                <w:rFonts w:ascii="Rockwell" w:hAnsi="Rockwell"/>
                <w:sz w:val="18"/>
                <w:szCs w:val="18"/>
              </w:rPr>
            </w:pPr>
            <w:r w:rsidRPr="00330474">
              <w:rPr>
                <w:rFonts w:ascii="Rockwell" w:hAnsi="Rockwell"/>
                <w:b/>
                <w:sz w:val="18"/>
                <w:szCs w:val="18"/>
              </w:rPr>
              <w:t>nullify</w:t>
            </w:r>
          </w:p>
        </w:tc>
        <w:tc>
          <w:tcPr>
            <w:tcW w:w="2430" w:type="dxa"/>
            <w:vAlign w:val="center"/>
          </w:tcPr>
          <w:p w:rsidR="00547251" w:rsidRPr="00ED3C46" w:rsidRDefault="00547251" w:rsidP="00F33838">
            <w:pPr>
              <w:jc w:val="center"/>
              <w:rPr>
                <w:rFonts w:ascii="Rockwell" w:hAnsi="Rockwell"/>
                <w:b/>
                <w:i/>
                <w:sz w:val="18"/>
                <w:szCs w:val="18"/>
              </w:rPr>
            </w:pPr>
            <w:r w:rsidRPr="00ED3C46">
              <w:rPr>
                <w:rFonts w:ascii="Rockwell" w:hAnsi="Rockwell"/>
                <w:b/>
                <w:i/>
                <w:sz w:val="18"/>
                <w:szCs w:val="18"/>
              </w:rPr>
              <w:t>trans- (across)</w:t>
            </w:r>
          </w:p>
          <w:p w:rsidR="00547251" w:rsidRPr="00ED3C46" w:rsidRDefault="00547251" w:rsidP="00F33838">
            <w:pPr>
              <w:jc w:val="center"/>
              <w:rPr>
                <w:rFonts w:ascii="Rockwell" w:hAnsi="Rockwell"/>
                <w:b/>
                <w:i/>
                <w:sz w:val="18"/>
                <w:szCs w:val="18"/>
              </w:rPr>
            </w:pPr>
          </w:p>
          <w:p w:rsidR="00547251" w:rsidRPr="00ED3C46" w:rsidRDefault="00547251" w:rsidP="00F33838">
            <w:pPr>
              <w:jc w:val="center"/>
              <w:rPr>
                <w:rFonts w:ascii="Rockwell" w:hAnsi="Rockwell"/>
                <w:i/>
                <w:sz w:val="18"/>
                <w:szCs w:val="18"/>
              </w:rPr>
            </w:pPr>
            <w:r w:rsidRPr="00ED3C46">
              <w:rPr>
                <w:rFonts w:ascii="Rockwell" w:hAnsi="Rockwell"/>
                <w:i/>
                <w:sz w:val="18"/>
                <w:szCs w:val="18"/>
              </w:rPr>
              <w:t>( Ex. translate, transparent, transmit)</w:t>
            </w:r>
          </w:p>
          <w:p w:rsidR="00547251" w:rsidRPr="00ED3C46" w:rsidRDefault="00547251" w:rsidP="00F33838">
            <w:pPr>
              <w:jc w:val="center"/>
              <w:rPr>
                <w:rFonts w:ascii="Rockwell" w:hAnsi="Rockwell"/>
                <w:sz w:val="18"/>
                <w:szCs w:val="18"/>
              </w:rPr>
            </w:pPr>
          </w:p>
          <w:p w:rsidR="00547251" w:rsidRDefault="00547251" w:rsidP="00F33838">
            <w:pPr>
              <w:jc w:val="center"/>
              <w:rPr>
                <w:rFonts w:ascii="Rockwell" w:hAnsi="Rockwell"/>
                <w:sz w:val="18"/>
                <w:szCs w:val="18"/>
              </w:rPr>
            </w:pPr>
          </w:p>
          <w:p w:rsidR="00547251" w:rsidRPr="00C02B1E" w:rsidRDefault="00547251" w:rsidP="00F33838">
            <w:pPr>
              <w:jc w:val="center"/>
              <w:rPr>
                <w:rFonts w:ascii="Rockwell" w:hAnsi="Rockwell"/>
                <w:b/>
                <w:sz w:val="18"/>
                <w:szCs w:val="18"/>
              </w:rPr>
            </w:pPr>
            <w:r w:rsidRPr="00C02B1E">
              <w:rPr>
                <w:rFonts w:ascii="Rockwell" w:hAnsi="Rockwell"/>
                <w:b/>
                <w:sz w:val="18"/>
                <w:szCs w:val="18"/>
              </w:rPr>
              <w:t>translucent</w:t>
            </w:r>
          </w:p>
          <w:p w:rsidR="00547251" w:rsidRPr="00C02B1E" w:rsidRDefault="00547251" w:rsidP="00F33838">
            <w:pPr>
              <w:jc w:val="center"/>
              <w:rPr>
                <w:rFonts w:ascii="Rockwell" w:hAnsi="Rockwell"/>
                <w:b/>
                <w:sz w:val="18"/>
                <w:szCs w:val="18"/>
              </w:rPr>
            </w:pPr>
            <w:r w:rsidRPr="00C02B1E">
              <w:rPr>
                <w:rFonts w:ascii="Rockwell" w:hAnsi="Rockwell"/>
                <w:b/>
                <w:sz w:val="18"/>
                <w:szCs w:val="18"/>
              </w:rPr>
              <w:t>transcontinental</w:t>
            </w:r>
          </w:p>
          <w:p w:rsidR="00547251" w:rsidRPr="00C02B1E" w:rsidRDefault="00547251" w:rsidP="00F33838">
            <w:pPr>
              <w:jc w:val="center"/>
              <w:rPr>
                <w:rFonts w:ascii="Rockwell" w:hAnsi="Rockwell"/>
                <w:b/>
                <w:sz w:val="18"/>
                <w:szCs w:val="18"/>
              </w:rPr>
            </w:pPr>
            <w:r w:rsidRPr="00C02B1E">
              <w:rPr>
                <w:rFonts w:ascii="Rockwell" w:hAnsi="Rockwell"/>
                <w:b/>
                <w:sz w:val="18"/>
                <w:szCs w:val="18"/>
              </w:rPr>
              <w:t>transgress</w:t>
            </w:r>
          </w:p>
          <w:p w:rsidR="00547251" w:rsidRPr="00ED3C46" w:rsidRDefault="00547251" w:rsidP="00F33838">
            <w:pPr>
              <w:jc w:val="center"/>
              <w:rPr>
                <w:rFonts w:ascii="Rockwell" w:hAnsi="Rockwell"/>
                <w:sz w:val="18"/>
                <w:szCs w:val="18"/>
              </w:rPr>
            </w:pPr>
          </w:p>
        </w:tc>
        <w:tc>
          <w:tcPr>
            <w:tcW w:w="2552" w:type="dxa"/>
            <w:vAlign w:val="center"/>
          </w:tcPr>
          <w:p w:rsidR="00547251" w:rsidRPr="00ED3C46" w:rsidRDefault="00547251" w:rsidP="00F33838">
            <w:pPr>
              <w:jc w:val="center"/>
              <w:rPr>
                <w:rFonts w:ascii="Rockwell" w:hAnsi="Rockwell"/>
                <w:b/>
                <w:i/>
                <w:sz w:val="18"/>
                <w:szCs w:val="18"/>
              </w:rPr>
            </w:pPr>
            <w:proofErr w:type="spellStart"/>
            <w:r w:rsidRPr="00ED3C46">
              <w:rPr>
                <w:rFonts w:ascii="Rockwell" w:hAnsi="Rockwell"/>
                <w:b/>
                <w:i/>
                <w:sz w:val="18"/>
                <w:szCs w:val="18"/>
              </w:rPr>
              <w:t>dic</w:t>
            </w:r>
            <w:proofErr w:type="spellEnd"/>
            <w:r w:rsidRPr="00ED3C46">
              <w:rPr>
                <w:rFonts w:ascii="Rockwell" w:hAnsi="Rockwell"/>
                <w:b/>
                <w:i/>
                <w:sz w:val="18"/>
                <w:szCs w:val="18"/>
              </w:rPr>
              <w:t>/</w:t>
            </w:r>
            <w:proofErr w:type="spellStart"/>
            <w:r w:rsidRPr="00ED3C46">
              <w:rPr>
                <w:rFonts w:ascii="Rockwell" w:hAnsi="Rockwell"/>
                <w:b/>
                <w:i/>
                <w:sz w:val="18"/>
                <w:szCs w:val="18"/>
              </w:rPr>
              <w:t>dict</w:t>
            </w:r>
            <w:proofErr w:type="spellEnd"/>
            <w:r w:rsidRPr="00ED3C46">
              <w:rPr>
                <w:rFonts w:ascii="Rockwell" w:hAnsi="Rockwell"/>
                <w:b/>
                <w:i/>
                <w:sz w:val="18"/>
                <w:szCs w:val="18"/>
              </w:rPr>
              <w:t xml:space="preserve"> (</w:t>
            </w:r>
            <w:proofErr w:type="spellStart"/>
            <w:r w:rsidRPr="00ED3C46">
              <w:rPr>
                <w:rFonts w:ascii="Rockwell" w:hAnsi="Rockwell"/>
                <w:b/>
                <w:i/>
                <w:sz w:val="18"/>
                <w:szCs w:val="18"/>
              </w:rPr>
              <w:t>speak,say</w:t>
            </w:r>
            <w:proofErr w:type="spellEnd"/>
            <w:r w:rsidRPr="00ED3C46">
              <w:rPr>
                <w:rFonts w:ascii="Rockwell" w:hAnsi="Rockwell"/>
                <w:b/>
                <w:i/>
                <w:sz w:val="18"/>
                <w:szCs w:val="18"/>
              </w:rPr>
              <w:t>)</w:t>
            </w:r>
          </w:p>
          <w:p w:rsidR="00547251" w:rsidRPr="00ED3C46" w:rsidRDefault="00547251" w:rsidP="00F33838">
            <w:pPr>
              <w:jc w:val="center"/>
              <w:rPr>
                <w:rFonts w:ascii="Rockwell" w:hAnsi="Rockwell"/>
                <w:b/>
                <w:i/>
                <w:sz w:val="18"/>
                <w:szCs w:val="18"/>
              </w:rPr>
            </w:pPr>
          </w:p>
          <w:p w:rsidR="00547251" w:rsidRPr="00ED3C46" w:rsidRDefault="00547251" w:rsidP="00F33838">
            <w:pPr>
              <w:jc w:val="center"/>
              <w:rPr>
                <w:rFonts w:ascii="Rockwell" w:hAnsi="Rockwell"/>
                <w:i/>
                <w:sz w:val="18"/>
                <w:szCs w:val="18"/>
              </w:rPr>
            </w:pPr>
            <w:r w:rsidRPr="00ED3C46">
              <w:rPr>
                <w:rFonts w:ascii="Rockwell" w:hAnsi="Rockwell"/>
                <w:i/>
                <w:sz w:val="18"/>
                <w:szCs w:val="18"/>
              </w:rPr>
              <w:t>(Ex. contradict)</w:t>
            </w:r>
          </w:p>
          <w:p w:rsidR="00547251" w:rsidRPr="00ED3C46" w:rsidRDefault="00547251" w:rsidP="00F33838">
            <w:pPr>
              <w:jc w:val="center"/>
              <w:rPr>
                <w:rFonts w:ascii="Rockwell" w:hAnsi="Rockwell"/>
                <w:sz w:val="18"/>
                <w:szCs w:val="18"/>
              </w:rPr>
            </w:pPr>
          </w:p>
          <w:p w:rsidR="00547251" w:rsidRDefault="00547251" w:rsidP="00F33838">
            <w:pPr>
              <w:jc w:val="center"/>
              <w:rPr>
                <w:rFonts w:ascii="Rockwell" w:hAnsi="Rockwell"/>
                <w:sz w:val="18"/>
                <w:szCs w:val="18"/>
              </w:rPr>
            </w:pPr>
          </w:p>
          <w:p w:rsidR="00547251" w:rsidRDefault="00547251" w:rsidP="00F33838">
            <w:pPr>
              <w:jc w:val="center"/>
              <w:rPr>
                <w:rFonts w:ascii="Rockwell" w:hAnsi="Rockwell"/>
                <w:sz w:val="18"/>
                <w:szCs w:val="18"/>
              </w:rPr>
            </w:pPr>
          </w:p>
          <w:p w:rsidR="00547251" w:rsidRPr="00330474" w:rsidRDefault="00547251" w:rsidP="00F33838">
            <w:pPr>
              <w:jc w:val="center"/>
              <w:rPr>
                <w:rFonts w:ascii="Rockwell" w:hAnsi="Rockwell"/>
                <w:b/>
                <w:sz w:val="18"/>
                <w:szCs w:val="18"/>
              </w:rPr>
            </w:pPr>
            <w:r w:rsidRPr="00330474">
              <w:rPr>
                <w:rFonts w:ascii="Rockwell" w:hAnsi="Rockwell"/>
                <w:b/>
                <w:sz w:val="18"/>
                <w:szCs w:val="18"/>
              </w:rPr>
              <w:t>benediction</w:t>
            </w:r>
          </w:p>
          <w:p w:rsidR="00547251" w:rsidRPr="00330474" w:rsidRDefault="00547251" w:rsidP="00F33838">
            <w:pPr>
              <w:jc w:val="center"/>
              <w:rPr>
                <w:rFonts w:ascii="Rockwell" w:hAnsi="Rockwell"/>
                <w:b/>
                <w:sz w:val="18"/>
                <w:szCs w:val="18"/>
              </w:rPr>
            </w:pPr>
            <w:r w:rsidRPr="00330474">
              <w:rPr>
                <w:rFonts w:ascii="Rockwell" w:hAnsi="Rockwell"/>
                <w:b/>
                <w:sz w:val="18"/>
                <w:szCs w:val="18"/>
              </w:rPr>
              <w:t>verdict</w:t>
            </w:r>
          </w:p>
          <w:p w:rsidR="00547251" w:rsidRPr="00330474" w:rsidRDefault="00547251" w:rsidP="00F33838">
            <w:pPr>
              <w:jc w:val="center"/>
              <w:rPr>
                <w:rFonts w:ascii="Rockwell" w:hAnsi="Rockwell"/>
                <w:b/>
                <w:sz w:val="18"/>
                <w:szCs w:val="18"/>
              </w:rPr>
            </w:pPr>
            <w:r w:rsidRPr="00330474">
              <w:rPr>
                <w:rFonts w:ascii="Rockwell" w:hAnsi="Rockwell"/>
                <w:b/>
                <w:sz w:val="18"/>
                <w:szCs w:val="18"/>
              </w:rPr>
              <w:t>dictation</w:t>
            </w:r>
          </w:p>
          <w:p w:rsidR="00547251" w:rsidRPr="00ED3C46" w:rsidRDefault="00547251" w:rsidP="00F33838">
            <w:pPr>
              <w:jc w:val="center"/>
              <w:rPr>
                <w:rFonts w:ascii="Rockwell" w:hAnsi="Rockwell"/>
                <w:sz w:val="18"/>
                <w:szCs w:val="18"/>
              </w:rPr>
            </w:pPr>
          </w:p>
        </w:tc>
      </w:tr>
      <w:tr w:rsidR="00547251" w:rsidRPr="00ED3C46" w:rsidTr="00547251">
        <w:trPr>
          <w:cantSplit/>
          <w:trHeight w:val="1582"/>
        </w:trPr>
        <w:tc>
          <w:tcPr>
            <w:tcW w:w="468" w:type="dxa"/>
            <w:shd w:val="clear" w:color="auto" w:fill="000000"/>
            <w:textDirection w:val="btLr"/>
            <w:vAlign w:val="center"/>
          </w:tcPr>
          <w:p w:rsidR="00547251" w:rsidRPr="00ED3C46" w:rsidRDefault="00547251" w:rsidP="00547251">
            <w:pPr>
              <w:ind w:left="113" w:right="113"/>
              <w:jc w:val="center"/>
              <w:rPr>
                <w:rFonts w:ascii="Rockwell" w:hAnsi="Rockwell"/>
                <w:b/>
                <w:sz w:val="20"/>
                <w:szCs w:val="20"/>
              </w:rPr>
            </w:pPr>
            <w:r>
              <w:rPr>
                <w:rFonts w:ascii="Rockwell" w:hAnsi="Rockwell"/>
                <w:b/>
                <w:sz w:val="20"/>
                <w:szCs w:val="20"/>
              </w:rPr>
              <w:t>WEEK 7</w:t>
            </w:r>
          </w:p>
        </w:tc>
        <w:tc>
          <w:tcPr>
            <w:tcW w:w="2700" w:type="dxa"/>
            <w:vAlign w:val="center"/>
          </w:tcPr>
          <w:p w:rsidR="0093189A" w:rsidRPr="001B541D" w:rsidRDefault="00B80FED" w:rsidP="0093189A">
            <w:pPr>
              <w:jc w:val="center"/>
              <w:rPr>
                <w:rFonts w:ascii="Rockwell" w:hAnsi="Rockwell"/>
                <w:b/>
                <w:i/>
                <w:sz w:val="18"/>
                <w:szCs w:val="18"/>
              </w:rPr>
            </w:pPr>
            <w:r w:rsidRPr="001B541D">
              <w:rPr>
                <w:rFonts w:ascii="Rockwell" w:hAnsi="Rockwell"/>
                <w:b/>
                <w:i/>
                <w:sz w:val="18"/>
                <w:szCs w:val="18"/>
              </w:rPr>
              <w:t>-</w:t>
            </w:r>
            <w:proofErr w:type="spellStart"/>
            <w:r w:rsidR="0093189A" w:rsidRPr="001B541D">
              <w:rPr>
                <w:rFonts w:ascii="Rockwell" w:hAnsi="Rockwell"/>
                <w:b/>
                <w:i/>
                <w:sz w:val="18"/>
                <w:szCs w:val="18"/>
              </w:rPr>
              <w:t>ive</w:t>
            </w:r>
            <w:proofErr w:type="spellEnd"/>
            <w:r w:rsidRPr="001B541D">
              <w:rPr>
                <w:rFonts w:ascii="Rockwell" w:hAnsi="Rockwell"/>
                <w:b/>
                <w:i/>
                <w:sz w:val="18"/>
                <w:szCs w:val="18"/>
              </w:rPr>
              <w:t xml:space="preserve"> </w:t>
            </w:r>
            <w:r w:rsidR="0093189A" w:rsidRPr="001B541D">
              <w:rPr>
                <w:rFonts w:ascii="Rockwell" w:hAnsi="Rockwell"/>
                <w:b/>
                <w:i/>
                <w:sz w:val="18"/>
                <w:szCs w:val="18"/>
              </w:rPr>
              <w:t>(</w:t>
            </w:r>
            <w:r w:rsidRPr="001B541D">
              <w:rPr>
                <w:rFonts w:ascii="Rockwell" w:hAnsi="Rockwell"/>
                <w:b/>
                <w:i/>
                <w:sz w:val="18"/>
                <w:szCs w:val="18"/>
              </w:rPr>
              <w:t xml:space="preserve"> </w:t>
            </w:r>
            <w:r w:rsidRPr="001B541D">
              <w:rPr>
                <w:rFonts w:ascii="Rockwell" w:hAnsi="Rockwell" w:cs="Arial"/>
                <w:color w:val="000000"/>
                <w:sz w:val="18"/>
                <w:szCs w:val="20"/>
                <w:shd w:val="clear" w:color="auto" w:fill="FFFFFF"/>
              </w:rPr>
              <w:t>Performing or tending toward a specified action</w:t>
            </w:r>
            <w:r w:rsidR="0093189A" w:rsidRPr="001B541D">
              <w:rPr>
                <w:rFonts w:ascii="Rockwell" w:hAnsi="Rockwell"/>
                <w:b/>
                <w:i/>
                <w:sz w:val="18"/>
                <w:szCs w:val="18"/>
              </w:rPr>
              <w:t>)</w:t>
            </w:r>
          </w:p>
          <w:p w:rsidR="0093189A" w:rsidRPr="001B541D" w:rsidRDefault="0093189A" w:rsidP="0093189A">
            <w:pPr>
              <w:jc w:val="center"/>
              <w:rPr>
                <w:rFonts w:ascii="Rockwell" w:hAnsi="Rockwell"/>
                <w:b/>
                <w:i/>
                <w:sz w:val="18"/>
                <w:szCs w:val="18"/>
              </w:rPr>
            </w:pPr>
          </w:p>
          <w:p w:rsidR="0093189A" w:rsidRPr="001B541D" w:rsidRDefault="0093189A" w:rsidP="0093189A">
            <w:pPr>
              <w:jc w:val="center"/>
              <w:rPr>
                <w:rFonts w:ascii="Rockwell" w:hAnsi="Rockwell"/>
                <w:i/>
                <w:sz w:val="18"/>
                <w:szCs w:val="18"/>
              </w:rPr>
            </w:pPr>
            <w:r w:rsidRPr="001B541D">
              <w:rPr>
                <w:rFonts w:ascii="Rockwell" w:hAnsi="Rockwell"/>
                <w:i/>
                <w:sz w:val="18"/>
                <w:szCs w:val="18"/>
              </w:rPr>
              <w:t xml:space="preserve">(Ex. </w:t>
            </w:r>
            <w:r w:rsidR="001B541D" w:rsidRPr="001B541D">
              <w:rPr>
                <w:rFonts w:ascii="Rockwell" w:hAnsi="Rockwell"/>
                <w:i/>
                <w:sz w:val="18"/>
                <w:szCs w:val="18"/>
              </w:rPr>
              <w:t>Demonstrative, cooperative)</w:t>
            </w:r>
          </w:p>
          <w:p w:rsidR="0093189A" w:rsidRPr="001B541D" w:rsidRDefault="0093189A" w:rsidP="0093189A">
            <w:pPr>
              <w:jc w:val="center"/>
              <w:rPr>
                <w:rFonts w:ascii="Rockwell" w:hAnsi="Rockwell"/>
                <w:i/>
                <w:sz w:val="18"/>
                <w:szCs w:val="18"/>
              </w:rPr>
            </w:pPr>
          </w:p>
          <w:p w:rsidR="0093189A" w:rsidRPr="001B541D" w:rsidRDefault="0093189A" w:rsidP="0093189A">
            <w:pPr>
              <w:jc w:val="center"/>
              <w:rPr>
                <w:rFonts w:ascii="Rockwell" w:hAnsi="Rockwell"/>
                <w:sz w:val="18"/>
                <w:szCs w:val="18"/>
              </w:rPr>
            </w:pPr>
          </w:p>
          <w:p w:rsidR="0093189A" w:rsidRPr="001B541D" w:rsidRDefault="0093189A" w:rsidP="0093189A">
            <w:pPr>
              <w:jc w:val="center"/>
              <w:rPr>
                <w:rFonts w:ascii="Rockwell" w:hAnsi="Rockwell"/>
                <w:b/>
                <w:sz w:val="18"/>
                <w:szCs w:val="18"/>
              </w:rPr>
            </w:pPr>
            <w:r w:rsidRPr="001B541D">
              <w:rPr>
                <w:rFonts w:ascii="Rockwell" w:hAnsi="Rockwell"/>
                <w:b/>
                <w:sz w:val="18"/>
                <w:szCs w:val="18"/>
              </w:rPr>
              <w:t>Cumulative</w:t>
            </w:r>
          </w:p>
          <w:p w:rsidR="0093189A" w:rsidRPr="001B541D" w:rsidRDefault="0093189A" w:rsidP="0093189A">
            <w:pPr>
              <w:jc w:val="center"/>
              <w:rPr>
                <w:rFonts w:ascii="Rockwell" w:hAnsi="Rockwell"/>
                <w:b/>
                <w:sz w:val="18"/>
                <w:szCs w:val="18"/>
              </w:rPr>
            </w:pPr>
            <w:r w:rsidRPr="001B541D">
              <w:rPr>
                <w:rFonts w:ascii="Rockwell" w:hAnsi="Rockwell"/>
                <w:b/>
                <w:sz w:val="18"/>
                <w:szCs w:val="18"/>
              </w:rPr>
              <w:t>Constructive</w:t>
            </w:r>
          </w:p>
          <w:p w:rsidR="0093189A" w:rsidRPr="001B541D" w:rsidRDefault="0093189A" w:rsidP="0093189A">
            <w:pPr>
              <w:jc w:val="center"/>
              <w:rPr>
                <w:rFonts w:ascii="Rockwell" w:hAnsi="Rockwell"/>
                <w:b/>
                <w:sz w:val="18"/>
                <w:szCs w:val="18"/>
              </w:rPr>
            </w:pPr>
            <w:r w:rsidRPr="001B541D">
              <w:rPr>
                <w:rFonts w:ascii="Rockwell" w:hAnsi="Rockwell"/>
                <w:b/>
                <w:sz w:val="18"/>
                <w:szCs w:val="18"/>
              </w:rPr>
              <w:t>comprehensive</w:t>
            </w:r>
          </w:p>
          <w:p w:rsidR="00547251" w:rsidRPr="001B541D" w:rsidRDefault="00547251" w:rsidP="00547251">
            <w:pPr>
              <w:jc w:val="center"/>
              <w:rPr>
                <w:rFonts w:ascii="Rockwell" w:hAnsi="Rockwell"/>
                <w:b/>
                <w:i/>
                <w:sz w:val="18"/>
                <w:szCs w:val="18"/>
              </w:rPr>
            </w:pPr>
          </w:p>
        </w:tc>
        <w:tc>
          <w:tcPr>
            <w:tcW w:w="2610" w:type="dxa"/>
            <w:vAlign w:val="center"/>
          </w:tcPr>
          <w:p w:rsidR="00547251" w:rsidRPr="00ED3C46" w:rsidRDefault="00547251" w:rsidP="00F33838">
            <w:pPr>
              <w:jc w:val="center"/>
              <w:rPr>
                <w:rFonts w:ascii="Rockwell" w:hAnsi="Rockwell"/>
                <w:i/>
                <w:sz w:val="18"/>
                <w:szCs w:val="18"/>
              </w:rPr>
            </w:pPr>
            <w:r w:rsidRPr="00ED3C46">
              <w:rPr>
                <w:rFonts w:ascii="Rockwell" w:hAnsi="Rockwell"/>
                <w:b/>
                <w:i/>
                <w:sz w:val="18"/>
                <w:szCs w:val="18"/>
              </w:rPr>
              <w:t xml:space="preserve">mal- (bad) </w:t>
            </w:r>
            <w:r w:rsidRPr="00ED3C46">
              <w:rPr>
                <w:rFonts w:ascii="Rockwell" w:hAnsi="Rockwell"/>
                <w:i/>
                <w:sz w:val="18"/>
                <w:szCs w:val="18"/>
              </w:rPr>
              <w:t>(This looks like a root but is classified as a prefix)</w:t>
            </w:r>
          </w:p>
          <w:p w:rsidR="00547251" w:rsidRPr="00ED3C46" w:rsidRDefault="00547251" w:rsidP="00F33838">
            <w:pPr>
              <w:jc w:val="center"/>
              <w:rPr>
                <w:rFonts w:ascii="Rockwell" w:hAnsi="Rockwell"/>
                <w:b/>
                <w:i/>
                <w:sz w:val="18"/>
                <w:szCs w:val="18"/>
              </w:rPr>
            </w:pPr>
          </w:p>
          <w:p w:rsidR="00547251" w:rsidRPr="00ED3C46" w:rsidRDefault="00547251" w:rsidP="00F33838">
            <w:pPr>
              <w:jc w:val="center"/>
              <w:rPr>
                <w:rFonts w:ascii="Rockwell" w:hAnsi="Rockwell"/>
                <w:i/>
                <w:sz w:val="18"/>
                <w:szCs w:val="18"/>
              </w:rPr>
            </w:pPr>
            <w:r w:rsidRPr="00ED3C46">
              <w:rPr>
                <w:rFonts w:ascii="Rockwell" w:hAnsi="Rockwell"/>
                <w:i/>
                <w:sz w:val="18"/>
                <w:szCs w:val="18"/>
              </w:rPr>
              <w:t>(Ex. dismal, abysmal)</w:t>
            </w:r>
          </w:p>
          <w:p w:rsidR="00547251" w:rsidRPr="00ED3C46" w:rsidRDefault="00547251" w:rsidP="00F33838">
            <w:pPr>
              <w:jc w:val="center"/>
              <w:rPr>
                <w:rFonts w:ascii="Rockwell" w:hAnsi="Rockwell"/>
                <w:b/>
                <w:i/>
                <w:sz w:val="18"/>
                <w:szCs w:val="18"/>
              </w:rPr>
            </w:pPr>
          </w:p>
          <w:p w:rsidR="00547251" w:rsidRDefault="00547251" w:rsidP="00F33838">
            <w:pPr>
              <w:jc w:val="center"/>
              <w:rPr>
                <w:rFonts w:ascii="Rockwell" w:hAnsi="Rockwell"/>
                <w:sz w:val="18"/>
                <w:szCs w:val="18"/>
              </w:rPr>
            </w:pPr>
          </w:p>
          <w:p w:rsidR="00547251" w:rsidRDefault="00547251" w:rsidP="00F33838">
            <w:pPr>
              <w:jc w:val="center"/>
              <w:rPr>
                <w:rFonts w:ascii="Rockwell" w:hAnsi="Rockwell"/>
                <w:sz w:val="18"/>
                <w:szCs w:val="18"/>
              </w:rPr>
            </w:pPr>
          </w:p>
          <w:p w:rsidR="00547251" w:rsidRDefault="00547251" w:rsidP="00F33838">
            <w:pPr>
              <w:jc w:val="center"/>
              <w:rPr>
                <w:rFonts w:ascii="Rockwell" w:hAnsi="Rockwell"/>
                <w:sz w:val="18"/>
                <w:szCs w:val="18"/>
              </w:rPr>
            </w:pPr>
          </w:p>
          <w:p w:rsidR="00547251" w:rsidRDefault="00547251" w:rsidP="00F33838">
            <w:pPr>
              <w:jc w:val="center"/>
              <w:rPr>
                <w:rFonts w:ascii="Rockwell" w:hAnsi="Rockwell"/>
                <w:sz w:val="18"/>
                <w:szCs w:val="18"/>
              </w:rPr>
            </w:pPr>
          </w:p>
          <w:p w:rsidR="00547251" w:rsidRPr="00C02B1E" w:rsidRDefault="00547251" w:rsidP="00F33838">
            <w:pPr>
              <w:jc w:val="center"/>
              <w:rPr>
                <w:rFonts w:ascii="Rockwell" w:hAnsi="Rockwell"/>
                <w:b/>
                <w:sz w:val="18"/>
                <w:szCs w:val="18"/>
              </w:rPr>
            </w:pPr>
            <w:r w:rsidRPr="00C02B1E">
              <w:rPr>
                <w:rFonts w:ascii="Rockwell" w:hAnsi="Rockwell"/>
                <w:b/>
                <w:sz w:val="18"/>
                <w:szCs w:val="18"/>
              </w:rPr>
              <w:t>malicious</w:t>
            </w:r>
          </w:p>
          <w:p w:rsidR="00547251" w:rsidRPr="00C02B1E" w:rsidRDefault="00547251" w:rsidP="00F33838">
            <w:pPr>
              <w:jc w:val="center"/>
              <w:rPr>
                <w:rFonts w:ascii="Rockwell" w:hAnsi="Rockwell"/>
                <w:b/>
                <w:sz w:val="18"/>
                <w:szCs w:val="18"/>
              </w:rPr>
            </w:pPr>
            <w:r w:rsidRPr="00C02B1E">
              <w:rPr>
                <w:rFonts w:ascii="Rockwell" w:hAnsi="Rockwell"/>
                <w:b/>
                <w:sz w:val="18"/>
                <w:szCs w:val="18"/>
              </w:rPr>
              <w:t>malady</w:t>
            </w:r>
          </w:p>
          <w:p w:rsidR="00547251" w:rsidRPr="00C02B1E" w:rsidRDefault="00547251" w:rsidP="00F33838">
            <w:pPr>
              <w:jc w:val="center"/>
              <w:rPr>
                <w:rFonts w:ascii="Rockwell" w:hAnsi="Rockwell"/>
                <w:sz w:val="18"/>
                <w:szCs w:val="18"/>
              </w:rPr>
            </w:pPr>
            <w:r w:rsidRPr="00C02B1E">
              <w:rPr>
                <w:rFonts w:ascii="Rockwell" w:hAnsi="Rockwell"/>
                <w:b/>
                <w:sz w:val="18"/>
                <w:szCs w:val="18"/>
              </w:rPr>
              <w:t>malcontent</w:t>
            </w:r>
          </w:p>
        </w:tc>
        <w:tc>
          <w:tcPr>
            <w:tcW w:w="2430" w:type="dxa"/>
            <w:vAlign w:val="center"/>
          </w:tcPr>
          <w:p w:rsidR="00547251" w:rsidRPr="00ED3C46" w:rsidRDefault="00547251" w:rsidP="00F33838">
            <w:pPr>
              <w:jc w:val="center"/>
              <w:rPr>
                <w:rFonts w:ascii="Rockwell" w:hAnsi="Rockwell"/>
                <w:b/>
                <w:i/>
                <w:sz w:val="18"/>
                <w:szCs w:val="18"/>
              </w:rPr>
            </w:pPr>
            <w:r w:rsidRPr="00ED3C46">
              <w:rPr>
                <w:rFonts w:ascii="Rockwell" w:hAnsi="Rockwell"/>
                <w:b/>
                <w:i/>
                <w:sz w:val="18"/>
                <w:szCs w:val="18"/>
              </w:rPr>
              <w:t>am (love, friend)</w:t>
            </w:r>
          </w:p>
          <w:p w:rsidR="00547251" w:rsidRPr="00ED3C46" w:rsidRDefault="00547251" w:rsidP="00F33838">
            <w:pPr>
              <w:jc w:val="center"/>
              <w:rPr>
                <w:rFonts w:ascii="Rockwell" w:hAnsi="Rockwell"/>
                <w:b/>
                <w:i/>
                <w:sz w:val="18"/>
                <w:szCs w:val="18"/>
              </w:rPr>
            </w:pPr>
          </w:p>
          <w:p w:rsidR="00547251" w:rsidRPr="00ED3C46" w:rsidRDefault="00547251" w:rsidP="00F33838">
            <w:pPr>
              <w:jc w:val="center"/>
              <w:rPr>
                <w:rFonts w:ascii="Rockwell" w:hAnsi="Rockwell"/>
                <w:i/>
                <w:sz w:val="18"/>
                <w:szCs w:val="18"/>
              </w:rPr>
            </w:pPr>
            <w:r>
              <w:rPr>
                <w:rFonts w:ascii="Rockwell" w:hAnsi="Rockwell"/>
                <w:i/>
                <w:sz w:val="18"/>
                <w:szCs w:val="18"/>
              </w:rPr>
              <w:t>(Ex.</w:t>
            </w:r>
            <w:r w:rsidRPr="00ED3C46">
              <w:rPr>
                <w:rFonts w:ascii="Rockwell" w:hAnsi="Rockwell"/>
                <w:i/>
                <w:sz w:val="18"/>
                <w:szCs w:val="18"/>
              </w:rPr>
              <w:t>)</w:t>
            </w:r>
          </w:p>
          <w:p w:rsidR="00547251" w:rsidRPr="00ED3C46" w:rsidRDefault="00547251" w:rsidP="00F33838">
            <w:pPr>
              <w:jc w:val="center"/>
              <w:rPr>
                <w:rFonts w:ascii="Rockwell" w:hAnsi="Rockwell"/>
                <w:sz w:val="18"/>
                <w:szCs w:val="18"/>
              </w:rPr>
            </w:pPr>
          </w:p>
          <w:p w:rsidR="00547251" w:rsidRDefault="00547251" w:rsidP="00F33838">
            <w:pPr>
              <w:jc w:val="center"/>
              <w:rPr>
                <w:rFonts w:ascii="Rockwell" w:hAnsi="Rockwell"/>
                <w:sz w:val="18"/>
                <w:szCs w:val="18"/>
              </w:rPr>
            </w:pPr>
          </w:p>
          <w:p w:rsidR="00547251" w:rsidRDefault="00547251" w:rsidP="00F33838">
            <w:pPr>
              <w:jc w:val="center"/>
              <w:rPr>
                <w:rFonts w:ascii="Rockwell" w:hAnsi="Rockwell"/>
                <w:sz w:val="18"/>
                <w:szCs w:val="18"/>
              </w:rPr>
            </w:pPr>
          </w:p>
          <w:p w:rsidR="00547251" w:rsidRDefault="00547251" w:rsidP="00F33838">
            <w:pPr>
              <w:jc w:val="center"/>
              <w:rPr>
                <w:rFonts w:ascii="Rockwell" w:hAnsi="Rockwell"/>
                <w:sz w:val="18"/>
                <w:szCs w:val="18"/>
              </w:rPr>
            </w:pPr>
          </w:p>
          <w:p w:rsidR="00547251" w:rsidRDefault="00547251" w:rsidP="00F33838">
            <w:pPr>
              <w:jc w:val="center"/>
              <w:rPr>
                <w:rFonts w:ascii="Rockwell" w:hAnsi="Rockwell"/>
                <w:sz w:val="18"/>
                <w:szCs w:val="18"/>
              </w:rPr>
            </w:pPr>
          </w:p>
          <w:p w:rsidR="00547251" w:rsidRDefault="00547251" w:rsidP="00F33838">
            <w:pPr>
              <w:jc w:val="center"/>
              <w:rPr>
                <w:rFonts w:ascii="Rockwell" w:hAnsi="Rockwell"/>
                <w:sz w:val="18"/>
                <w:szCs w:val="18"/>
              </w:rPr>
            </w:pPr>
          </w:p>
          <w:p w:rsidR="00547251" w:rsidRPr="00330474" w:rsidRDefault="00547251" w:rsidP="00F33838">
            <w:pPr>
              <w:jc w:val="center"/>
              <w:rPr>
                <w:rFonts w:ascii="Rockwell" w:hAnsi="Rockwell"/>
                <w:b/>
                <w:sz w:val="18"/>
                <w:szCs w:val="18"/>
              </w:rPr>
            </w:pPr>
            <w:r w:rsidRPr="00330474">
              <w:rPr>
                <w:rFonts w:ascii="Rockwell" w:hAnsi="Rockwell"/>
                <w:b/>
                <w:sz w:val="18"/>
                <w:szCs w:val="18"/>
              </w:rPr>
              <w:t>amorous</w:t>
            </w:r>
          </w:p>
          <w:p w:rsidR="00547251" w:rsidRPr="00330474" w:rsidRDefault="00547251" w:rsidP="00F33838">
            <w:pPr>
              <w:jc w:val="center"/>
              <w:rPr>
                <w:rFonts w:ascii="Rockwell" w:hAnsi="Rockwell"/>
                <w:b/>
                <w:sz w:val="18"/>
                <w:szCs w:val="18"/>
              </w:rPr>
            </w:pPr>
            <w:r w:rsidRPr="00330474">
              <w:rPr>
                <w:rFonts w:ascii="Rockwell" w:hAnsi="Rockwell"/>
                <w:b/>
                <w:sz w:val="18"/>
                <w:szCs w:val="18"/>
              </w:rPr>
              <w:t>amiable</w:t>
            </w:r>
          </w:p>
          <w:p w:rsidR="00547251" w:rsidRPr="00330474" w:rsidRDefault="00547251" w:rsidP="00F33838">
            <w:pPr>
              <w:jc w:val="center"/>
              <w:rPr>
                <w:rFonts w:ascii="Rockwell" w:hAnsi="Rockwell"/>
                <w:b/>
                <w:sz w:val="18"/>
                <w:szCs w:val="18"/>
              </w:rPr>
            </w:pPr>
            <w:r w:rsidRPr="00330474">
              <w:rPr>
                <w:rFonts w:ascii="Rockwell" w:hAnsi="Rockwell"/>
                <w:b/>
                <w:sz w:val="18"/>
                <w:szCs w:val="18"/>
              </w:rPr>
              <w:t>enamored</w:t>
            </w:r>
          </w:p>
          <w:p w:rsidR="00547251" w:rsidRPr="00ED3C46" w:rsidRDefault="00547251" w:rsidP="00F33838">
            <w:pPr>
              <w:jc w:val="center"/>
              <w:rPr>
                <w:rFonts w:ascii="Rockwell" w:hAnsi="Rockwell"/>
                <w:sz w:val="18"/>
                <w:szCs w:val="18"/>
              </w:rPr>
            </w:pPr>
          </w:p>
        </w:tc>
        <w:tc>
          <w:tcPr>
            <w:tcW w:w="2552" w:type="dxa"/>
            <w:vAlign w:val="center"/>
          </w:tcPr>
          <w:p w:rsidR="00547251" w:rsidRPr="00ED3C46" w:rsidRDefault="00547251" w:rsidP="00F33838">
            <w:pPr>
              <w:jc w:val="center"/>
              <w:rPr>
                <w:rFonts w:ascii="Rockwell" w:hAnsi="Rockwell"/>
                <w:b/>
                <w:i/>
                <w:sz w:val="18"/>
                <w:szCs w:val="18"/>
              </w:rPr>
            </w:pPr>
            <w:r w:rsidRPr="00ED3C46">
              <w:rPr>
                <w:rFonts w:ascii="Rockwell" w:hAnsi="Rockwell"/>
                <w:b/>
                <w:i/>
                <w:sz w:val="18"/>
                <w:szCs w:val="18"/>
              </w:rPr>
              <w:t>-y (full of, characterized by=ADJ)</w:t>
            </w:r>
          </w:p>
          <w:p w:rsidR="00547251" w:rsidRPr="00ED3C46" w:rsidRDefault="00547251" w:rsidP="00F33838">
            <w:pPr>
              <w:jc w:val="center"/>
              <w:rPr>
                <w:rFonts w:ascii="Rockwell" w:hAnsi="Rockwell"/>
                <w:b/>
                <w:i/>
                <w:sz w:val="18"/>
                <w:szCs w:val="18"/>
              </w:rPr>
            </w:pPr>
          </w:p>
          <w:p w:rsidR="00547251" w:rsidRPr="00ED3C46" w:rsidRDefault="00547251" w:rsidP="00F33838">
            <w:pPr>
              <w:jc w:val="center"/>
              <w:rPr>
                <w:rFonts w:ascii="Rockwell" w:hAnsi="Rockwell"/>
                <w:i/>
                <w:sz w:val="18"/>
                <w:szCs w:val="18"/>
              </w:rPr>
            </w:pPr>
            <w:r w:rsidRPr="00ED3C46">
              <w:rPr>
                <w:rFonts w:ascii="Rockwell" w:hAnsi="Rockwell"/>
                <w:i/>
                <w:sz w:val="18"/>
                <w:szCs w:val="18"/>
              </w:rPr>
              <w:t>(Ex. crazy, goofy)</w:t>
            </w:r>
          </w:p>
          <w:p w:rsidR="00547251" w:rsidRPr="00ED3C46" w:rsidRDefault="00547251" w:rsidP="00F33838">
            <w:pPr>
              <w:jc w:val="center"/>
              <w:rPr>
                <w:rFonts w:ascii="Rockwell" w:hAnsi="Rockwell"/>
                <w:i/>
                <w:sz w:val="18"/>
                <w:szCs w:val="18"/>
              </w:rPr>
            </w:pPr>
          </w:p>
          <w:p w:rsidR="00547251" w:rsidRDefault="00547251" w:rsidP="00F33838">
            <w:pPr>
              <w:jc w:val="center"/>
              <w:rPr>
                <w:rFonts w:ascii="Rockwell" w:hAnsi="Rockwell"/>
                <w:sz w:val="18"/>
                <w:szCs w:val="18"/>
              </w:rPr>
            </w:pPr>
          </w:p>
          <w:p w:rsidR="00547251" w:rsidRDefault="00547251" w:rsidP="00F33838">
            <w:pPr>
              <w:jc w:val="center"/>
              <w:rPr>
                <w:rFonts w:ascii="Rockwell" w:hAnsi="Rockwell"/>
                <w:sz w:val="18"/>
                <w:szCs w:val="18"/>
              </w:rPr>
            </w:pPr>
          </w:p>
          <w:p w:rsidR="00547251" w:rsidRDefault="00547251" w:rsidP="00F33838">
            <w:pPr>
              <w:jc w:val="center"/>
              <w:rPr>
                <w:rFonts w:ascii="Rockwell" w:hAnsi="Rockwell"/>
                <w:sz w:val="18"/>
                <w:szCs w:val="18"/>
              </w:rPr>
            </w:pPr>
          </w:p>
          <w:p w:rsidR="00547251" w:rsidRPr="00330474" w:rsidRDefault="00547251" w:rsidP="00F33838">
            <w:pPr>
              <w:jc w:val="center"/>
              <w:rPr>
                <w:rFonts w:ascii="Rockwell" w:hAnsi="Rockwell"/>
                <w:b/>
                <w:sz w:val="18"/>
                <w:szCs w:val="18"/>
              </w:rPr>
            </w:pPr>
            <w:r w:rsidRPr="00330474">
              <w:rPr>
                <w:rFonts w:ascii="Rockwell" w:hAnsi="Rockwell"/>
                <w:b/>
                <w:sz w:val="18"/>
                <w:szCs w:val="18"/>
              </w:rPr>
              <w:t>thrifty</w:t>
            </w:r>
          </w:p>
          <w:p w:rsidR="00547251" w:rsidRPr="00330474" w:rsidRDefault="00547251" w:rsidP="00F33838">
            <w:pPr>
              <w:jc w:val="center"/>
              <w:rPr>
                <w:rFonts w:ascii="Rockwell" w:hAnsi="Rockwell"/>
                <w:b/>
                <w:sz w:val="18"/>
                <w:szCs w:val="18"/>
              </w:rPr>
            </w:pPr>
            <w:r w:rsidRPr="00330474">
              <w:rPr>
                <w:rFonts w:ascii="Rockwell" w:hAnsi="Rockwell"/>
                <w:b/>
                <w:sz w:val="18"/>
                <w:szCs w:val="18"/>
              </w:rPr>
              <w:t>scanty</w:t>
            </w:r>
          </w:p>
          <w:p w:rsidR="00547251" w:rsidRPr="00330474" w:rsidRDefault="00547251" w:rsidP="00F33838">
            <w:pPr>
              <w:jc w:val="center"/>
              <w:rPr>
                <w:rFonts w:ascii="Rockwell" w:hAnsi="Rockwell"/>
                <w:b/>
                <w:sz w:val="18"/>
                <w:szCs w:val="18"/>
              </w:rPr>
            </w:pPr>
            <w:r w:rsidRPr="00330474">
              <w:rPr>
                <w:rFonts w:ascii="Rockwell" w:hAnsi="Rockwell"/>
                <w:b/>
                <w:sz w:val="18"/>
                <w:szCs w:val="18"/>
              </w:rPr>
              <w:t>lofty</w:t>
            </w:r>
          </w:p>
          <w:p w:rsidR="00547251" w:rsidRPr="00ED3C46" w:rsidRDefault="00547251" w:rsidP="00F33838">
            <w:pPr>
              <w:jc w:val="center"/>
              <w:rPr>
                <w:rFonts w:ascii="Rockwell" w:hAnsi="Rockwell"/>
                <w:sz w:val="18"/>
                <w:szCs w:val="18"/>
              </w:rPr>
            </w:pPr>
          </w:p>
        </w:tc>
      </w:tr>
      <w:tr w:rsidR="00547251" w:rsidRPr="00ED3C46" w:rsidTr="00547251">
        <w:trPr>
          <w:cantSplit/>
          <w:trHeight w:val="2212"/>
        </w:trPr>
        <w:tc>
          <w:tcPr>
            <w:tcW w:w="468" w:type="dxa"/>
            <w:shd w:val="clear" w:color="auto" w:fill="000000"/>
            <w:textDirection w:val="btLr"/>
            <w:vAlign w:val="center"/>
          </w:tcPr>
          <w:p w:rsidR="00547251" w:rsidRPr="00ED3C46" w:rsidRDefault="00547251" w:rsidP="00547251">
            <w:pPr>
              <w:ind w:left="113" w:right="113"/>
              <w:jc w:val="center"/>
              <w:rPr>
                <w:rFonts w:ascii="Rockwell" w:hAnsi="Rockwell"/>
                <w:b/>
                <w:sz w:val="20"/>
                <w:szCs w:val="20"/>
              </w:rPr>
            </w:pPr>
            <w:r>
              <w:rPr>
                <w:rFonts w:ascii="Rockwell" w:hAnsi="Rockwell"/>
                <w:b/>
                <w:sz w:val="20"/>
                <w:szCs w:val="20"/>
              </w:rPr>
              <w:t>WEEK 8</w:t>
            </w:r>
          </w:p>
        </w:tc>
        <w:tc>
          <w:tcPr>
            <w:tcW w:w="2700" w:type="dxa"/>
            <w:vAlign w:val="center"/>
          </w:tcPr>
          <w:p w:rsidR="0093189A" w:rsidRPr="001B541D" w:rsidRDefault="00B80FED" w:rsidP="0093189A">
            <w:pPr>
              <w:jc w:val="center"/>
              <w:rPr>
                <w:rFonts w:ascii="Rockwell" w:hAnsi="Rockwell"/>
                <w:b/>
                <w:i/>
                <w:sz w:val="18"/>
                <w:szCs w:val="18"/>
              </w:rPr>
            </w:pPr>
            <w:r w:rsidRPr="001B541D">
              <w:rPr>
                <w:rFonts w:ascii="Rockwell" w:hAnsi="Rockwell"/>
                <w:b/>
                <w:i/>
                <w:sz w:val="18"/>
                <w:szCs w:val="20"/>
              </w:rPr>
              <w:t>-y</w:t>
            </w:r>
            <w:r w:rsidR="0093189A" w:rsidRPr="001B541D">
              <w:rPr>
                <w:rFonts w:ascii="Rockwell" w:hAnsi="Rockwell"/>
                <w:b/>
                <w:i/>
                <w:sz w:val="18"/>
                <w:szCs w:val="20"/>
              </w:rPr>
              <w:t xml:space="preserve"> (</w:t>
            </w:r>
            <w:r w:rsidR="001B541D" w:rsidRPr="001B541D">
              <w:rPr>
                <w:rFonts w:ascii="Rockwell" w:hAnsi="Rockwell" w:cs="Arial"/>
                <w:color w:val="000000"/>
                <w:sz w:val="18"/>
                <w:szCs w:val="20"/>
                <w:shd w:val="clear" w:color="auto" w:fill="FFFFFF"/>
              </w:rPr>
              <w:t>Condition; state; quality</w:t>
            </w:r>
            <w:r w:rsidR="0093189A" w:rsidRPr="001B541D">
              <w:rPr>
                <w:rFonts w:ascii="Rockwell" w:hAnsi="Rockwell"/>
                <w:b/>
                <w:i/>
                <w:sz w:val="18"/>
                <w:szCs w:val="18"/>
              </w:rPr>
              <w:t>)</w:t>
            </w:r>
          </w:p>
          <w:p w:rsidR="0093189A" w:rsidRPr="001B541D" w:rsidRDefault="0093189A" w:rsidP="0093189A">
            <w:pPr>
              <w:jc w:val="center"/>
              <w:rPr>
                <w:rFonts w:ascii="Rockwell" w:hAnsi="Rockwell"/>
                <w:b/>
                <w:i/>
                <w:sz w:val="18"/>
                <w:szCs w:val="18"/>
              </w:rPr>
            </w:pPr>
          </w:p>
          <w:p w:rsidR="0093189A" w:rsidRPr="001B541D" w:rsidRDefault="0093189A" w:rsidP="0093189A">
            <w:pPr>
              <w:jc w:val="center"/>
              <w:rPr>
                <w:rFonts w:ascii="Rockwell" w:hAnsi="Rockwell"/>
                <w:i/>
                <w:sz w:val="18"/>
                <w:szCs w:val="18"/>
              </w:rPr>
            </w:pPr>
            <w:r w:rsidRPr="001B541D">
              <w:rPr>
                <w:rFonts w:ascii="Rockwell" w:hAnsi="Rockwell"/>
                <w:i/>
                <w:sz w:val="18"/>
                <w:szCs w:val="18"/>
              </w:rPr>
              <w:t xml:space="preserve">(Ex. </w:t>
            </w:r>
            <w:r w:rsidR="001B541D" w:rsidRPr="001B541D">
              <w:rPr>
                <w:rFonts w:ascii="Rockwell" w:hAnsi="Rockwell"/>
                <w:i/>
                <w:sz w:val="18"/>
                <w:szCs w:val="18"/>
              </w:rPr>
              <w:t>Rocky, smoky, hairy)</w:t>
            </w:r>
          </w:p>
          <w:p w:rsidR="0093189A" w:rsidRPr="001B541D" w:rsidRDefault="0093189A" w:rsidP="0093189A">
            <w:pPr>
              <w:jc w:val="center"/>
              <w:rPr>
                <w:rFonts w:ascii="Rockwell" w:hAnsi="Rockwell"/>
                <w:i/>
                <w:sz w:val="18"/>
                <w:szCs w:val="18"/>
              </w:rPr>
            </w:pPr>
          </w:p>
          <w:p w:rsidR="0093189A" w:rsidRPr="001B541D" w:rsidRDefault="0093189A" w:rsidP="0093189A">
            <w:pPr>
              <w:jc w:val="center"/>
              <w:rPr>
                <w:rFonts w:ascii="Rockwell" w:hAnsi="Rockwell"/>
                <w:sz w:val="18"/>
                <w:szCs w:val="18"/>
              </w:rPr>
            </w:pPr>
          </w:p>
          <w:p w:rsidR="0093189A" w:rsidRPr="001B541D" w:rsidRDefault="00B80FED" w:rsidP="0093189A">
            <w:pPr>
              <w:jc w:val="center"/>
              <w:rPr>
                <w:rFonts w:ascii="Rockwell" w:hAnsi="Rockwell"/>
                <w:b/>
                <w:sz w:val="18"/>
                <w:szCs w:val="18"/>
              </w:rPr>
            </w:pPr>
            <w:r w:rsidRPr="001B541D">
              <w:rPr>
                <w:rFonts w:ascii="Rockwell" w:hAnsi="Rockwell"/>
                <w:b/>
                <w:sz w:val="18"/>
                <w:szCs w:val="18"/>
              </w:rPr>
              <w:t>Anomaly</w:t>
            </w:r>
          </w:p>
          <w:p w:rsidR="00B80FED" w:rsidRPr="001B541D" w:rsidRDefault="00B80FED" w:rsidP="0093189A">
            <w:pPr>
              <w:jc w:val="center"/>
              <w:rPr>
                <w:rFonts w:ascii="Rockwell" w:hAnsi="Rockwell"/>
                <w:b/>
                <w:sz w:val="18"/>
                <w:szCs w:val="18"/>
              </w:rPr>
            </w:pPr>
            <w:r w:rsidRPr="001B541D">
              <w:rPr>
                <w:rFonts w:ascii="Rockwell" w:hAnsi="Rockwell"/>
                <w:b/>
                <w:sz w:val="18"/>
                <w:szCs w:val="18"/>
              </w:rPr>
              <w:t>Inferiority</w:t>
            </w:r>
          </w:p>
          <w:p w:rsidR="00B80FED" w:rsidRPr="001B541D" w:rsidRDefault="00B80FED" w:rsidP="0093189A">
            <w:pPr>
              <w:jc w:val="center"/>
              <w:rPr>
                <w:rFonts w:ascii="Rockwell" w:hAnsi="Rockwell"/>
                <w:b/>
                <w:sz w:val="18"/>
                <w:szCs w:val="18"/>
              </w:rPr>
            </w:pPr>
            <w:r w:rsidRPr="001B541D">
              <w:rPr>
                <w:rFonts w:ascii="Rockwell" w:hAnsi="Rockwell"/>
                <w:b/>
                <w:sz w:val="18"/>
                <w:szCs w:val="18"/>
              </w:rPr>
              <w:t>noteworthy</w:t>
            </w:r>
          </w:p>
          <w:p w:rsidR="00547251" w:rsidRPr="001B541D" w:rsidRDefault="00547251" w:rsidP="00547251">
            <w:pPr>
              <w:jc w:val="center"/>
              <w:rPr>
                <w:rFonts w:ascii="Rockwell" w:hAnsi="Rockwell"/>
                <w:b/>
                <w:i/>
                <w:sz w:val="18"/>
                <w:szCs w:val="18"/>
              </w:rPr>
            </w:pPr>
          </w:p>
        </w:tc>
        <w:tc>
          <w:tcPr>
            <w:tcW w:w="2610" w:type="dxa"/>
            <w:vAlign w:val="center"/>
          </w:tcPr>
          <w:p w:rsidR="00547251" w:rsidRPr="00ED3C46" w:rsidRDefault="00547251" w:rsidP="00F33838">
            <w:pPr>
              <w:jc w:val="center"/>
              <w:rPr>
                <w:rFonts w:ascii="Rockwell" w:hAnsi="Rockwell"/>
                <w:b/>
                <w:i/>
                <w:sz w:val="18"/>
                <w:szCs w:val="18"/>
              </w:rPr>
            </w:pPr>
            <w:r w:rsidRPr="00ED3C46">
              <w:rPr>
                <w:rFonts w:ascii="Rockwell" w:hAnsi="Rockwell"/>
                <w:b/>
                <w:i/>
                <w:sz w:val="18"/>
                <w:szCs w:val="18"/>
              </w:rPr>
              <w:t>ex-/e-/</w:t>
            </w:r>
            <w:proofErr w:type="spellStart"/>
            <w:r w:rsidRPr="00ED3C46">
              <w:rPr>
                <w:rFonts w:ascii="Rockwell" w:hAnsi="Rockwell"/>
                <w:b/>
                <w:i/>
                <w:sz w:val="18"/>
                <w:szCs w:val="18"/>
              </w:rPr>
              <w:t>ef</w:t>
            </w:r>
            <w:proofErr w:type="spellEnd"/>
            <w:r w:rsidRPr="00ED3C46">
              <w:rPr>
                <w:rFonts w:ascii="Rockwell" w:hAnsi="Rockwell"/>
                <w:b/>
                <w:i/>
                <w:sz w:val="18"/>
                <w:szCs w:val="18"/>
              </w:rPr>
              <w:t>- (out of, from)</w:t>
            </w:r>
          </w:p>
          <w:p w:rsidR="00547251" w:rsidRPr="00ED3C46" w:rsidRDefault="00547251" w:rsidP="00F33838">
            <w:pPr>
              <w:jc w:val="center"/>
              <w:rPr>
                <w:rFonts w:ascii="Rockwell" w:hAnsi="Rockwell"/>
                <w:b/>
                <w:i/>
                <w:sz w:val="18"/>
                <w:szCs w:val="18"/>
              </w:rPr>
            </w:pPr>
          </w:p>
          <w:p w:rsidR="00547251" w:rsidRPr="00ED3C46" w:rsidRDefault="00547251" w:rsidP="00F33838">
            <w:pPr>
              <w:jc w:val="center"/>
              <w:rPr>
                <w:rFonts w:ascii="Rockwell" w:hAnsi="Rockwell"/>
                <w:i/>
                <w:sz w:val="18"/>
                <w:szCs w:val="18"/>
              </w:rPr>
            </w:pPr>
            <w:r w:rsidRPr="00ED3C46">
              <w:rPr>
                <w:rFonts w:ascii="Rockwell" w:hAnsi="Rockwell"/>
                <w:i/>
                <w:sz w:val="18"/>
                <w:szCs w:val="18"/>
              </w:rPr>
              <w:t>(Ex. exclude, extinct, evacuate, exclusive)</w:t>
            </w:r>
          </w:p>
          <w:p w:rsidR="00547251" w:rsidRPr="00ED3C46" w:rsidRDefault="00547251" w:rsidP="00F33838">
            <w:pPr>
              <w:jc w:val="center"/>
              <w:rPr>
                <w:rFonts w:ascii="Rockwell" w:hAnsi="Rockwell"/>
                <w:sz w:val="18"/>
                <w:szCs w:val="18"/>
              </w:rPr>
            </w:pPr>
          </w:p>
          <w:p w:rsidR="00547251" w:rsidRPr="00C02B1E" w:rsidRDefault="00547251" w:rsidP="00F33838">
            <w:pPr>
              <w:jc w:val="center"/>
              <w:rPr>
                <w:rFonts w:ascii="Rockwell" w:hAnsi="Rockwell"/>
                <w:b/>
                <w:sz w:val="18"/>
                <w:szCs w:val="18"/>
              </w:rPr>
            </w:pPr>
            <w:r w:rsidRPr="00C02B1E">
              <w:rPr>
                <w:rFonts w:ascii="Rockwell" w:hAnsi="Rockwell"/>
                <w:b/>
                <w:sz w:val="18"/>
                <w:szCs w:val="18"/>
              </w:rPr>
              <w:t>expendable</w:t>
            </w:r>
          </w:p>
          <w:p w:rsidR="00547251" w:rsidRPr="00C02B1E" w:rsidRDefault="00547251" w:rsidP="00F33838">
            <w:pPr>
              <w:jc w:val="center"/>
              <w:rPr>
                <w:rFonts w:ascii="Rockwell" w:hAnsi="Rockwell"/>
                <w:b/>
                <w:sz w:val="18"/>
                <w:szCs w:val="18"/>
              </w:rPr>
            </w:pPr>
            <w:r w:rsidRPr="00C02B1E">
              <w:rPr>
                <w:rFonts w:ascii="Rockwell" w:hAnsi="Rockwell"/>
                <w:b/>
                <w:sz w:val="18"/>
                <w:szCs w:val="18"/>
              </w:rPr>
              <w:t>emit</w:t>
            </w:r>
          </w:p>
          <w:p w:rsidR="00547251" w:rsidRPr="00C02B1E" w:rsidRDefault="00547251" w:rsidP="00F33838">
            <w:pPr>
              <w:jc w:val="center"/>
              <w:rPr>
                <w:rFonts w:ascii="Rockwell" w:hAnsi="Rockwell"/>
                <w:b/>
                <w:sz w:val="18"/>
                <w:szCs w:val="18"/>
              </w:rPr>
            </w:pPr>
            <w:r w:rsidRPr="00C02B1E">
              <w:rPr>
                <w:rFonts w:ascii="Rockwell" w:hAnsi="Rockwell"/>
                <w:b/>
                <w:sz w:val="18"/>
                <w:szCs w:val="18"/>
              </w:rPr>
              <w:t>expunge</w:t>
            </w:r>
          </w:p>
          <w:p w:rsidR="00547251" w:rsidRPr="00ED3C46" w:rsidRDefault="00547251" w:rsidP="00F33838">
            <w:pPr>
              <w:jc w:val="center"/>
              <w:rPr>
                <w:rFonts w:ascii="Rockwell" w:hAnsi="Rockwell"/>
                <w:sz w:val="18"/>
                <w:szCs w:val="18"/>
              </w:rPr>
            </w:pPr>
          </w:p>
        </w:tc>
        <w:tc>
          <w:tcPr>
            <w:tcW w:w="2430" w:type="dxa"/>
            <w:vAlign w:val="center"/>
          </w:tcPr>
          <w:p w:rsidR="00547251" w:rsidRPr="00ED3C46" w:rsidRDefault="00547251" w:rsidP="00F33838">
            <w:pPr>
              <w:jc w:val="center"/>
              <w:rPr>
                <w:rFonts w:ascii="Rockwell" w:hAnsi="Rockwell"/>
                <w:b/>
                <w:i/>
                <w:sz w:val="18"/>
                <w:szCs w:val="18"/>
              </w:rPr>
            </w:pPr>
            <w:proofErr w:type="spellStart"/>
            <w:r w:rsidRPr="00ED3C46">
              <w:rPr>
                <w:rFonts w:ascii="Rockwell" w:hAnsi="Rockwell"/>
                <w:b/>
                <w:i/>
                <w:sz w:val="18"/>
                <w:szCs w:val="18"/>
              </w:rPr>
              <w:t>mut</w:t>
            </w:r>
            <w:proofErr w:type="spellEnd"/>
            <w:r w:rsidRPr="00ED3C46">
              <w:rPr>
                <w:rFonts w:ascii="Rockwell" w:hAnsi="Rockwell"/>
                <w:b/>
                <w:i/>
                <w:sz w:val="18"/>
                <w:szCs w:val="18"/>
              </w:rPr>
              <w:t xml:space="preserve"> (change)</w:t>
            </w:r>
          </w:p>
          <w:p w:rsidR="00547251" w:rsidRPr="00ED3C46" w:rsidRDefault="00547251" w:rsidP="00F33838">
            <w:pPr>
              <w:jc w:val="center"/>
              <w:rPr>
                <w:rFonts w:ascii="Rockwell" w:hAnsi="Rockwell"/>
                <w:sz w:val="18"/>
                <w:szCs w:val="18"/>
              </w:rPr>
            </w:pPr>
          </w:p>
          <w:p w:rsidR="00547251" w:rsidRPr="00ED3C46" w:rsidRDefault="00547251" w:rsidP="00F33838">
            <w:pPr>
              <w:jc w:val="center"/>
              <w:rPr>
                <w:rFonts w:ascii="Rockwell" w:hAnsi="Rockwell"/>
                <w:i/>
                <w:sz w:val="18"/>
                <w:szCs w:val="18"/>
              </w:rPr>
            </w:pPr>
            <w:r w:rsidRPr="00ED3C46">
              <w:rPr>
                <w:rFonts w:ascii="Rockwell" w:hAnsi="Rockwell"/>
                <w:i/>
                <w:sz w:val="18"/>
                <w:szCs w:val="18"/>
              </w:rPr>
              <w:t>(Ex. mutant, mutate)</w:t>
            </w:r>
          </w:p>
          <w:p w:rsidR="00547251" w:rsidRPr="00ED3C46" w:rsidRDefault="00547251" w:rsidP="00F33838">
            <w:pPr>
              <w:jc w:val="center"/>
              <w:rPr>
                <w:rFonts w:ascii="Rockwell" w:hAnsi="Rockwell"/>
                <w:sz w:val="18"/>
                <w:szCs w:val="18"/>
              </w:rPr>
            </w:pPr>
          </w:p>
          <w:p w:rsidR="00547251" w:rsidRDefault="00547251" w:rsidP="00F33838">
            <w:pPr>
              <w:jc w:val="center"/>
              <w:rPr>
                <w:rFonts w:ascii="Rockwell" w:hAnsi="Rockwell"/>
                <w:sz w:val="18"/>
                <w:szCs w:val="18"/>
              </w:rPr>
            </w:pPr>
          </w:p>
          <w:p w:rsidR="00547251" w:rsidRDefault="00547251" w:rsidP="00F33838">
            <w:pPr>
              <w:jc w:val="center"/>
              <w:rPr>
                <w:rFonts w:ascii="Rockwell" w:hAnsi="Rockwell"/>
                <w:sz w:val="18"/>
                <w:szCs w:val="18"/>
              </w:rPr>
            </w:pPr>
          </w:p>
          <w:p w:rsidR="00547251" w:rsidRPr="00330474" w:rsidRDefault="00547251" w:rsidP="00F33838">
            <w:pPr>
              <w:jc w:val="center"/>
              <w:rPr>
                <w:rFonts w:ascii="Rockwell" w:hAnsi="Rockwell"/>
                <w:b/>
                <w:sz w:val="18"/>
                <w:szCs w:val="18"/>
              </w:rPr>
            </w:pPr>
            <w:r w:rsidRPr="00330474">
              <w:rPr>
                <w:rFonts w:ascii="Rockwell" w:hAnsi="Rockwell"/>
                <w:b/>
                <w:sz w:val="18"/>
                <w:szCs w:val="18"/>
              </w:rPr>
              <w:t>mutation</w:t>
            </w:r>
          </w:p>
          <w:p w:rsidR="00547251" w:rsidRPr="00330474" w:rsidRDefault="00547251" w:rsidP="00F33838">
            <w:pPr>
              <w:jc w:val="center"/>
              <w:rPr>
                <w:rFonts w:ascii="Rockwell" w:hAnsi="Rockwell"/>
                <w:b/>
                <w:sz w:val="18"/>
                <w:szCs w:val="18"/>
              </w:rPr>
            </w:pPr>
            <w:r w:rsidRPr="00330474">
              <w:rPr>
                <w:rFonts w:ascii="Rockwell" w:hAnsi="Rockwell"/>
                <w:b/>
                <w:sz w:val="18"/>
                <w:szCs w:val="18"/>
              </w:rPr>
              <w:t>immutable</w:t>
            </w:r>
          </w:p>
          <w:p w:rsidR="00547251" w:rsidRPr="00ED3C46" w:rsidRDefault="00547251" w:rsidP="00F33838">
            <w:pPr>
              <w:jc w:val="center"/>
              <w:rPr>
                <w:rFonts w:ascii="Rockwell" w:hAnsi="Rockwell"/>
                <w:b/>
                <w:i/>
                <w:sz w:val="18"/>
                <w:szCs w:val="18"/>
              </w:rPr>
            </w:pPr>
            <w:r w:rsidRPr="00330474">
              <w:rPr>
                <w:rFonts w:ascii="Rockwell" w:hAnsi="Rockwell"/>
                <w:b/>
                <w:sz w:val="18"/>
                <w:szCs w:val="18"/>
              </w:rPr>
              <w:t>mutiny</w:t>
            </w:r>
          </w:p>
        </w:tc>
        <w:tc>
          <w:tcPr>
            <w:tcW w:w="2552" w:type="dxa"/>
            <w:vAlign w:val="center"/>
          </w:tcPr>
          <w:p w:rsidR="00547251" w:rsidRPr="00ED3C46" w:rsidRDefault="00547251" w:rsidP="00F33838">
            <w:pPr>
              <w:ind w:left="75"/>
              <w:jc w:val="center"/>
              <w:outlineLvl w:val="0"/>
              <w:rPr>
                <w:rFonts w:ascii="Rockwell" w:hAnsi="Rockwell"/>
                <w:sz w:val="18"/>
                <w:szCs w:val="18"/>
              </w:rPr>
            </w:pPr>
            <w:r w:rsidRPr="00ED3C46">
              <w:rPr>
                <w:rFonts w:ascii="Rockwell" w:hAnsi="Rockwell"/>
                <w:b/>
                <w:i/>
                <w:sz w:val="18"/>
                <w:szCs w:val="18"/>
              </w:rPr>
              <w:t>-able/-</w:t>
            </w:r>
            <w:proofErr w:type="spellStart"/>
            <w:r w:rsidRPr="00ED3C46">
              <w:rPr>
                <w:rFonts w:ascii="Rockwell" w:hAnsi="Rockwell"/>
                <w:b/>
                <w:i/>
                <w:sz w:val="18"/>
                <w:szCs w:val="18"/>
              </w:rPr>
              <w:t>ible</w:t>
            </w:r>
            <w:proofErr w:type="spellEnd"/>
            <w:r w:rsidRPr="00ED3C46">
              <w:rPr>
                <w:rFonts w:ascii="Rockwell" w:hAnsi="Rockwell"/>
                <w:b/>
                <w:i/>
                <w:sz w:val="18"/>
                <w:szCs w:val="18"/>
              </w:rPr>
              <w:t xml:space="preserve"> (can be done)</w:t>
            </w:r>
          </w:p>
          <w:p w:rsidR="00547251" w:rsidRPr="00ED3C46" w:rsidRDefault="00547251" w:rsidP="00F33838">
            <w:pPr>
              <w:ind w:left="75"/>
              <w:jc w:val="center"/>
              <w:outlineLvl w:val="0"/>
              <w:rPr>
                <w:rFonts w:ascii="Rockwell" w:hAnsi="Rockwell"/>
                <w:sz w:val="18"/>
                <w:szCs w:val="18"/>
              </w:rPr>
            </w:pPr>
          </w:p>
          <w:p w:rsidR="00547251" w:rsidRPr="00ED3C46" w:rsidRDefault="00547251" w:rsidP="00F33838">
            <w:pPr>
              <w:ind w:left="75"/>
              <w:jc w:val="center"/>
              <w:outlineLvl w:val="0"/>
              <w:rPr>
                <w:rFonts w:ascii="Rockwell" w:hAnsi="Rockwell"/>
                <w:i/>
                <w:sz w:val="18"/>
                <w:szCs w:val="18"/>
              </w:rPr>
            </w:pPr>
            <w:r w:rsidRPr="00ED3C46">
              <w:rPr>
                <w:rFonts w:ascii="Rockwell" w:hAnsi="Rockwell"/>
                <w:i/>
                <w:sz w:val="18"/>
                <w:szCs w:val="18"/>
              </w:rPr>
              <w:t>(Ex. erasable, believable)</w:t>
            </w:r>
          </w:p>
          <w:p w:rsidR="00547251" w:rsidRPr="00ED3C46" w:rsidRDefault="00547251" w:rsidP="00F33838">
            <w:pPr>
              <w:ind w:left="75"/>
              <w:jc w:val="center"/>
              <w:outlineLvl w:val="0"/>
              <w:rPr>
                <w:rFonts w:ascii="Rockwell" w:hAnsi="Rockwell"/>
                <w:sz w:val="18"/>
                <w:szCs w:val="18"/>
              </w:rPr>
            </w:pPr>
          </w:p>
          <w:p w:rsidR="00547251" w:rsidRDefault="00547251" w:rsidP="00F33838">
            <w:pPr>
              <w:ind w:left="75"/>
              <w:jc w:val="center"/>
              <w:outlineLvl w:val="0"/>
              <w:rPr>
                <w:rFonts w:ascii="Rockwell" w:hAnsi="Rockwell"/>
                <w:sz w:val="18"/>
                <w:szCs w:val="18"/>
              </w:rPr>
            </w:pPr>
          </w:p>
          <w:p w:rsidR="00547251" w:rsidRPr="00330474" w:rsidRDefault="00547251" w:rsidP="00F33838">
            <w:pPr>
              <w:ind w:left="75"/>
              <w:jc w:val="center"/>
              <w:outlineLvl w:val="0"/>
              <w:rPr>
                <w:rFonts w:ascii="Rockwell" w:hAnsi="Rockwell"/>
                <w:b/>
                <w:sz w:val="18"/>
                <w:szCs w:val="18"/>
              </w:rPr>
            </w:pPr>
            <w:r w:rsidRPr="00330474">
              <w:rPr>
                <w:rFonts w:ascii="Rockwell" w:hAnsi="Rockwell"/>
                <w:b/>
                <w:sz w:val="18"/>
                <w:szCs w:val="18"/>
              </w:rPr>
              <w:t>irrevocable</w:t>
            </w:r>
          </w:p>
          <w:p w:rsidR="00547251" w:rsidRPr="00330474" w:rsidRDefault="00547251" w:rsidP="00F33838">
            <w:pPr>
              <w:ind w:left="75"/>
              <w:jc w:val="center"/>
              <w:outlineLvl w:val="0"/>
              <w:rPr>
                <w:rFonts w:ascii="Rockwell" w:hAnsi="Rockwell"/>
                <w:b/>
                <w:sz w:val="18"/>
                <w:szCs w:val="18"/>
              </w:rPr>
            </w:pPr>
            <w:r w:rsidRPr="00330474">
              <w:rPr>
                <w:rFonts w:ascii="Rockwell" w:hAnsi="Rockwell"/>
                <w:b/>
                <w:sz w:val="18"/>
                <w:szCs w:val="18"/>
              </w:rPr>
              <w:t>plausible</w:t>
            </w:r>
          </w:p>
          <w:p w:rsidR="00547251" w:rsidRPr="00330474" w:rsidRDefault="00547251" w:rsidP="00F33838">
            <w:pPr>
              <w:ind w:left="75"/>
              <w:jc w:val="center"/>
              <w:outlineLvl w:val="0"/>
              <w:rPr>
                <w:rFonts w:ascii="Rockwell" w:hAnsi="Rockwell"/>
                <w:b/>
                <w:sz w:val="18"/>
                <w:szCs w:val="18"/>
              </w:rPr>
            </w:pPr>
            <w:r w:rsidRPr="00330474">
              <w:rPr>
                <w:rFonts w:ascii="Rockwell" w:hAnsi="Rockwell"/>
                <w:b/>
                <w:sz w:val="18"/>
                <w:szCs w:val="18"/>
              </w:rPr>
              <w:t>legible</w:t>
            </w:r>
          </w:p>
          <w:p w:rsidR="00547251" w:rsidRPr="00ED3C46" w:rsidRDefault="00547251" w:rsidP="00F33838">
            <w:pPr>
              <w:jc w:val="center"/>
              <w:rPr>
                <w:rFonts w:ascii="Rockwell" w:hAnsi="Rockwell"/>
                <w:sz w:val="18"/>
                <w:szCs w:val="18"/>
              </w:rPr>
            </w:pPr>
          </w:p>
        </w:tc>
      </w:tr>
    </w:tbl>
    <w:p w:rsidR="009E7DD0" w:rsidRPr="009E7DD0" w:rsidRDefault="009E7DD0" w:rsidP="00746C6E">
      <w:pPr>
        <w:tabs>
          <w:tab w:val="left" w:pos="6090"/>
        </w:tabs>
        <w:rPr>
          <w:rFonts w:ascii="Rockwell" w:hAnsi="Rockwell"/>
        </w:rPr>
      </w:pPr>
    </w:p>
    <w:p w:rsidR="006303F3" w:rsidRDefault="006303F3"/>
    <w:p w:rsidR="004F764F" w:rsidRDefault="004F764F">
      <w:pPr>
        <w:rPr>
          <w:rFonts w:ascii="Rockwell" w:hAnsi="Rockwell"/>
        </w:rPr>
      </w:pPr>
    </w:p>
    <w:p w:rsidR="004F764F" w:rsidRDefault="004F764F">
      <w:pPr>
        <w:rPr>
          <w:rFonts w:ascii="Rockwell" w:hAnsi="Rockwell"/>
        </w:rPr>
      </w:pPr>
    </w:p>
    <w:p w:rsidR="004F764F" w:rsidRDefault="004F764F">
      <w:pPr>
        <w:rPr>
          <w:rFonts w:ascii="Rockwell" w:hAnsi="Rockwell"/>
        </w:rPr>
      </w:pPr>
    </w:p>
    <w:p w:rsidR="00746C6E" w:rsidRDefault="004F764F" w:rsidP="00746C6E">
      <w:pPr>
        <w:rPr>
          <w:rFonts w:ascii="Rockwell" w:hAnsi="Rockwell"/>
        </w:rPr>
      </w:pPr>
      <w:r>
        <w:rPr>
          <w:rFonts w:ascii="Rockwell" w:hAnsi="Rockwell"/>
        </w:rPr>
        <w:t xml:space="preserve"> </w:t>
      </w:r>
    </w:p>
    <w:p w:rsidR="006303F3" w:rsidRDefault="006303F3">
      <w:pPr>
        <w:rPr>
          <w:rFonts w:ascii="Rockwell" w:hAnsi="Rockwell"/>
        </w:rPr>
      </w:pPr>
    </w:p>
    <w:p w:rsidR="00746C6E" w:rsidRDefault="00746C6E">
      <w:pPr>
        <w:rPr>
          <w:rFonts w:ascii="Rockwell" w:hAnsi="Rockwell"/>
        </w:rPr>
      </w:pPr>
    </w:p>
    <w:p w:rsidR="00746C6E" w:rsidRPr="004F764F" w:rsidRDefault="00746C6E">
      <w:pPr>
        <w:rPr>
          <w:rFonts w:ascii="Rockwell" w:hAnsi="Rockwell"/>
        </w:rPr>
      </w:pPr>
    </w:p>
    <w:sectPr w:rsidR="00746C6E" w:rsidRPr="004F764F" w:rsidSect="0055771A">
      <w:headerReference w:type="default" r:id="rId7"/>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03D" w:rsidRDefault="00F3503D" w:rsidP="006303F3">
      <w:r>
        <w:separator/>
      </w:r>
    </w:p>
  </w:endnote>
  <w:endnote w:type="continuationSeparator" w:id="0">
    <w:p w:rsidR="00F3503D" w:rsidRDefault="00F3503D" w:rsidP="0063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Grande">
    <w:altName w:val="Franklin Gothic Medium Cond"/>
    <w:charset w:val="00"/>
    <w:family w:val="auto"/>
    <w:pitch w:val="variable"/>
    <w:sig w:usb0="00000000"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03D" w:rsidRDefault="00F3503D" w:rsidP="006303F3">
      <w:r>
        <w:separator/>
      </w:r>
    </w:p>
  </w:footnote>
  <w:footnote w:type="continuationSeparator" w:id="0">
    <w:p w:rsidR="00F3503D" w:rsidRDefault="00F3503D" w:rsidP="00630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3F3" w:rsidRDefault="00D01D71">
    <w:pPr>
      <w:pStyle w:val="Header"/>
    </w:pPr>
    <w:r>
      <w:rPr>
        <w:noProof/>
      </w:rPr>
      <w:drawing>
        <wp:anchor distT="0" distB="0" distL="114300" distR="114300" simplePos="0" relativeHeight="251657728" behindDoc="1" locked="0" layoutInCell="1" allowOverlap="1">
          <wp:simplePos x="0" y="0"/>
          <wp:positionH relativeFrom="margin">
            <wp:align>center</wp:align>
          </wp:positionH>
          <wp:positionV relativeFrom="paragraph">
            <wp:posOffset>-245110</wp:posOffset>
          </wp:positionV>
          <wp:extent cx="1638300" cy="819150"/>
          <wp:effectExtent l="0" t="0" r="0" b="0"/>
          <wp:wrapTopAndBottom/>
          <wp:docPr id="2" name="Picture 2" descr="AF-CollegeReadinessSemin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CollegeReadinessSemin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819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401"/>
    <w:rsid w:val="000F3341"/>
    <w:rsid w:val="001109B3"/>
    <w:rsid w:val="001B541D"/>
    <w:rsid w:val="00330474"/>
    <w:rsid w:val="004F764F"/>
    <w:rsid w:val="00547251"/>
    <w:rsid w:val="0055771A"/>
    <w:rsid w:val="006303F3"/>
    <w:rsid w:val="006926B6"/>
    <w:rsid w:val="00746C6E"/>
    <w:rsid w:val="0085671F"/>
    <w:rsid w:val="008C517C"/>
    <w:rsid w:val="008E67CC"/>
    <w:rsid w:val="0093189A"/>
    <w:rsid w:val="009E7DD0"/>
    <w:rsid w:val="009F2060"/>
    <w:rsid w:val="00B80FED"/>
    <w:rsid w:val="00C02B1E"/>
    <w:rsid w:val="00C412CC"/>
    <w:rsid w:val="00CE7D7A"/>
    <w:rsid w:val="00D01D71"/>
    <w:rsid w:val="00D652F2"/>
    <w:rsid w:val="00D9682A"/>
    <w:rsid w:val="00DA0678"/>
    <w:rsid w:val="00DE01F2"/>
    <w:rsid w:val="00E96F6E"/>
    <w:rsid w:val="00ED3C46"/>
    <w:rsid w:val="00F33838"/>
    <w:rsid w:val="00F3503D"/>
    <w:rsid w:val="00F738F8"/>
    <w:rsid w:val="00FF2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C7061A"/>
    <w:rPr>
      <w:rFonts w:ascii="Lucida Grande" w:hAnsi="Lucida Grande"/>
      <w:sz w:val="18"/>
      <w:szCs w:val="18"/>
    </w:rPr>
  </w:style>
  <w:style w:type="paragraph" w:styleId="Header">
    <w:name w:val="header"/>
    <w:basedOn w:val="Normal"/>
    <w:rsid w:val="00AD3500"/>
    <w:pPr>
      <w:tabs>
        <w:tab w:val="center" w:pos="4320"/>
        <w:tab w:val="right" w:pos="8640"/>
      </w:tabs>
    </w:pPr>
  </w:style>
  <w:style w:type="paragraph" w:styleId="Footer">
    <w:name w:val="footer"/>
    <w:basedOn w:val="Normal"/>
    <w:semiHidden/>
    <w:rsid w:val="00AD3500"/>
    <w:pPr>
      <w:tabs>
        <w:tab w:val="center" w:pos="4320"/>
        <w:tab w:val="right" w:pos="8640"/>
      </w:tabs>
    </w:pPr>
  </w:style>
  <w:style w:type="table" w:styleId="TableGrid">
    <w:name w:val="Table Grid"/>
    <w:basedOn w:val="TableNormal"/>
    <w:uiPriority w:val="59"/>
    <w:rsid w:val="009E7D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C7061A"/>
    <w:rPr>
      <w:rFonts w:ascii="Lucida Grande" w:hAnsi="Lucida Grande"/>
      <w:sz w:val="18"/>
      <w:szCs w:val="18"/>
    </w:rPr>
  </w:style>
  <w:style w:type="paragraph" w:styleId="Header">
    <w:name w:val="header"/>
    <w:basedOn w:val="Normal"/>
    <w:rsid w:val="00AD3500"/>
    <w:pPr>
      <w:tabs>
        <w:tab w:val="center" w:pos="4320"/>
        <w:tab w:val="right" w:pos="8640"/>
      </w:tabs>
    </w:pPr>
  </w:style>
  <w:style w:type="paragraph" w:styleId="Footer">
    <w:name w:val="footer"/>
    <w:basedOn w:val="Normal"/>
    <w:semiHidden/>
    <w:rsid w:val="00AD3500"/>
    <w:pPr>
      <w:tabs>
        <w:tab w:val="center" w:pos="4320"/>
        <w:tab w:val="right" w:pos="8640"/>
      </w:tabs>
    </w:pPr>
  </w:style>
  <w:style w:type="table" w:styleId="TableGrid">
    <w:name w:val="Table Grid"/>
    <w:basedOn w:val="TableNormal"/>
    <w:uiPriority w:val="59"/>
    <w:rsid w:val="009E7D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52898">
      <w:bodyDiv w:val="1"/>
      <w:marLeft w:val="0"/>
      <w:marRight w:val="0"/>
      <w:marTop w:val="0"/>
      <w:marBottom w:val="0"/>
      <w:divBdr>
        <w:top w:val="none" w:sz="0" w:space="0" w:color="auto"/>
        <w:left w:val="none" w:sz="0" w:space="0" w:color="auto"/>
        <w:bottom w:val="none" w:sz="0" w:space="0" w:color="auto"/>
        <w:right w:val="none" w:sz="0" w:space="0" w:color="auto"/>
      </w:divBdr>
    </w:div>
    <w:div w:id="170983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customXml" Target="../customXml/item6.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Adam Kendis</DisplayName>
        <AccountId>2071</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College Readiness Seminar</TermName>
          <TermId xmlns="http://schemas.microsoft.com/office/infopath/2007/PartnerControls">6971bdd0-2675-4936-bd79-79c38d9435ab</TermId>
        </TermInfo>
      </Terms>
    </nfa767dced1144c9ba4888ceb93acca4>
    <c6b051048b38471d8a88773837762ee7 xmlns="0676cee9-fd60-4c1c-9e5b-5120ec0b3480">
      <Terms xmlns="http://schemas.microsoft.com/office/infopath/2007/PartnerControls"/>
    </c6b051048b38471d8a88773837762ee7>
    <lf09a8a73540422dac4309c5f114ddb8 xmlns="0676cee9-fd60-4c1c-9e5b-5120ec0b3480">
      <Terms xmlns="http://schemas.microsoft.com/office/infopath/2007/PartnerControls"/>
    </lf09a8a73540422dac4309c5f114ddb8>
    <TaxCatchAll xmlns="0676cee9-fd60-4c1c-9e5b-5120ec0b3480">
      <Value>359</Value>
    </TaxCatchAll>
    <_dlc_ExpireDateSaved xmlns="http://schemas.microsoft.com/sharepoint/v3" xsi:nil="true"/>
    <_dlc_ExpireDate xmlns="http://schemas.microsoft.com/sharepoint/v3" xsi:nil="true"/>
    <_dlc_DocId xmlns="0676cee9-fd60-4c1c-9e5b-5120ec0b3480">SFDVX333FYKN-443-448</_dlc_DocId>
    <_dlc_DocIdUrl xmlns="0676cee9-fd60-4c1c-9e5b-5120ec0b3480">
      <Url>https://manyminds.achievementfirst.org/sites/NetworkSupport/TeamCollege/_layouts/15/DocIdRedir.aspx?ID=SFDVX333FYKN-443-448</Url>
      <Description>SFDVX333FYKN-443-448</Description>
    </_dlc_DocIdUrl>
    <l5f4 xmlns="6caeac77-45b9-480b-9acf-fc0010a0bd5b" xsi:nil="true"/>
  </documentManagement>
</p:properties>
</file>

<file path=customXml/item3.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72FE32-B5A4-4E4B-9695-39ACF46F67DC}"/>
</file>

<file path=customXml/itemProps2.xml><?xml version="1.0" encoding="utf-8"?>
<ds:datastoreItem xmlns:ds="http://schemas.openxmlformats.org/officeDocument/2006/customXml" ds:itemID="{845F76C3-C08E-444A-9A85-CDF237A9F66E}"/>
</file>

<file path=customXml/itemProps3.xml><?xml version="1.0" encoding="utf-8"?>
<ds:datastoreItem xmlns:ds="http://schemas.openxmlformats.org/officeDocument/2006/customXml" ds:itemID="{5071FF8C-9D4F-4EF3-BEB8-8B712A7070F1}"/>
</file>

<file path=customXml/itemProps4.xml><?xml version="1.0" encoding="utf-8"?>
<ds:datastoreItem xmlns:ds="http://schemas.openxmlformats.org/officeDocument/2006/customXml" ds:itemID="{4D72FE64-CC74-4DB7-9339-041F3853FCF3}"/>
</file>

<file path=customXml/itemProps5.xml><?xml version="1.0" encoding="utf-8"?>
<ds:datastoreItem xmlns:ds="http://schemas.openxmlformats.org/officeDocument/2006/customXml" ds:itemID="{62993AA0-B3E5-41B9-A8B8-F8454FF233E7}"/>
</file>

<file path=customXml/itemProps6.xml><?xml version="1.0" encoding="utf-8"?>
<ds:datastoreItem xmlns:ds="http://schemas.openxmlformats.org/officeDocument/2006/customXml" ds:itemID="{3BF881F0-3A1C-494E-A6DB-D1A7E0A6D0C5}"/>
</file>

<file path=docProps/app.xml><?xml version="1.0" encoding="utf-8"?>
<Properties xmlns="http://schemas.openxmlformats.org/officeDocument/2006/extended-properties" xmlns:vt="http://schemas.openxmlformats.org/officeDocument/2006/docPropsVTypes">
  <Template>Normal</Template>
  <TotalTime>5</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Achievement First</Company>
  <LinksUpToDate>false</LinksUpToDate>
  <CharactersWithSpaces>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 Ochoa</dc:creator>
  <cp:lastModifiedBy>Windows User</cp:lastModifiedBy>
  <cp:revision>3</cp:revision>
  <cp:lastPrinted>2012-11-02T11:42:00Z</cp:lastPrinted>
  <dcterms:created xsi:type="dcterms:W3CDTF">2014-08-15T21:03:00Z</dcterms:created>
  <dcterms:modified xsi:type="dcterms:W3CDTF">2014-08-15T21:39:00Z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0x010100F05A691F7F882644BE96F06D9D88F8E10023B5EECCD5E7B847A4AD88630BC57CF0</vt:lpwstr>
  </property>
  <property fmtid="{D5CDD505-2E9C-101B-9397-08002B2CF9AE}" pid="3" name="_dlc_policyId">
    <vt:lpwstr>0x010100F05A691F7F882644BE96F06D9D88F8E1|2088864059</vt:lpwstr>
  </property>
  <property fmtid="{D5CDD505-2E9C-101B-9397-08002B2CF9AE}" pid="4" name="ItemRetentionFormula">
    <vt:lpwstr/>
  </property>
  <property fmtid="{D5CDD505-2E9C-101B-9397-08002B2CF9AE}" pid="5" name="_dlc_DocIdItemGuid">
    <vt:lpwstr>175ed7ff-feef-457f-b175-3a77b7516f82</vt:lpwstr>
  </property>
  <property fmtid="{D5CDD505-2E9C-101B-9397-08002B2CF9AE}" pid="6" name="Project">
    <vt:lpwstr>359;#College Readiness Seminar|6971bdd0-2675-4936-bd79-79c38d9435ab</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_x0020_Year">
    <vt:lpwstr/>
  </property>
  <property fmtid="{D5CDD505-2E9C-101B-9397-08002B2CF9AE}" pid="11" name="School Year">
    <vt:lpwstr/>
  </property>
  <property fmtid="{D5CDD505-2E9C-101B-9397-08002B2CF9AE}" pid="12" name="_dlc_LastRun">
    <vt:lpwstr>10/03/2015 23:03:18</vt:lpwstr>
  </property>
  <property fmtid="{D5CDD505-2E9C-101B-9397-08002B2CF9AE}" pid="13" name="_dlc_ItemStageId">
    <vt:lpwstr>1</vt:lpwstr>
  </property>
</Properties>
</file>