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44" w:rsidRPr="00280F6D" w:rsidRDefault="00634A61" w:rsidP="00280F6D">
      <w:pPr>
        <w:spacing w:after="0" w:line="240" w:lineRule="auto"/>
        <w:jc w:val="center"/>
        <w:rPr>
          <w:sz w:val="24"/>
          <w:szCs w:val="24"/>
        </w:rPr>
      </w:pPr>
      <w:r w:rsidRPr="00280F6D">
        <w:rPr>
          <w:sz w:val="24"/>
          <w:szCs w:val="24"/>
        </w:rPr>
        <w:t>College Essay Rubric</w:t>
      </w:r>
      <w:r w:rsidR="006E3744" w:rsidRPr="00280F6D">
        <w:rPr>
          <w:sz w:val="24"/>
          <w:szCs w:val="24"/>
        </w:rPr>
        <w:t xml:space="preserve"> Competitive Norming</w:t>
      </w:r>
    </w:p>
    <w:p w:rsidR="006E3744" w:rsidRDefault="006E3744" w:rsidP="00912267">
      <w:pPr>
        <w:spacing w:after="0" w:line="240" w:lineRule="auto"/>
        <w:ind w:left="-1080" w:right="-900"/>
        <w:rPr>
          <w:sz w:val="24"/>
          <w:szCs w:val="24"/>
        </w:rPr>
      </w:pPr>
      <w:r w:rsidRPr="00280F6D">
        <w:rPr>
          <w:sz w:val="24"/>
          <w:szCs w:val="24"/>
        </w:rPr>
        <w:t>School Name: ________________________________________________________________________</w:t>
      </w:r>
      <w:r w:rsidR="00912267">
        <w:rPr>
          <w:sz w:val="24"/>
          <w:szCs w:val="24"/>
        </w:rPr>
        <w:t>__________</w:t>
      </w:r>
      <w:r w:rsidR="00912267">
        <w:rPr>
          <w:sz w:val="24"/>
          <w:szCs w:val="24"/>
        </w:rPr>
        <w:br/>
        <w:t xml:space="preserve">Team Members:  </w:t>
      </w:r>
      <w:r w:rsidR="00912267" w:rsidRPr="00280F6D">
        <w:rPr>
          <w:sz w:val="24"/>
          <w:szCs w:val="24"/>
        </w:rPr>
        <w:t>_______________________________________________________</w:t>
      </w:r>
      <w:r w:rsidR="00912267">
        <w:rPr>
          <w:sz w:val="24"/>
          <w:szCs w:val="24"/>
        </w:rPr>
        <w:t>______</w:t>
      </w:r>
      <w:r w:rsidR="00912267" w:rsidRPr="00280F6D">
        <w:rPr>
          <w:sz w:val="24"/>
          <w:szCs w:val="24"/>
        </w:rPr>
        <w:t>_</w:t>
      </w:r>
      <w:r w:rsidR="00912267">
        <w:rPr>
          <w:sz w:val="24"/>
          <w:szCs w:val="24"/>
        </w:rPr>
        <w:t>_________________</w:t>
      </w:r>
    </w:p>
    <w:p w:rsidR="00912267" w:rsidRPr="00280F6D" w:rsidRDefault="00912267" w:rsidP="00912267">
      <w:pPr>
        <w:spacing w:after="0" w:line="240" w:lineRule="auto"/>
        <w:ind w:left="-1080" w:right="-900"/>
        <w:rPr>
          <w:sz w:val="24"/>
          <w:szCs w:val="24"/>
        </w:rPr>
      </w:pPr>
      <w:r>
        <w:rPr>
          <w:sz w:val="24"/>
          <w:szCs w:val="24"/>
        </w:rPr>
        <w:t>_____________________________________________________________________________________________</w:t>
      </w:r>
    </w:p>
    <w:p w:rsidR="006E3744" w:rsidRPr="00EB222B" w:rsidRDefault="006E3744" w:rsidP="00280F6D">
      <w:pPr>
        <w:spacing w:after="0" w:line="240" w:lineRule="auto"/>
        <w:rPr>
          <w:b/>
          <w:sz w:val="24"/>
          <w:szCs w:val="24"/>
        </w:rPr>
      </w:pPr>
    </w:p>
    <w:tbl>
      <w:tblPr>
        <w:tblStyle w:val="TableGrid"/>
        <w:tblW w:w="5968" w:type="pct"/>
        <w:tblInd w:w="-972" w:type="dxa"/>
        <w:tblLook w:val="04A0" w:firstRow="1" w:lastRow="0" w:firstColumn="1" w:lastColumn="0" w:noHBand="0" w:noVBand="1"/>
      </w:tblPr>
      <w:tblGrid>
        <w:gridCol w:w="1710"/>
        <w:gridCol w:w="898"/>
        <w:gridCol w:w="8822"/>
      </w:tblGrid>
      <w:tr w:rsidR="00EB222B" w:rsidRPr="00EB222B" w:rsidTr="00EB222B">
        <w:tc>
          <w:tcPr>
            <w:tcW w:w="748" w:type="pct"/>
            <w:shd w:val="clear" w:color="auto" w:fill="000000" w:themeFill="text1"/>
          </w:tcPr>
          <w:p w:rsidR="00912267" w:rsidRPr="00EB222B" w:rsidRDefault="00912267" w:rsidP="00AD6697">
            <w:pPr>
              <w:jc w:val="center"/>
              <w:rPr>
                <w:b/>
                <w:color w:val="FFFFFF" w:themeColor="background1"/>
                <w:sz w:val="24"/>
                <w:szCs w:val="24"/>
              </w:rPr>
            </w:pPr>
          </w:p>
        </w:tc>
        <w:tc>
          <w:tcPr>
            <w:tcW w:w="393" w:type="pct"/>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J</w:t>
            </w:r>
          </w:p>
        </w:tc>
        <w:tc>
          <w:tcPr>
            <w:tcW w:w="3859" w:type="pct"/>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Rationale</w:t>
            </w:r>
          </w:p>
        </w:tc>
      </w:tr>
      <w:tr w:rsidR="00912267" w:rsidRPr="00280F6D" w:rsidTr="00EB222B">
        <w:trPr>
          <w:trHeight w:val="1440"/>
        </w:trPr>
        <w:tc>
          <w:tcPr>
            <w:tcW w:w="748"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INSIGHT</w:t>
            </w: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tc>
        <w:tc>
          <w:tcPr>
            <w:tcW w:w="393" w:type="pct"/>
          </w:tcPr>
          <w:p w:rsidR="00912267" w:rsidRPr="00280F6D" w:rsidRDefault="00912267" w:rsidP="00AD6697">
            <w:pPr>
              <w:jc w:val="center"/>
              <w:rPr>
                <w:sz w:val="24"/>
                <w:szCs w:val="24"/>
              </w:rPr>
            </w:pPr>
            <w:r w:rsidRPr="00280F6D">
              <w:rPr>
                <w:sz w:val="24"/>
                <w:szCs w:val="24"/>
              </w:rPr>
              <w:t>3</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Standard Bearer J scores a 3 on Insight because identifiable positive characteristics and a positive message are conveyed to the audience. The overall message is that the essayist cares about dedicating time to others and derives pleasure from other people's pleasure. The text states, "The girls did not have to pay or even show gratitude...I realized how large a role I can play in building up someone's confidence...It brightens my day knowing that people can rely on me during their times of need." To score higher, the scholar would have to nuance the message beyond simply wanting to make others happy and/or discuss a larger social issue present in the work she is doing with others.</w:t>
            </w:r>
          </w:p>
        </w:tc>
      </w:tr>
      <w:tr w:rsidR="00912267" w:rsidRPr="00280F6D" w:rsidTr="00EB222B">
        <w:trPr>
          <w:trHeight w:val="1440"/>
        </w:trPr>
        <w:tc>
          <w:tcPr>
            <w:tcW w:w="748"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STORY</w:t>
            </w:r>
          </w:p>
          <w:p w:rsidR="00912267" w:rsidRPr="00280F6D" w:rsidRDefault="00912267" w:rsidP="00AD6697">
            <w:pPr>
              <w:jc w:val="center"/>
              <w:rPr>
                <w:sz w:val="24"/>
                <w:szCs w:val="24"/>
              </w:rPr>
            </w:pPr>
          </w:p>
          <w:p w:rsidR="00912267" w:rsidRPr="00280F6D" w:rsidRDefault="00912267" w:rsidP="00AD6697">
            <w:pPr>
              <w:rPr>
                <w:sz w:val="24"/>
                <w:szCs w:val="24"/>
              </w:rPr>
            </w:pPr>
          </w:p>
          <w:p w:rsidR="00912267" w:rsidRPr="00280F6D" w:rsidRDefault="00912267" w:rsidP="00AD6697">
            <w:pPr>
              <w:jc w:val="center"/>
              <w:rPr>
                <w:sz w:val="24"/>
                <w:szCs w:val="24"/>
              </w:rPr>
            </w:pPr>
          </w:p>
        </w:tc>
        <w:tc>
          <w:tcPr>
            <w:tcW w:w="393" w:type="pct"/>
          </w:tcPr>
          <w:p w:rsidR="00912267" w:rsidRPr="00280F6D" w:rsidRDefault="00912267" w:rsidP="00AD6697">
            <w:pPr>
              <w:jc w:val="center"/>
              <w:rPr>
                <w:sz w:val="24"/>
                <w:szCs w:val="24"/>
              </w:rPr>
            </w:pPr>
            <w:r w:rsidRPr="00280F6D">
              <w:rPr>
                <w:sz w:val="24"/>
                <w:szCs w:val="24"/>
              </w:rPr>
              <w:t>2</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J scores a 2 on insight because most important characteristics do not come through in the topic and feels a bit </w:t>
            </w:r>
            <w:proofErr w:type="spellStart"/>
            <w:r w:rsidRPr="00280F6D">
              <w:rPr>
                <w:rFonts w:cs="Arial"/>
                <w:color w:val="000000"/>
                <w:sz w:val="24"/>
                <w:szCs w:val="24"/>
                <w:shd w:val="clear" w:color="auto" w:fill="FFFFFF"/>
              </w:rPr>
              <w:t>cliche</w:t>
            </w:r>
            <w:proofErr w:type="spellEnd"/>
            <w:r w:rsidRPr="00280F6D">
              <w:rPr>
                <w:rFonts w:cs="Arial"/>
                <w:color w:val="000000"/>
                <w:sz w:val="24"/>
                <w:szCs w:val="24"/>
                <w:shd w:val="clear" w:color="auto" w:fill="FFFFFF"/>
              </w:rPr>
              <w:t>. The text states, "It brightens my day knowing that people can rely on me during their times of need." The author does not give a deeper explanation for why/how it brightens up her day. To score higher, the scholar should provide some deeper insight into why doing hair is so important for her. She could also connect hair to the issue of race.</w:t>
            </w:r>
          </w:p>
        </w:tc>
      </w:tr>
      <w:tr w:rsidR="00912267" w:rsidRPr="00280F6D" w:rsidTr="00EB222B">
        <w:trPr>
          <w:trHeight w:val="1440"/>
        </w:trPr>
        <w:tc>
          <w:tcPr>
            <w:tcW w:w="748"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STRUCTURE &amp; ARC</w:t>
            </w:r>
          </w:p>
        </w:tc>
        <w:tc>
          <w:tcPr>
            <w:tcW w:w="393" w:type="pct"/>
          </w:tcPr>
          <w:p w:rsidR="00912267" w:rsidRPr="00280F6D" w:rsidRDefault="00912267" w:rsidP="00AD6697">
            <w:pPr>
              <w:jc w:val="center"/>
              <w:rPr>
                <w:sz w:val="24"/>
                <w:szCs w:val="24"/>
              </w:rPr>
            </w:pPr>
            <w:r w:rsidRPr="00280F6D">
              <w:rPr>
                <w:sz w:val="24"/>
                <w:szCs w:val="24"/>
              </w:rPr>
              <w:t>3</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J scores a 3 on Structure and Arc because of </w:t>
            </w:r>
            <w:proofErr w:type="gramStart"/>
            <w:r w:rsidRPr="00280F6D">
              <w:rPr>
                <w:rFonts w:cs="Arial"/>
                <w:color w:val="000000"/>
                <w:sz w:val="24"/>
                <w:szCs w:val="24"/>
                <w:shd w:val="clear" w:color="auto" w:fill="FFFFFF"/>
              </w:rPr>
              <w:t>its</w:t>
            </w:r>
            <w:proofErr w:type="gramEnd"/>
            <w:r w:rsidRPr="00280F6D">
              <w:rPr>
                <w:rFonts w:cs="Arial"/>
                <w:color w:val="000000"/>
                <w:sz w:val="24"/>
                <w:szCs w:val="24"/>
                <w:shd w:val="clear" w:color="auto" w:fill="FFFFFF"/>
              </w:rPr>
              <w:t xml:space="preserve"> logically sequence organization without detracting from the movement/storytelling. The essay starts with a specific moment ("Shanice was due on stage in less than thirty minutes..."), </w:t>
            </w:r>
            <w:proofErr w:type="gramStart"/>
            <w:r w:rsidRPr="00280F6D">
              <w:rPr>
                <w:rFonts w:cs="Arial"/>
                <w:color w:val="000000"/>
                <w:sz w:val="24"/>
                <w:szCs w:val="24"/>
                <w:shd w:val="clear" w:color="auto" w:fill="FFFFFF"/>
              </w:rPr>
              <w:t>then</w:t>
            </w:r>
            <w:proofErr w:type="gramEnd"/>
            <w:r w:rsidRPr="00280F6D">
              <w:rPr>
                <w:rFonts w:cs="Arial"/>
                <w:color w:val="000000"/>
                <w:sz w:val="24"/>
                <w:szCs w:val="24"/>
                <w:shd w:val="clear" w:color="auto" w:fill="FFFFFF"/>
              </w:rPr>
              <w:t xml:space="preserve"> zooms out to a more general examination of her insight of helping others ("I first started experimenting with hair in the seventh grade.") before the final paragraph's introspective examination of how this characteristic (helping others) defines her life ("I realized how large a role I can play in building up someone's confidence...It brightens my day knowing that people can rely on me during their times of need." To score higher, the scholar could use less of a linear structure or other techniques that can help pull out her insight with more nuance.</w:t>
            </w:r>
          </w:p>
        </w:tc>
      </w:tr>
      <w:tr w:rsidR="00912267" w:rsidRPr="00280F6D" w:rsidTr="00EB222B">
        <w:trPr>
          <w:trHeight w:val="764"/>
        </w:trPr>
        <w:tc>
          <w:tcPr>
            <w:tcW w:w="748" w:type="pct"/>
          </w:tcPr>
          <w:p w:rsidR="00912267" w:rsidRPr="00280F6D" w:rsidRDefault="00912267" w:rsidP="00EB222B">
            <w:pPr>
              <w:rPr>
                <w:sz w:val="24"/>
                <w:szCs w:val="24"/>
              </w:rPr>
            </w:pPr>
            <w:r w:rsidRPr="00280F6D">
              <w:rPr>
                <w:sz w:val="24"/>
                <w:szCs w:val="24"/>
              </w:rPr>
              <w:t>NARRATIVE TECHNIQUE</w:t>
            </w:r>
          </w:p>
        </w:tc>
        <w:tc>
          <w:tcPr>
            <w:tcW w:w="393" w:type="pct"/>
          </w:tcPr>
          <w:p w:rsidR="00912267" w:rsidRPr="00280F6D" w:rsidRDefault="00EB222B" w:rsidP="00AD6697">
            <w:pPr>
              <w:jc w:val="center"/>
              <w:rPr>
                <w:sz w:val="24"/>
                <w:szCs w:val="24"/>
              </w:rPr>
            </w:pPr>
            <w:r>
              <w:rPr>
                <w:sz w:val="24"/>
                <w:szCs w:val="24"/>
              </w:rPr>
              <w:t>4</w:t>
            </w:r>
          </w:p>
        </w:tc>
        <w:tc>
          <w:tcPr>
            <w:tcW w:w="3859" w:type="pct"/>
          </w:tcPr>
          <w:p w:rsidR="00912267" w:rsidRPr="00280F6D" w:rsidRDefault="00912267" w:rsidP="00AD6697">
            <w:pPr>
              <w:jc w:val="center"/>
              <w:rPr>
                <w:sz w:val="24"/>
                <w:szCs w:val="24"/>
              </w:rPr>
            </w:pPr>
            <w:r w:rsidRPr="00280F6D">
              <w:rPr>
                <w:sz w:val="24"/>
                <w:szCs w:val="24"/>
              </w:rPr>
              <w:t xml:space="preserve">4 Amy </w:t>
            </w:r>
          </w:p>
        </w:tc>
      </w:tr>
      <w:tr w:rsidR="00912267" w:rsidRPr="00280F6D" w:rsidTr="00EB222B">
        <w:trPr>
          <w:trHeight w:val="368"/>
        </w:trPr>
        <w:tc>
          <w:tcPr>
            <w:tcW w:w="748"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LANGUAGE</w:t>
            </w:r>
          </w:p>
        </w:tc>
        <w:tc>
          <w:tcPr>
            <w:tcW w:w="393" w:type="pct"/>
          </w:tcPr>
          <w:p w:rsidR="00912267" w:rsidRPr="00280F6D" w:rsidRDefault="00912267" w:rsidP="00AD6697">
            <w:pPr>
              <w:jc w:val="center"/>
              <w:rPr>
                <w:sz w:val="24"/>
                <w:szCs w:val="24"/>
              </w:rPr>
            </w:pPr>
            <w:r w:rsidRPr="00280F6D">
              <w:rPr>
                <w:sz w:val="24"/>
                <w:szCs w:val="24"/>
              </w:rPr>
              <w:t>3</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J scores a 3 on Language because the language creates an appropriate tone and mostly avoids </w:t>
            </w:r>
            <w:proofErr w:type="spellStart"/>
            <w:r w:rsidRPr="00280F6D">
              <w:rPr>
                <w:rFonts w:cs="Arial"/>
                <w:color w:val="000000"/>
                <w:sz w:val="24"/>
                <w:szCs w:val="24"/>
                <w:shd w:val="clear" w:color="auto" w:fill="FFFFFF"/>
              </w:rPr>
              <w:t>cliches</w:t>
            </w:r>
            <w:proofErr w:type="spellEnd"/>
            <w:r w:rsidRPr="00280F6D">
              <w:rPr>
                <w:rFonts w:cs="Arial"/>
                <w:color w:val="000000"/>
                <w:sz w:val="24"/>
                <w:szCs w:val="24"/>
                <w:shd w:val="clear" w:color="auto" w:fill="FFFFFF"/>
              </w:rPr>
              <w:t xml:space="preserve">. Rather than simply stating that she likes to make others happy, the essayist says that she "use[s] [her] talents...as a way to help others build their confidence," that doing so "brightens [her] day" and that "Just seeing a friend's face light up and knowing [she] played a role in helping motivates [her]." All of these are stating the same thing, but show more precise use of language. To score higher, the language would need to be more </w:t>
            </w:r>
            <w:proofErr w:type="spellStart"/>
            <w:r w:rsidRPr="00280F6D">
              <w:rPr>
                <w:rFonts w:cs="Arial"/>
                <w:color w:val="000000"/>
                <w:sz w:val="24"/>
                <w:szCs w:val="24"/>
                <w:shd w:val="clear" w:color="auto" w:fill="FFFFFF"/>
              </w:rPr>
              <w:t>sophisicated</w:t>
            </w:r>
            <w:proofErr w:type="spellEnd"/>
            <w:r w:rsidRPr="00280F6D">
              <w:rPr>
                <w:rFonts w:cs="Arial"/>
                <w:color w:val="000000"/>
                <w:sz w:val="24"/>
                <w:szCs w:val="24"/>
                <w:shd w:val="clear" w:color="auto" w:fill="FFFFFF"/>
              </w:rPr>
              <w:t xml:space="preserve"> and precise and create more vivid images of the different events as well as help convey a more nuanced insight.</w:t>
            </w:r>
          </w:p>
        </w:tc>
      </w:tr>
    </w:tbl>
    <w:p w:rsidR="00912267" w:rsidRPr="00280F6D" w:rsidRDefault="00912267" w:rsidP="00912267">
      <w:pPr>
        <w:spacing w:after="0" w:line="240" w:lineRule="auto"/>
        <w:rPr>
          <w:sz w:val="24"/>
          <w:szCs w:val="24"/>
        </w:rPr>
      </w:pPr>
    </w:p>
    <w:p w:rsidR="00912267" w:rsidRPr="00280F6D" w:rsidRDefault="00912267" w:rsidP="00912267">
      <w:pPr>
        <w:spacing w:after="0" w:line="240" w:lineRule="auto"/>
        <w:rPr>
          <w:sz w:val="24"/>
          <w:szCs w:val="24"/>
        </w:rPr>
      </w:pPr>
    </w:p>
    <w:tbl>
      <w:tblPr>
        <w:tblStyle w:val="TableGrid"/>
        <w:tblW w:w="11430" w:type="dxa"/>
        <w:tblInd w:w="-972" w:type="dxa"/>
        <w:tblLook w:val="04A0" w:firstRow="1" w:lastRow="0" w:firstColumn="1" w:lastColumn="0" w:noHBand="0" w:noVBand="1"/>
      </w:tblPr>
      <w:tblGrid>
        <w:gridCol w:w="1661"/>
        <w:gridCol w:w="949"/>
        <w:gridCol w:w="8820"/>
      </w:tblGrid>
      <w:tr w:rsidR="00912267" w:rsidRPr="00280F6D" w:rsidTr="00EB222B">
        <w:tc>
          <w:tcPr>
            <w:tcW w:w="1661" w:type="dxa"/>
            <w:shd w:val="clear" w:color="auto" w:fill="000000" w:themeFill="text1"/>
          </w:tcPr>
          <w:p w:rsidR="00912267" w:rsidRPr="00EB222B" w:rsidRDefault="00912267" w:rsidP="00AD6697">
            <w:pPr>
              <w:jc w:val="center"/>
              <w:rPr>
                <w:b/>
                <w:color w:val="FFFFFF" w:themeColor="background1"/>
                <w:sz w:val="24"/>
                <w:szCs w:val="24"/>
              </w:rPr>
            </w:pPr>
          </w:p>
        </w:tc>
        <w:tc>
          <w:tcPr>
            <w:tcW w:w="949" w:type="dxa"/>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L</w:t>
            </w:r>
          </w:p>
        </w:tc>
        <w:tc>
          <w:tcPr>
            <w:tcW w:w="8820" w:type="dxa"/>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Rationale</w:t>
            </w:r>
          </w:p>
        </w:tc>
      </w:tr>
      <w:tr w:rsidR="00912267" w:rsidRPr="00280F6D" w:rsidTr="00EB222B">
        <w:trPr>
          <w:trHeight w:val="1440"/>
        </w:trPr>
        <w:tc>
          <w:tcPr>
            <w:tcW w:w="1661" w:type="dxa"/>
          </w:tcPr>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INSIGHT</w:t>
            </w: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tc>
        <w:tc>
          <w:tcPr>
            <w:tcW w:w="949" w:type="dxa"/>
          </w:tcPr>
          <w:p w:rsidR="00912267" w:rsidRPr="00280F6D" w:rsidRDefault="00912267" w:rsidP="00AD6697">
            <w:pPr>
              <w:jc w:val="center"/>
              <w:rPr>
                <w:sz w:val="24"/>
                <w:szCs w:val="24"/>
              </w:rPr>
            </w:pPr>
            <w:r w:rsidRPr="00280F6D">
              <w:rPr>
                <w:sz w:val="24"/>
                <w:szCs w:val="24"/>
              </w:rPr>
              <w:t>3</w:t>
            </w:r>
          </w:p>
        </w:tc>
        <w:tc>
          <w:tcPr>
            <w:tcW w:w="8820" w:type="dxa"/>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L scores a 3 on Insight because identifiable positive </w:t>
            </w:r>
            <w:proofErr w:type="spellStart"/>
            <w:r w:rsidRPr="00280F6D">
              <w:rPr>
                <w:rFonts w:cs="Arial"/>
                <w:color w:val="000000"/>
                <w:sz w:val="24"/>
                <w:szCs w:val="24"/>
                <w:shd w:val="clear" w:color="auto" w:fill="FFFFFF"/>
              </w:rPr>
              <w:t>characteristcs</w:t>
            </w:r>
            <w:proofErr w:type="spellEnd"/>
            <w:r w:rsidRPr="00280F6D">
              <w:rPr>
                <w:rFonts w:cs="Arial"/>
                <w:color w:val="000000"/>
                <w:sz w:val="24"/>
                <w:szCs w:val="24"/>
                <w:shd w:val="clear" w:color="auto" w:fill="FFFFFF"/>
              </w:rPr>
              <w:t xml:space="preserve"> and a positive message are conveyed to the audience. It comes across in the essay that the essayist is both determined to overcome challenges both personal and structural and to lean on her community to build her own confidence and that of others. She states that she leaned on "a community of black parents who were determined that </w:t>
            </w:r>
            <w:proofErr w:type="spellStart"/>
            <w:r w:rsidRPr="00280F6D">
              <w:rPr>
                <w:rFonts w:cs="Arial"/>
                <w:color w:val="000000"/>
                <w:sz w:val="24"/>
                <w:szCs w:val="24"/>
                <w:shd w:val="clear" w:color="auto" w:fill="FFFFFF"/>
              </w:rPr>
              <w:t>theirchildren</w:t>
            </w:r>
            <w:proofErr w:type="spellEnd"/>
            <w:r w:rsidRPr="00280F6D">
              <w:rPr>
                <w:rFonts w:cs="Arial"/>
                <w:color w:val="000000"/>
                <w:sz w:val="24"/>
                <w:szCs w:val="24"/>
                <w:shd w:val="clear" w:color="auto" w:fill="FFFFFF"/>
              </w:rPr>
              <w:t xml:space="preserve"> build meaningful identities as college-going people of color" and that now "[e]</w:t>
            </w:r>
            <w:proofErr w:type="spellStart"/>
            <w:r w:rsidRPr="00280F6D">
              <w:rPr>
                <w:rFonts w:cs="Arial"/>
                <w:color w:val="000000"/>
                <w:sz w:val="24"/>
                <w:szCs w:val="24"/>
                <w:shd w:val="clear" w:color="auto" w:fill="FFFFFF"/>
              </w:rPr>
              <w:t>ven</w:t>
            </w:r>
            <w:proofErr w:type="spellEnd"/>
            <w:r w:rsidRPr="00280F6D">
              <w:rPr>
                <w:rFonts w:cs="Arial"/>
                <w:color w:val="000000"/>
                <w:sz w:val="24"/>
                <w:szCs w:val="24"/>
                <w:shd w:val="clear" w:color="auto" w:fill="FFFFFF"/>
              </w:rPr>
              <w:t xml:space="preserve"> in the face of adversity, [she] is now unwavering in [her] self-confidence and conviction." To score higher, the insight would need to be more unique and/or draw on a broader social context. The idea of facing and overcoming challenges created by race is not a new one, so her insight would need to be more specific to her experiences, her future intentions and her learnings than it currently is.</w:t>
            </w:r>
          </w:p>
        </w:tc>
      </w:tr>
      <w:tr w:rsidR="00912267" w:rsidRPr="00280F6D" w:rsidTr="00EB222B">
        <w:trPr>
          <w:trHeight w:val="1440"/>
        </w:trPr>
        <w:tc>
          <w:tcPr>
            <w:tcW w:w="1661" w:type="dxa"/>
          </w:tcPr>
          <w:p w:rsidR="00912267" w:rsidRPr="00F679D3" w:rsidRDefault="00912267" w:rsidP="00AD6697">
            <w:pPr>
              <w:jc w:val="center"/>
              <w:rPr>
                <w:szCs w:val="24"/>
              </w:rPr>
            </w:pPr>
          </w:p>
          <w:p w:rsidR="00912267" w:rsidRPr="00F679D3" w:rsidRDefault="00912267" w:rsidP="00AD6697">
            <w:pPr>
              <w:jc w:val="center"/>
              <w:rPr>
                <w:szCs w:val="24"/>
              </w:rPr>
            </w:pPr>
          </w:p>
          <w:p w:rsidR="00912267" w:rsidRPr="00F679D3" w:rsidRDefault="00912267" w:rsidP="00AD6697">
            <w:pPr>
              <w:jc w:val="center"/>
              <w:rPr>
                <w:szCs w:val="24"/>
              </w:rPr>
            </w:pPr>
          </w:p>
          <w:p w:rsidR="00912267" w:rsidRPr="00F679D3" w:rsidRDefault="00912267" w:rsidP="00AD6697">
            <w:pPr>
              <w:jc w:val="center"/>
              <w:rPr>
                <w:szCs w:val="24"/>
              </w:rPr>
            </w:pPr>
            <w:r w:rsidRPr="00F679D3">
              <w:rPr>
                <w:szCs w:val="24"/>
              </w:rPr>
              <w:t>STORY</w:t>
            </w:r>
          </w:p>
          <w:p w:rsidR="00912267" w:rsidRPr="00F679D3" w:rsidRDefault="00912267" w:rsidP="00AD6697">
            <w:pPr>
              <w:jc w:val="center"/>
              <w:rPr>
                <w:szCs w:val="24"/>
              </w:rPr>
            </w:pPr>
          </w:p>
          <w:p w:rsidR="00912267" w:rsidRPr="00F679D3" w:rsidRDefault="00912267" w:rsidP="00AD6697">
            <w:pPr>
              <w:rPr>
                <w:szCs w:val="24"/>
              </w:rPr>
            </w:pPr>
          </w:p>
          <w:p w:rsidR="00912267" w:rsidRPr="00F679D3" w:rsidRDefault="00912267" w:rsidP="00AD6697">
            <w:pPr>
              <w:jc w:val="center"/>
              <w:rPr>
                <w:szCs w:val="24"/>
              </w:rPr>
            </w:pPr>
          </w:p>
        </w:tc>
        <w:tc>
          <w:tcPr>
            <w:tcW w:w="949" w:type="dxa"/>
          </w:tcPr>
          <w:p w:rsidR="00912267" w:rsidRPr="00F679D3" w:rsidRDefault="00912267" w:rsidP="00AD6697">
            <w:pPr>
              <w:jc w:val="center"/>
              <w:rPr>
                <w:szCs w:val="24"/>
              </w:rPr>
            </w:pPr>
            <w:r w:rsidRPr="00F679D3">
              <w:rPr>
                <w:szCs w:val="24"/>
              </w:rPr>
              <w:t>4</w:t>
            </w:r>
          </w:p>
        </w:tc>
        <w:tc>
          <w:tcPr>
            <w:tcW w:w="8820" w:type="dxa"/>
          </w:tcPr>
          <w:p w:rsidR="00912267" w:rsidRPr="00F679D3" w:rsidRDefault="00912267" w:rsidP="00AD6697">
            <w:pPr>
              <w:jc w:val="center"/>
              <w:rPr>
                <w:szCs w:val="24"/>
              </w:rPr>
            </w:pPr>
            <w:r w:rsidRPr="00F679D3">
              <w:rPr>
                <w:rFonts w:cs="Arial"/>
                <w:color w:val="000000"/>
                <w:szCs w:val="24"/>
                <w:shd w:val="clear" w:color="auto" w:fill="FFFFFF"/>
              </w:rPr>
              <w:t xml:space="preserve">Standard Bearer L scores a 4 on story because she effectively uses vignettes and details to effectively connect her story to her insight and she effectively avoids </w:t>
            </w:r>
            <w:proofErr w:type="spellStart"/>
            <w:r w:rsidRPr="00F679D3">
              <w:rPr>
                <w:rFonts w:cs="Arial"/>
                <w:color w:val="000000"/>
                <w:szCs w:val="24"/>
                <w:shd w:val="clear" w:color="auto" w:fill="FFFFFF"/>
              </w:rPr>
              <w:t>cliches</w:t>
            </w:r>
            <w:proofErr w:type="spellEnd"/>
            <w:r w:rsidRPr="00F679D3">
              <w:rPr>
                <w:rFonts w:cs="Arial"/>
                <w:color w:val="000000"/>
                <w:szCs w:val="24"/>
                <w:shd w:val="clear" w:color="auto" w:fill="FFFFFF"/>
              </w:rPr>
              <w:t xml:space="preserve">. Her use of the following vignettes: the girl caller her a "N", her principal asking her </w:t>
            </w:r>
            <w:proofErr w:type="spellStart"/>
            <w:r w:rsidRPr="00F679D3">
              <w:rPr>
                <w:rFonts w:cs="Arial"/>
                <w:color w:val="000000"/>
                <w:szCs w:val="24"/>
                <w:shd w:val="clear" w:color="auto" w:fill="FFFFFF"/>
              </w:rPr>
              <w:t>asipirational</w:t>
            </w:r>
            <w:proofErr w:type="spellEnd"/>
            <w:r w:rsidRPr="00F679D3">
              <w:rPr>
                <w:rFonts w:cs="Arial"/>
                <w:color w:val="000000"/>
                <w:szCs w:val="24"/>
                <w:shd w:val="clear" w:color="auto" w:fill="FFFFFF"/>
              </w:rPr>
              <w:t xml:space="preserve"> questions about college, and then her interaction during her summer program demonstrate her growth. Although the story could have sounded </w:t>
            </w:r>
            <w:proofErr w:type="spellStart"/>
            <w:r w:rsidRPr="00F679D3">
              <w:rPr>
                <w:rFonts w:cs="Arial"/>
                <w:color w:val="000000"/>
                <w:szCs w:val="24"/>
                <w:shd w:val="clear" w:color="auto" w:fill="FFFFFF"/>
              </w:rPr>
              <w:t>cliches</w:t>
            </w:r>
            <w:proofErr w:type="spellEnd"/>
            <w:r w:rsidRPr="00F679D3">
              <w:rPr>
                <w:rFonts w:cs="Arial"/>
                <w:color w:val="000000"/>
                <w:szCs w:val="24"/>
                <w:shd w:val="clear" w:color="auto" w:fill="FFFFFF"/>
              </w:rPr>
              <w:t xml:space="preserve"> (another story about race), the author includes the unique perspective about building "meaningful identities as college-going people of color." To score higher, the scholar should provide a more sophisticated awareness of her growth. For example, she might show how her growing confidence </w:t>
            </w:r>
            <w:proofErr w:type="spellStart"/>
            <w:proofErr w:type="gramStart"/>
            <w:r w:rsidRPr="00F679D3">
              <w:rPr>
                <w:rFonts w:cs="Arial"/>
                <w:color w:val="000000"/>
                <w:szCs w:val="24"/>
                <w:shd w:val="clear" w:color="auto" w:fill="FFFFFF"/>
              </w:rPr>
              <w:t>effected</w:t>
            </w:r>
            <w:proofErr w:type="gramEnd"/>
            <w:r w:rsidRPr="00F679D3">
              <w:rPr>
                <w:rFonts w:cs="Arial"/>
                <w:color w:val="000000"/>
                <w:szCs w:val="24"/>
                <w:shd w:val="clear" w:color="auto" w:fill="FFFFFF"/>
              </w:rPr>
              <w:t xml:space="preserve"> her</w:t>
            </w:r>
            <w:proofErr w:type="spellEnd"/>
            <w:r w:rsidRPr="00F679D3">
              <w:rPr>
                <w:rFonts w:cs="Arial"/>
                <w:color w:val="000000"/>
                <w:szCs w:val="24"/>
                <w:shd w:val="clear" w:color="auto" w:fill="FFFFFF"/>
              </w:rPr>
              <w:t xml:space="preserve"> feelings on race.</w:t>
            </w:r>
          </w:p>
        </w:tc>
      </w:tr>
      <w:tr w:rsidR="00912267" w:rsidRPr="00280F6D" w:rsidTr="00EB222B">
        <w:trPr>
          <w:trHeight w:val="1440"/>
        </w:trPr>
        <w:tc>
          <w:tcPr>
            <w:tcW w:w="1661" w:type="dxa"/>
          </w:tcPr>
          <w:p w:rsidR="00912267" w:rsidRPr="00F679D3" w:rsidRDefault="00912267" w:rsidP="00AD6697">
            <w:pPr>
              <w:jc w:val="center"/>
              <w:rPr>
                <w:szCs w:val="24"/>
              </w:rPr>
            </w:pPr>
          </w:p>
          <w:p w:rsidR="00912267" w:rsidRPr="00F679D3" w:rsidRDefault="00912267" w:rsidP="00AD6697">
            <w:pPr>
              <w:jc w:val="center"/>
              <w:rPr>
                <w:szCs w:val="24"/>
              </w:rPr>
            </w:pPr>
          </w:p>
          <w:p w:rsidR="00912267" w:rsidRPr="00F679D3" w:rsidRDefault="00912267" w:rsidP="00AD6697">
            <w:pPr>
              <w:jc w:val="center"/>
              <w:rPr>
                <w:szCs w:val="24"/>
              </w:rPr>
            </w:pPr>
            <w:r w:rsidRPr="00F679D3">
              <w:rPr>
                <w:szCs w:val="24"/>
              </w:rPr>
              <w:t>STRUCTURE &amp; ARC</w:t>
            </w:r>
          </w:p>
        </w:tc>
        <w:tc>
          <w:tcPr>
            <w:tcW w:w="949" w:type="dxa"/>
          </w:tcPr>
          <w:p w:rsidR="00912267" w:rsidRPr="00F679D3" w:rsidRDefault="00912267" w:rsidP="00AD6697">
            <w:pPr>
              <w:jc w:val="center"/>
              <w:rPr>
                <w:szCs w:val="24"/>
              </w:rPr>
            </w:pPr>
            <w:r w:rsidRPr="00F679D3">
              <w:rPr>
                <w:szCs w:val="24"/>
              </w:rPr>
              <w:t>3</w:t>
            </w:r>
          </w:p>
        </w:tc>
        <w:tc>
          <w:tcPr>
            <w:tcW w:w="8820" w:type="dxa"/>
          </w:tcPr>
          <w:p w:rsidR="00912267" w:rsidRPr="00F679D3" w:rsidRDefault="00912267" w:rsidP="00AD6697">
            <w:pPr>
              <w:jc w:val="center"/>
              <w:rPr>
                <w:szCs w:val="24"/>
              </w:rPr>
            </w:pPr>
            <w:r w:rsidRPr="00F679D3">
              <w:rPr>
                <w:rFonts w:cs="Arial"/>
                <w:color w:val="000000"/>
                <w:szCs w:val="24"/>
                <w:shd w:val="clear" w:color="auto" w:fill="FFFFFF"/>
              </w:rPr>
              <w:t xml:space="preserve">Standard bearer L scores a 3 on arc because although the story is logically sequenced, the author does not use more sophisticated stylistic organizational structures. The essay moves in a linear fashion. To score higher, the scholar could use a non-linear structure or use an extended </w:t>
            </w:r>
            <w:proofErr w:type="spellStart"/>
            <w:r w:rsidRPr="00F679D3">
              <w:rPr>
                <w:rFonts w:cs="Arial"/>
                <w:color w:val="000000"/>
                <w:szCs w:val="24"/>
                <w:shd w:val="clear" w:color="auto" w:fill="FFFFFF"/>
              </w:rPr>
              <w:t>methapor</w:t>
            </w:r>
            <w:proofErr w:type="spellEnd"/>
            <w:r w:rsidRPr="00F679D3">
              <w:rPr>
                <w:rFonts w:cs="Arial"/>
                <w:color w:val="000000"/>
                <w:szCs w:val="24"/>
                <w:shd w:val="clear" w:color="auto" w:fill="FFFFFF"/>
              </w:rPr>
              <w:t>.</w:t>
            </w:r>
          </w:p>
        </w:tc>
      </w:tr>
      <w:tr w:rsidR="00912267" w:rsidRPr="00280F6D" w:rsidTr="00EB222B">
        <w:trPr>
          <w:trHeight w:val="1440"/>
        </w:trPr>
        <w:tc>
          <w:tcPr>
            <w:tcW w:w="1661" w:type="dxa"/>
          </w:tcPr>
          <w:p w:rsidR="00912267" w:rsidRPr="00F679D3" w:rsidRDefault="00912267" w:rsidP="00AD6697">
            <w:pPr>
              <w:jc w:val="center"/>
              <w:rPr>
                <w:szCs w:val="24"/>
              </w:rPr>
            </w:pPr>
          </w:p>
          <w:p w:rsidR="00912267" w:rsidRPr="00F679D3" w:rsidRDefault="00912267" w:rsidP="00AD6697">
            <w:pPr>
              <w:jc w:val="center"/>
              <w:rPr>
                <w:szCs w:val="24"/>
              </w:rPr>
            </w:pPr>
          </w:p>
          <w:p w:rsidR="00912267" w:rsidRPr="00F679D3" w:rsidRDefault="00912267" w:rsidP="00AD6697">
            <w:pPr>
              <w:jc w:val="center"/>
              <w:rPr>
                <w:szCs w:val="24"/>
              </w:rPr>
            </w:pPr>
            <w:r w:rsidRPr="00F679D3">
              <w:rPr>
                <w:szCs w:val="24"/>
              </w:rPr>
              <w:t>NARRATIVE TECHNIQUE</w:t>
            </w:r>
          </w:p>
        </w:tc>
        <w:tc>
          <w:tcPr>
            <w:tcW w:w="949" w:type="dxa"/>
          </w:tcPr>
          <w:p w:rsidR="00912267" w:rsidRPr="00F679D3" w:rsidRDefault="00912267" w:rsidP="00AD6697">
            <w:pPr>
              <w:jc w:val="center"/>
              <w:rPr>
                <w:szCs w:val="24"/>
              </w:rPr>
            </w:pPr>
            <w:r w:rsidRPr="00F679D3">
              <w:rPr>
                <w:szCs w:val="24"/>
              </w:rPr>
              <w:t>4</w:t>
            </w:r>
          </w:p>
        </w:tc>
        <w:tc>
          <w:tcPr>
            <w:tcW w:w="8820" w:type="dxa"/>
          </w:tcPr>
          <w:p w:rsidR="00912267" w:rsidRPr="00F679D3" w:rsidRDefault="00912267" w:rsidP="00AD6697">
            <w:pPr>
              <w:jc w:val="center"/>
              <w:rPr>
                <w:szCs w:val="24"/>
              </w:rPr>
            </w:pPr>
            <w:r w:rsidRPr="00F679D3">
              <w:rPr>
                <w:rFonts w:cs="Arial"/>
                <w:color w:val="000000"/>
                <w:szCs w:val="24"/>
                <w:shd w:val="clear" w:color="auto" w:fill="FFFFFF"/>
              </w:rPr>
              <w:t xml:space="preserve">Standard Bearer L scores a 4 on Narrative Technique because the </w:t>
            </w:r>
            <w:proofErr w:type="spellStart"/>
            <w:r w:rsidRPr="00F679D3">
              <w:rPr>
                <w:rFonts w:cs="Arial"/>
                <w:color w:val="000000"/>
                <w:szCs w:val="24"/>
                <w:shd w:val="clear" w:color="auto" w:fill="FFFFFF"/>
              </w:rPr>
              <w:t>intentiaonal</w:t>
            </w:r>
            <w:proofErr w:type="spellEnd"/>
            <w:r w:rsidRPr="00F679D3">
              <w:rPr>
                <w:rFonts w:cs="Arial"/>
                <w:color w:val="000000"/>
                <w:szCs w:val="24"/>
                <w:shd w:val="clear" w:color="auto" w:fill="FFFFFF"/>
              </w:rPr>
              <w:t xml:space="preserve"> craft moves enhance her insight and story. The first paragraph ends with, "Brianna kept walking, leaving me in the wake of her cruelty." In the second to last paragraph, the scholar is faced with a similar situation but this time faces her attacker and perseveres through the situation: "I responded confidently. She swiveled her head to look at me, and her eyes were wide." The student effectively bookends her story in this way. The student also effectively uses show v tell throughout, for example saying, "We breathed a sigh of relief when my name was drawn, and I eagerly purchased crisp khaki pants and baby blue </w:t>
            </w:r>
            <w:proofErr w:type="spellStart"/>
            <w:r w:rsidRPr="00F679D3">
              <w:rPr>
                <w:rFonts w:cs="Arial"/>
                <w:color w:val="000000"/>
                <w:szCs w:val="24"/>
                <w:shd w:val="clear" w:color="auto" w:fill="FFFFFF"/>
              </w:rPr>
              <w:t>polos</w:t>
            </w:r>
            <w:proofErr w:type="spellEnd"/>
            <w:r w:rsidRPr="00F679D3">
              <w:rPr>
                <w:rFonts w:cs="Arial"/>
                <w:color w:val="000000"/>
                <w:szCs w:val="24"/>
                <w:shd w:val="clear" w:color="auto" w:fill="FFFFFF"/>
              </w:rPr>
              <w:t xml:space="preserve"> emblazoned with my new school's logo." To score higher, the scholar's narrative technique could be even more sophisticated and memorable.</w:t>
            </w:r>
          </w:p>
        </w:tc>
      </w:tr>
      <w:tr w:rsidR="00912267" w:rsidRPr="00280F6D" w:rsidTr="00EB222B">
        <w:trPr>
          <w:trHeight w:val="1440"/>
        </w:trPr>
        <w:tc>
          <w:tcPr>
            <w:tcW w:w="1661" w:type="dxa"/>
          </w:tcPr>
          <w:p w:rsidR="00912267" w:rsidRPr="00F679D3" w:rsidRDefault="00912267" w:rsidP="00AD6697">
            <w:pPr>
              <w:jc w:val="center"/>
              <w:rPr>
                <w:szCs w:val="24"/>
              </w:rPr>
            </w:pPr>
          </w:p>
          <w:p w:rsidR="00912267" w:rsidRPr="00F679D3" w:rsidRDefault="00912267" w:rsidP="00AD6697">
            <w:pPr>
              <w:jc w:val="center"/>
              <w:rPr>
                <w:szCs w:val="24"/>
              </w:rPr>
            </w:pPr>
          </w:p>
          <w:p w:rsidR="00912267" w:rsidRPr="00F679D3" w:rsidRDefault="00912267" w:rsidP="00AD6697">
            <w:pPr>
              <w:jc w:val="center"/>
              <w:rPr>
                <w:szCs w:val="24"/>
              </w:rPr>
            </w:pPr>
            <w:r w:rsidRPr="00F679D3">
              <w:rPr>
                <w:szCs w:val="24"/>
              </w:rPr>
              <w:t>LANGUAGE</w:t>
            </w:r>
          </w:p>
        </w:tc>
        <w:tc>
          <w:tcPr>
            <w:tcW w:w="949" w:type="dxa"/>
          </w:tcPr>
          <w:p w:rsidR="00912267" w:rsidRPr="00F679D3" w:rsidRDefault="00912267" w:rsidP="00AD6697">
            <w:pPr>
              <w:jc w:val="center"/>
              <w:rPr>
                <w:szCs w:val="24"/>
              </w:rPr>
            </w:pPr>
            <w:r w:rsidRPr="00F679D3">
              <w:rPr>
                <w:szCs w:val="24"/>
              </w:rPr>
              <w:t>3</w:t>
            </w:r>
          </w:p>
        </w:tc>
        <w:tc>
          <w:tcPr>
            <w:tcW w:w="8820" w:type="dxa"/>
          </w:tcPr>
          <w:p w:rsidR="00912267" w:rsidRPr="00F679D3" w:rsidRDefault="00912267" w:rsidP="00AD6697">
            <w:pPr>
              <w:jc w:val="center"/>
              <w:rPr>
                <w:szCs w:val="24"/>
              </w:rPr>
            </w:pPr>
            <w:r w:rsidRPr="00F679D3">
              <w:rPr>
                <w:rFonts w:cs="Arial"/>
                <w:color w:val="000000"/>
                <w:szCs w:val="24"/>
                <w:shd w:val="clear" w:color="auto" w:fill="FFFFFF"/>
              </w:rPr>
              <w:t xml:space="preserve">Standard Bearer L scores a 3 on Language because the language creates an appropriate tone and mostly avoids </w:t>
            </w:r>
            <w:proofErr w:type="spellStart"/>
            <w:r w:rsidRPr="00F679D3">
              <w:rPr>
                <w:rFonts w:cs="Arial"/>
                <w:color w:val="000000"/>
                <w:szCs w:val="24"/>
                <w:shd w:val="clear" w:color="auto" w:fill="FFFFFF"/>
              </w:rPr>
              <w:t>cliches</w:t>
            </w:r>
            <w:proofErr w:type="spellEnd"/>
            <w:r w:rsidRPr="00F679D3">
              <w:rPr>
                <w:rFonts w:cs="Arial"/>
                <w:color w:val="000000"/>
                <w:szCs w:val="24"/>
                <w:shd w:val="clear" w:color="auto" w:fill="FFFFFF"/>
              </w:rPr>
              <w:t xml:space="preserve">. She chooses precise words and sensory details to convey the story, stating "I eagerly purchased crisp khaki pants and baby blue </w:t>
            </w:r>
            <w:proofErr w:type="spellStart"/>
            <w:r w:rsidRPr="00F679D3">
              <w:rPr>
                <w:rFonts w:cs="Arial"/>
                <w:color w:val="000000"/>
                <w:szCs w:val="24"/>
                <w:shd w:val="clear" w:color="auto" w:fill="FFFFFF"/>
              </w:rPr>
              <w:t>polos</w:t>
            </w:r>
            <w:proofErr w:type="spellEnd"/>
            <w:r w:rsidRPr="00F679D3">
              <w:rPr>
                <w:rFonts w:cs="Arial"/>
                <w:color w:val="000000"/>
                <w:szCs w:val="24"/>
                <w:shd w:val="clear" w:color="auto" w:fill="FFFFFF"/>
              </w:rPr>
              <w:t xml:space="preserve"> emblazoned with my new school's logo," and "I knew that there would be students at Manhattan with different personalities, styles and complexions." To score higher, her control of language would need to move from "accurate" to "strong," employing more precise words and concise story-telling to make more solid use of the word limit.</w:t>
            </w:r>
          </w:p>
        </w:tc>
      </w:tr>
    </w:tbl>
    <w:p w:rsidR="00912267" w:rsidRPr="00280F6D" w:rsidRDefault="00912267" w:rsidP="00912267">
      <w:pPr>
        <w:spacing w:after="0" w:line="240" w:lineRule="auto"/>
        <w:rPr>
          <w:sz w:val="24"/>
          <w:szCs w:val="24"/>
        </w:rPr>
      </w:pPr>
    </w:p>
    <w:p w:rsidR="00912267" w:rsidRDefault="00912267" w:rsidP="00912267">
      <w:pPr>
        <w:spacing w:after="0" w:line="240" w:lineRule="auto"/>
        <w:rPr>
          <w:sz w:val="24"/>
          <w:szCs w:val="24"/>
        </w:rPr>
      </w:pPr>
    </w:p>
    <w:p w:rsidR="00EB222B" w:rsidRPr="00280F6D" w:rsidRDefault="00EB222B" w:rsidP="00912267">
      <w:pPr>
        <w:spacing w:after="0" w:line="240" w:lineRule="auto"/>
        <w:rPr>
          <w:sz w:val="24"/>
          <w:szCs w:val="24"/>
        </w:rPr>
      </w:pPr>
    </w:p>
    <w:tbl>
      <w:tblPr>
        <w:tblStyle w:val="TableGrid"/>
        <w:tblW w:w="5968" w:type="pct"/>
        <w:tblInd w:w="-972" w:type="dxa"/>
        <w:tblLayout w:type="fixed"/>
        <w:tblLook w:val="04A0" w:firstRow="1" w:lastRow="0" w:firstColumn="1" w:lastColumn="0" w:noHBand="0" w:noVBand="1"/>
      </w:tblPr>
      <w:tblGrid>
        <w:gridCol w:w="1621"/>
        <w:gridCol w:w="990"/>
        <w:gridCol w:w="8819"/>
      </w:tblGrid>
      <w:tr w:rsidR="00EB222B" w:rsidRPr="00280F6D" w:rsidTr="00EB222B">
        <w:tc>
          <w:tcPr>
            <w:tcW w:w="709" w:type="pct"/>
            <w:shd w:val="clear" w:color="auto" w:fill="000000" w:themeFill="text1"/>
          </w:tcPr>
          <w:p w:rsidR="00912267" w:rsidRPr="00EB222B" w:rsidRDefault="00912267" w:rsidP="00AD6697">
            <w:pPr>
              <w:jc w:val="center"/>
              <w:rPr>
                <w:b/>
                <w:color w:val="FFFFFF" w:themeColor="background1"/>
                <w:sz w:val="24"/>
                <w:szCs w:val="24"/>
              </w:rPr>
            </w:pPr>
          </w:p>
        </w:tc>
        <w:tc>
          <w:tcPr>
            <w:tcW w:w="433" w:type="pct"/>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M</w:t>
            </w:r>
          </w:p>
        </w:tc>
        <w:tc>
          <w:tcPr>
            <w:tcW w:w="3859" w:type="pct"/>
            <w:shd w:val="clear" w:color="auto" w:fill="000000" w:themeFill="text1"/>
          </w:tcPr>
          <w:p w:rsidR="00912267" w:rsidRPr="00EB222B" w:rsidRDefault="00912267" w:rsidP="00AD6697">
            <w:pPr>
              <w:jc w:val="center"/>
              <w:rPr>
                <w:b/>
                <w:color w:val="FFFFFF" w:themeColor="background1"/>
                <w:sz w:val="24"/>
                <w:szCs w:val="24"/>
              </w:rPr>
            </w:pPr>
            <w:r w:rsidRPr="00EB222B">
              <w:rPr>
                <w:b/>
                <w:color w:val="FFFFFF" w:themeColor="background1"/>
                <w:sz w:val="24"/>
                <w:szCs w:val="24"/>
              </w:rPr>
              <w:t>Rationale</w:t>
            </w:r>
          </w:p>
        </w:tc>
      </w:tr>
      <w:tr w:rsidR="00EB222B" w:rsidRPr="00280F6D" w:rsidTr="00EB222B">
        <w:trPr>
          <w:trHeight w:val="1440"/>
        </w:trPr>
        <w:tc>
          <w:tcPr>
            <w:tcW w:w="709"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INSIGHT</w:t>
            </w: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tc>
        <w:tc>
          <w:tcPr>
            <w:tcW w:w="433" w:type="pct"/>
          </w:tcPr>
          <w:p w:rsidR="00912267" w:rsidRPr="00280F6D" w:rsidRDefault="00912267" w:rsidP="00AD6697">
            <w:pPr>
              <w:jc w:val="center"/>
              <w:rPr>
                <w:sz w:val="24"/>
                <w:szCs w:val="24"/>
              </w:rPr>
            </w:pPr>
            <w:r w:rsidRPr="00280F6D">
              <w:rPr>
                <w:sz w:val="24"/>
                <w:szCs w:val="24"/>
              </w:rPr>
              <w:t>2</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M scores a 2 on insight because there are emerging and positive characteristics brought out in the essay but they communicated well to the intended audience. The scholar writes, "There are many lessons that I learned from this experience yet the main one is that from </w:t>
            </w:r>
            <w:proofErr w:type="spellStart"/>
            <w:r w:rsidRPr="00280F6D">
              <w:rPr>
                <w:rFonts w:cs="Arial"/>
                <w:color w:val="000000"/>
                <w:sz w:val="24"/>
                <w:szCs w:val="24"/>
                <w:shd w:val="clear" w:color="auto" w:fill="FFFFFF"/>
              </w:rPr>
              <w:t>theses</w:t>
            </w:r>
            <w:proofErr w:type="spellEnd"/>
            <w:r w:rsidRPr="00280F6D">
              <w:rPr>
                <w:rFonts w:cs="Arial"/>
                <w:color w:val="000000"/>
                <w:sz w:val="24"/>
                <w:szCs w:val="24"/>
                <w:shd w:val="clear" w:color="auto" w:fill="FFFFFF"/>
              </w:rPr>
              <w:t xml:space="preserve"> experiences I would be able to push through the challenges in college life like a weight lifter because it has taught me that there are times where things won’t come easy to you which means that you would have to push in order to succeed." In the final paragraph the scholar says, "I grasp Pre-</w:t>
            </w:r>
            <w:proofErr w:type="spellStart"/>
            <w:r w:rsidRPr="00280F6D">
              <w:rPr>
                <w:rFonts w:cs="Arial"/>
                <w:color w:val="000000"/>
                <w:sz w:val="24"/>
                <w:szCs w:val="24"/>
                <w:shd w:val="clear" w:color="auto" w:fill="FFFFFF"/>
              </w:rPr>
              <w:t>Calc</w:t>
            </w:r>
            <w:proofErr w:type="spellEnd"/>
            <w:r w:rsidRPr="00280F6D">
              <w:rPr>
                <w:rFonts w:cs="Arial"/>
                <w:color w:val="000000"/>
                <w:sz w:val="24"/>
                <w:szCs w:val="24"/>
                <w:shd w:val="clear" w:color="auto" w:fill="FFFFFF"/>
              </w:rPr>
              <w:t xml:space="preserve"> like a calculator. Such as me staying after school with Ashley and helping her by answering her questions the best I can and revealing the errors in her math that I was able to see." Both of these are examples are both positive and identifiable. To score higher, the scholar should consider the audience is admissions officers and flesh out one or other of these ideas in a way that more coherently demonstrates the characteristic consistently and with appropriate examples.</w:t>
            </w:r>
          </w:p>
        </w:tc>
      </w:tr>
      <w:tr w:rsidR="00EB222B" w:rsidRPr="00280F6D" w:rsidTr="00EB222B">
        <w:trPr>
          <w:trHeight w:val="1440"/>
        </w:trPr>
        <w:tc>
          <w:tcPr>
            <w:tcW w:w="709"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STORY</w:t>
            </w:r>
          </w:p>
          <w:p w:rsidR="00912267" w:rsidRPr="00280F6D" w:rsidRDefault="00912267" w:rsidP="00AD6697">
            <w:pPr>
              <w:jc w:val="center"/>
              <w:rPr>
                <w:sz w:val="24"/>
                <w:szCs w:val="24"/>
              </w:rPr>
            </w:pPr>
          </w:p>
          <w:p w:rsidR="00912267" w:rsidRPr="00280F6D" w:rsidRDefault="00912267" w:rsidP="00AD6697">
            <w:pPr>
              <w:rPr>
                <w:sz w:val="24"/>
                <w:szCs w:val="24"/>
              </w:rPr>
            </w:pPr>
          </w:p>
          <w:p w:rsidR="00912267" w:rsidRPr="00280F6D" w:rsidRDefault="00912267" w:rsidP="00AD6697">
            <w:pPr>
              <w:jc w:val="center"/>
              <w:rPr>
                <w:sz w:val="24"/>
                <w:szCs w:val="24"/>
              </w:rPr>
            </w:pPr>
          </w:p>
        </w:tc>
        <w:tc>
          <w:tcPr>
            <w:tcW w:w="433" w:type="pct"/>
          </w:tcPr>
          <w:p w:rsidR="00912267" w:rsidRPr="00280F6D" w:rsidRDefault="00912267" w:rsidP="00AD6697">
            <w:pPr>
              <w:jc w:val="center"/>
              <w:rPr>
                <w:sz w:val="24"/>
                <w:szCs w:val="24"/>
              </w:rPr>
            </w:pPr>
            <w:r w:rsidRPr="00280F6D">
              <w:rPr>
                <w:sz w:val="24"/>
                <w:szCs w:val="24"/>
              </w:rPr>
              <w:t>2</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M scores a 2 on story because the story is not fully aligned to one insight, lacks focus, and is </w:t>
            </w:r>
            <w:proofErr w:type="spellStart"/>
            <w:r w:rsidRPr="00280F6D">
              <w:rPr>
                <w:rFonts w:cs="Arial"/>
                <w:color w:val="000000"/>
                <w:sz w:val="24"/>
                <w:szCs w:val="24"/>
                <w:shd w:val="clear" w:color="auto" w:fill="FFFFFF"/>
              </w:rPr>
              <w:t>cliche</w:t>
            </w:r>
            <w:proofErr w:type="spellEnd"/>
            <w:r w:rsidRPr="00280F6D">
              <w:rPr>
                <w:rFonts w:cs="Arial"/>
                <w:color w:val="000000"/>
                <w:sz w:val="24"/>
                <w:szCs w:val="24"/>
                <w:shd w:val="clear" w:color="auto" w:fill="FFFFFF"/>
              </w:rPr>
              <w:t xml:space="preserve">. The author uses the </w:t>
            </w:r>
            <w:proofErr w:type="spellStart"/>
            <w:r w:rsidRPr="00280F6D">
              <w:rPr>
                <w:rFonts w:cs="Arial"/>
                <w:color w:val="000000"/>
                <w:sz w:val="24"/>
                <w:szCs w:val="24"/>
                <w:shd w:val="clear" w:color="auto" w:fill="FFFFFF"/>
              </w:rPr>
              <w:t>methaphor</w:t>
            </w:r>
            <w:proofErr w:type="spellEnd"/>
            <w:r w:rsidRPr="00280F6D">
              <w:rPr>
                <w:rFonts w:cs="Arial"/>
                <w:color w:val="000000"/>
                <w:sz w:val="24"/>
                <w:szCs w:val="24"/>
                <w:shd w:val="clear" w:color="auto" w:fill="FFFFFF"/>
              </w:rPr>
              <w:t xml:space="preserve"> of learning how to ride a bike to signify how she learned to overcome obstacles in her life. The author is also unfocused in how she switches between learning how to ride a bike and pre-calculus. To score higher, the scholar needs to narrow down the topic.</w:t>
            </w:r>
          </w:p>
        </w:tc>
      </w:tr>
      <w:tr w:rsidR="00EB222B" w:rsidRPr="00280F6D" w:rsidTr="00EB222B">
        <w:trPr>
          <w:trHeight w:val="1440"/>
        </w:trPr>
        <w:tc>
          <w:tcPr>
            <w:tcW w:w="709"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STRUCTURE &amp; ARC</w:t>
            </w:r>
          </w:p>
        </w:tc>
        <w:tc>
          <w:tcPr>
            <w:tcW w:w="433" w:type="pct"/>
          </w:tcPr>
          <w:p w:rsidR="00912267" w:rsidRPr="00280F6D" w:rsidRDefault="00912267" w:rsidP="00AD6697">
            <w:pPr>
              <w:jc w:val="center"/>
              <w:rPr>
                <w:sz w:val="24"/>
                <w:szCs w:val="24"/>
              </w:rPr>
            </w:pPr>
            <w:r w:rsidRPr="00280F6D">
              <w:rPr>
                <w:sz w:val="24"/>
                <w:szCs w:val="24"/>
              </w:rPr>
              <w:t>1</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Standard Bearer M scores a 1 on Structure &amp; App. because the essay is disorganized. The essay jumps between different obstacles throughout the essay.</w:t>
            </w:r>
          </w:p>
        </w:tc>
      </w:tr>
      <w:tr w:rsidR="00EB222B" w:rsidRPr="00280F6D" w:rsidTr="00EB222B">
        <w:trPr>
          <w:trHeight w:val="1440"/>
        </w:trPr>
        <w:tc>
          <w:tcPr>
            <w:tcW w:w="709"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NARRATIVE TECHNIQUE</w:t>
            </w:r>
          </w:p>
        </w:tc>
        <w:tc>
          <w:tcPr>
            <w:tcW w:w="433" w:type="pct"/>
          </w:tcPr>
          <w:p w:rsidR="00912267" w:rsidRPr="00280F6D" w:rsidRDefault="00912267" w:rsidP="00AD6697">
            <w:pPr>
              <w:jc w:val="center"/>
              <w:rPr>
                <w:sz w:val="24"/>
                <w:szCs w:val="24"/>
              </w:rPr>
            </w:pPr>
            <w:r w:rsidRPr="00280F6D">
              <w:rPr>
                <w:sz w:val="24"/>
                <w:szCs w:val="24"/>
              </w:rPr>
              <w:t>2</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 xml:space="preserve">Standard Bearer M scores a 2 on Narrative Technique because the essayist attempts narrative craft moves but they are minimally effective. The author makes attempts at incorporating an extended metaphor, dialogue, and imagery but with little success. To score higher, the craft moves must be used more intentionally and </w:t>
            </w:r>
            <w:proofErr w:type="spellStart"/>
            <w:r w:rsidRPr="00280F6D">
              <w:rPr>
                <w:rFonts w:cs="Arial"/>
                <w:color w:val="000000"/>
                <w:sz w:val="24"/>
                <w:szCs w:val="24"/>
                <w:shd w:val="clear" w:color="auto" w:fill="FFFFFF"/>
              </w:rPr>
              <w:t>and</w:t>
            </w:r>
            <w:proofErr w:type="spellEnd"/>
            <w:r w:rsidRPr="00280F6D">
              <w:rPr>
                <w:rFonts w:cs="Arial"/>
                <w:color w:val="000000"/>
                <w:sz w:val="24"/>
                <w:szCs w:val="24"/>
                <w:shd w:val="clear" w:color="auto" w:fill="FFFFFF"/>
              </w:rPr>
              <w:t xml:space="preserve"> woven more seamlessly throughout the essay to help convey the story and insight.</w:t>
            </w:r>
          </w:p>
        </w:tc>
      </w:tr>
      <w:tr w:rsidR="00EB222B" w:rsidRPr="00280F6D" w:rsidTr="00EB222B">
        <w:trPr>
          <w:trHeight w:val="1440"/>
        </w:trPr>
        <w:tc>
          <w:tcPr>
            <w:tcW w:w="709" w:type="pct"/>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LANGUAGE</w:t>
            </w:r>
          </w:p>
        </w:tc>
        <w:tc>
          <w:tcPr>
            <w:tcW w:w="433" w:type="pct"/>
          </w:tcPr>
          <w:p w:rsidR="00912267" w:rsidRPr="00280F6D" w:rsidRDefault="00912267" w:rsidP="00AD6697">
            <w:pPr>
              <w:jc w:val="center"/>
              <w:rPr>
                <w:sz w:val="24"/>
                <w:szCs w:val="24"/>
              </w:rPr>
            </w:pPr>
            <w:r w:rsidRPr="00280F6D">
              <w:rPr>
                <w:sz w:val="24"/>
                <w:szCs w:val="24"/>
              </w:rPr>
              <w:t>2</w:t>
            </w:r>
          </w:p>
        </w:tc>
        <w:tc>
          <w:tcPr>
            <w:tcW w:w="3859" w:type="pct"/>
          </w:tcPr>
          <w:p w:rsidR="00912267" w:rsidRPr="00280F6D" w:rsidRDefault="00912267" w:rsidP="00AD6697">
            <w:pPr>
              <w:jc w:val="center"/>
              <w:rPr>
                <w:sz w:val="24"/>
                <w:szCs w:val="24"/>
              </w:rPr>
            </w:pPr>
            <w:r w:rsidRPr="00280F6D">
              <w:rPr>
                <w:rFonts w:cs="Arial"/>
                <w:color w:val="000000"/>
                <w:sz w:val="24"/>
                <w:szCs w:val="24"/>
                <w:shd w:val="clear" w:color="auto" w:fill="FFFFFF"/>
              </w:rPr>
              <w:t>Standard Bearer M scores a 2 on Language because the use of language is inconsistent and imprecise. The essayist attempts precise usage, such as her persistent use of the word "pedal" to represent forward-motion, but much of the rest of the essay fails to leverage the metaphor. To be stronger, the essayist should focus on concise and precise word choice such that the story is conveyed more vividly and the craft moves are more effective.</w:t>
            </w:r>
          </w:p>
        </w:tc>
      </w:tr>
    </w:tbl>
    <w:p w:rsidR="009B4325" w:rsidRDefault="009B4325" w:rsidP="00280F6D">
      <w:pPr>
        <w:spacing w:after="0" w:line="240" w:lineRule="auto"/>
        <w:rPr>
          <w:sz w:val="24"/>
          <w:szCs w:val="24"/>
        </w:rPr>
      </w:pPr>
    </w:p>
    <w:p w:rsidR="00EB222B" w:rsidRDefault="00EB222B" w:rsidP="00280F6D">
      <w:pPr>
        <w:spacing w:after="0" w:line="240" w:lineRule="auto"/>
        <w:rPr>
          <w:sz w:val="24"/>
          <w:szCs w:val="24"/>
        </w:rPr>
      </w:pPr>
    </w:p>
    <w:p w:rsidR="00EB222B" w:rsidRDefault="00EB222B" w:rsidP="00280F6D">
      <w:pPr>
        <w:spacing w:after="0" w:line="240" w:lineRule="auto"/>
        <w:rPr>
          <w:sz w:val="24"/>
          <w:szCs w:val="24"/>
        </w:rPr>
      </w:pPr>
    </w:p>
    <w:p w:rsidR="00EB222B" w:rsidRDefault="00EB222B" w:rsidP="00280F6D">
      <w:pPr>
        <w:spacing w:after="0" w:line="240" w:lineRule="auto"/>
        <w:rPr>
          <w:sz w:val="24"/>
          <w:szCs w:val="24"/>
        </w:rPr>
      </w:pPr>
    </w:p>
    <w:p w:rsidR="00EB222B" w:rsidRDefault="00EB222B" w:rsidP="00280F6D">
      <w:pPr>
        <w:spacing w:after="0" w:line="240" w:lineRule="auto"/>
        <w:rPr>
          <w:sz w:val="24"/>
          <w:szCs w:val="24"/>
        </w:rPr>
      </w:pPr>
    </w:p>
    <w:p w:rsidR="00EB222B" w:rsidRPr="00280F6D" w:rsidRDefault="00EB222B" w:rsidP="00280F6D">
      <w:pPr>
        <w:spacing w:after="0" w:line="240" w:lineRule="auto"/>
        <w:rPr>
          <w:sz w:val="24"/>
          <w:szCs w:val="24"/>
        </w:rPr>
      </w:pPr>
    </w:p>
    <w:p w:rsidR="009B4325" w:rsidRPr="00280F6D" w:rsidRDefault="009B4325" w:rsidP="00280F6D">
      <w:pPr>
        <w:spacing w:after="0" w:line="240" w:lineRule="auto"/>
        <w:rPr>
          <w:sz w:val="24"/>
          <w:szCs w:val="24"/>
        </w:rPr>
      </w:pPr>
    </w:p>
    <w:tbl>
      <w:tblPr>
        <w:tblStyle w:val="TableGrid"/>
        <w:tblW w:w="11430" w:type="dxa"/>
        <w:tblInd w:w="-972" w:type="dxa"/>
        <w:tblLook w:val="04A0" w:firstRow="1" w:lastRow="0" w:firstColumn="1" w:lastColumn="0" w:noHBand="0" w:noVBand="1"/>
      </w:tblPr>
      <w:tblGrid>
        <w:gridCol w:w="1645"/>
        <w:gridCol w:w="965"/>
        <w:gridCol w:w="8820"/>
      </w:tblGrid>
      <w:tr w:rsidR="00280F6D" w:rsidRPr="00280F6D" w:rsidTr="00EB222B">
        <w:tc>
          <w:tcPr>
            <w:tcW w:w="0" w:type="auto"/>
            <w:shd w:val="clear" w:color="auto" w:fill="000000" w:themeFill="text1"/>
          </w:tcPr>
          <w:p w:rsidR="00280F6D" w:rsidRPr="00EB222B" w:rsidRDefault="00280F6D" w:rsidP="00280F6D">
            <w:pPr>
              <w:jc w:val="center"/>
              <w:rPr>
                <w:b/>
                <w:color w:val="FFFFFF" w:themeColor="background1"/>
                <w:sz w:val="24"/>
                <w:szCs w:val="24"/>
              </w:rPr>
            </w:pPr>
          </w:p>
        </w:tc>
        <w:tc>
          <w:tcPr>
            <w:tcW w:w="965" w:type="dxa"/>
            <w:shd w:val="clear" w:color="auto" w:fill="000000" w:themeFill="text1"/>
          </w:tcPr>
          <w:p w:rsidR="00280F6D" w:rsidRPr="00EB222B" w:rsidRDefault="00280F6D" w:rsidP="00280F6D">
            <w:pPr>
              <w:jc w:val="center"/>
              <w:rPr>
                <w:b/>
                <w:color w:val="FFFFFF" w:themeColor="background1"/>
                <w:sz w:val="24"/>
                <w:szCs w:val="24"/>
              </w:rPr>
            </w:pPr>
            <w:r w:rsidRPr="00EB222B">
              <w:rPr>
                <w:b/>
                <w:color w:val="FFFFFF" w:themeColor="background1"/>
                <w:sz w:val="24"/>
                <w:szCs w:val="24"/>
              </w:rPr>
              <w:t>D</w:t>
            </w:r>
          </w:p>
        </w:tc>
        <w:tc>
          <w:tcPr>
            <w:tcW w:w="8820" w:type="dxa"/>
            <w:shd w:val="clear" w:color="auto" w:fill="000000" w:themeFill="text1"/>
          </w:tcPr>
          <w:p w:rsidR="00280F6D" w:rsidRPr="00EB222B" w:rsidRDefault="00280F6D" w:rsidP="00280F6D">
            <w:pPr>
              <w:jc w:val="center"/>
              <w:rPr>
                <w:b/>
                <w:color w:val="FFFFFF" w:themeColor="background1"/>
                <w:sz w:val="24"/>
                <w:szCs w:val="24"/>
              </w:rPr>
            </w:pPr>
            <w:r w:rsidRPr="00EB222B">
              <w:rPr>
                <w:b/>
                <w:color w:val="FFFFFF" w:themeColor="background1"/>
                <w:sz w:val="24"/>
                <w:szCs w:val="24"/>
              </w:rPr>
              <w:t>Rationale</w:t>
            </w:r>
          </w:p>
        </w:tc>
      </w:tr>
      <w:tr w:rsidR="00280F6D" w:rsidRPr="00280F6D" w:rsidTr="00EB222B">
        <w:trPr>
          <w:trHeight w:val="1440"/>
        </w:trPr>
        <w:tc>
          <w:tcPr>
            <w:tcW w:w="0" w:type="auto"/>
          </w:tcPr>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INSIGHT</w:t>
            </w:r>
          </w:p>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p>
        </w:tc>
        <w:tc>
          <w:tcPr>
            <w:tcW w:w="965" w:type="dxa"/>
          </w:tcPr>
          <w:p w:rsidR="00280F6D" w:rsidRPr="00280F6D" w:rsidRDefault="00280F6D" w:rsidP="00280F6D">
            <w:pPr>
              <w:jc w:val="center"/>
              <w:rPr>
                <w:sz w:val="24"/>
                <w:szCs w:val="24"/>
              </w:rPr>
            </w:pPr>
            <w:r w:rsidRPr="00280F6D">
              <w:rPr>
                <w:sz w:val="24"/>
                <w:szCs w:val="24"/>
              </w:rPr>
              <w:t>3</w:t>
            </w:r>
          </w:p>
        </w:tc>
        <w:tc>
          <w:tcPr>
            <w:tcW w:w="8820" w:type="dxa"/>
          </w:tcPr>
          <w:p w:rsidR="00280F6D" w:rsidRPr="00280F6D" w:rsidRDefault="00280F6D" w:rsidP="00280F6D">
            <w:pPr>
              <w:jc w:val="center"/>
              <w:rPr>
                <w:sz w:val="24"/>
                <w:szCs w:val="24"/>
              </w:rPr>
            </w:pPr>
          </w:p>
        </w:tc>
      </w:tr>
      <w:tr w:rsidR="00280F6D" w:rsidRPr="00280F6D" w:rsidTr="00EB222B">
        <w:trPr>
          <w:trHeight w:val="1440"/>
        </w:trPr>
        <w:tc>
          <w:tcPr>
            <w:tcW w:w="0" w:type="auto"/>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STORY</w:t>
            </w:r>
          </w:p>
          <w:p w:rsidR="00280F6D" w:rsidRPr="00280F6D" w:rsidRDefault="00280F6D" w:rsidP="007B48BC">
            <w:pPr>
              <w:jc w:val="center"/>
              <w:rPr>
                <w:sz w:val="24"/>
                <w:szCs w:val="24"/>
              </w:rPr>
            </w:pPr>
          </w:p>
          <w:p w:rsidR="00280F6D" w:rsidRPr="00280F6D" w:rsidRDefault="00280F6D" w:rsidP="007B48BC">
            <w:pPr>
              <w:rPr>
                <w:sz w:val="24"/>
                <w:szCs w:val="24"/>
              </w:rPr>
            </w:pPr>
          </w:p>
          <w:p w:rsidR="00280F6D" w:rsidRPr="00280F6D" w:rsidRDefault="00280F6D" w:rsidP="007B48BC">
            <w:pPr>
              <w:jc w:val="center"/>
              <w:rPr>
                <w:sz w:val="24"/>
                <w:szCs w:val="24"/>
              </w:rPr>
            </w:pPr>
          </w:p>
        </w:tc>
        <w:tc>
          <w:tcPr>
            <w:tcW w:w="965" w:type="dxa"/>
          </w:tcPr>
          <w:p w:rsidR="00280F6D" w:rsidRPr="00280F6D" w:rsidRDefault="00280F6D" w:rsidP="00280F6D">
            <w:pPr>
              <w:jc w:val="center"/>
              <w:rPr>
                <w:sz w:val="24"/>
                <w:szCs w:val="24"/>
              </w:rPr>
            </w:pPr>
            <w:r w:rsidRPr="00280F6D">
              <w:rPr>
                <w:sz w:val="24"/>
                <w:szCs w:val="24"/>
              </w:rPr>
              <w:t>3</w:t>
            </w:r>
          </w:p>
        </w:tc>
        <w:tc>
          <w:tcPr>
            <w:tcW w:w="8820" w:type="dxa"/>
          </w:tcPr>
          <w:p w:rsidR="00280F6D" w:rsidRPr="00280F6D" w:rsidRDefault="00280F6D" w:rsidP="00280F6D">
            <w:pPr>
              <w:jc w:val="center"/>
              <w:rPr>
                <w:sz w:val="24"/>
                <w:szCs w:val="24"/>
              </w:rPr>
            </w:pPr>
          </w:p>
        </w:tc>
      </w:tr>
      <w:tr w:rsidR="00280F6D" w:rsidRPr="00280F6D" w:rsidTr="00EB222B">
        <w:trPr>
          <w:trHeight w:val="1440"/>
        </w:trPr>
        <w:tc>
          <w:tcPr>
            <w:tcW w:w="0" w:type="auto"/>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STRUCTURE &amp; ARC</w:t>
            </w:r>
          </w:p>
        </w:tc>
        <w:tc>
          <w:tcPr>
            <w:tcW w:w="965" w:type="dxa"/>
          </w:tcPr>
          <w:p w:rsidR="00280F6D" w:rsidRPr="00280F6D" w:rsidRDefault="00280F6D" w:rsidP="00280F6D">
            <w:pPr>
              <w:jc w:val="center"/>
              <w:rPr>
                <w:sz w:val="24"/>
                <w:szCs w:val="24"/>
              </w:rPr>
            </w:pPr>
            <w:r w:rsidRPr="00280F6D">
              <w:rPr>
                <w:sz w:val="24"/>
                <w:szCs w:val="24"/>
              </w:rPr>
              <w:t>3</w:t>
            </w:r>
          </w:p>
        </w:tc>
        <w:tc>
          <w:tcPr>
            <w:tcW w:w="8820" w:type="dxa"/>
          </w:tcPr>
          <w:p w:rsidR="00280F6D" w:rsidRPr="00280F6D" w:rsidRDefault="00280F6D" w:rsidP="00280F6D">
            <w:pPr>
              <w:jc w:val="center"/>
              <w:rPr>
                <w:sz w:val="24"/>
                <w:szCs w:val="24"/>
              </w:rPr>
            </w:pPr>
            <w:r w:rsidRPr="00280F6D">
              <w:rPr>
                <w:rFonts w:cs="Arial"/>
                <w:color w:val="000000"/>
                <w:sz w:val="24"/>
                <w:szCs w:val="24"/>
                <w:shd w:val="clear" w:color="auto" w:fill="FFFFFF"/>
              </w:rPr>
              <w:t xml:space="preserve">Standard Bearer D scores a 3 on Structure and Arc because the narrative is clear (you can tell the story back), but it doesn't leverage stylistic structures to enhance the arc. This is a story you can clearly retell: she struggles with a new piece, realizes she is letting the challenge frustrate her </w:t>
            </w:r>
            <w:proofErr w:type="spellStart"/>
            <w:r w:rsidRPr="00280F6D">
              <w:rPr>
                <w:rFonts w:cs="Arial"/>
                <w:color w:val="000000"/>
                <w:sz w:val="24"/>
                <w:szCs w:val="24"/>
                <w:shd w:val="clear" w:color="auto" w:fill="FFFFFF"/>
              </w:rPr>
              <w:t>unncecessarily</w:t>
            </w:r>
            <w:proofErr w:type="spellEnd"/>
            <w:r w:rsidRPr="00280F6D">
              <w:rPr>
                <w:rFonts w:cs="Arial"/>
                <w:color w:val="000000"/>
                <w:sz w:val="24"/>
                <w:szCs w:val="24"/>
                <w:shd w:val="clear" w:color="auto" w:fill="FFFFFF"/>
              </w:rPr>
              <w:t>, and, after getting candid advice from a friend, moves on. It's easy to see what this essay's outline might've looked like. Paragraphs are purposefully ordered chronologically to keep the story moving. To move this student forward, she could work to "enhance her connection between story and insight." This might involve adding additional "show" to the last paragraph to demonstrate how she has internalized her insight, or making a more direct connection to her education.</w:t>
            </w:r>
          </w:p>
        </w:tc>
      </w:tr>
      <w:tr w:rsidR="00280F6D" w:rsidRPr="00280F6D" w:rsidTr="00EB222B">
        <w:trPr>
          <w:trHeight w:val="1440"/>
        </w:trPr>
        <w:tc>
          <w:tcPr>
            <w:tcW w:w="0" w:type="auto"/>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NARRATIVE TECHNIQUE</w:t>
            </w:r>
          </w:p>
        </w:tc>
        <w:tc>
          <w:tcPr>
            <w:tcW w:w="965" w:type="dxa"/>
          </w:tcPr>
          <w:p w:rsidR="00280F6D" w:rsidRPr="00280F6D" w:rsidRDefault="00280F6D" w:rsidP="00280F6D">
            <w:pPr>
              <w:jc w:val="center"/>
              <w:rPr>
                <w:sz w:val="24"/>
                <w:szCs w:val="24"/>
              </w:rPr>
            </w:pPr>
            <w:r w:rsidRPr="00280F6D">
              <w:rPr>
                <w:sz w:val="24"/>
                <w:szCs w:val="24"/>
              </w:rPr>
              <w:t>3</w:t>
            </w:r>
          </w:p>
        </w:tc>
        <w:tc>
          <w:tcPr>
            <w:tcW w:w="8820" w:type="dxa"/>
          </w:tcPr>
          <w:p w:rsidR="00280F6D" w:rsidRPr="00280F6D" w:rsidRDefault="00280F6D" w:rsidP="00280F6D">
            <w:pPr>
              <w:jc w:val="center"/>
              <w:rPr>
                <w:sz w:val="24"/>
                <w:szCs w:val="24"/>
              </w:rPr>
            </w:pPr>
            <w:r w:rsidRPr="00280F6D">
              <w:rPr>
                <w:sz w:val="24"/>
                <w:szCs w:val="24"/>
              </w:rPr>
              <w:t xml:space="preserve">Standard Bearer D scores a 3 on Narrative Technique because it uses craft moves that mostly engage the audience, they are  inconsistently </w:t>
            </w:r>
            <w:proofErr w:type="spellStart"/>
            <w:r w:rsidRPr="00280F6D">
              <w:rPr>
                <w:sz w:val="24"/>
                <w:szCs w:val="24"/>
              </w:rPr>
              <w:t>applied.The</w:t>
            </w:r>
            <w:proofErr w:type="spellEnd"/>
            <w:r w:rsidRPr="00280F6D">
              <w:rPr>
                <w:sz w:val="24"/>
                <w:szCs w:val="24"/>
              </w:rPr>
              <w:t xml:space="preserve"> text begins with claim about how 'music is like a second language that serves "as a way to connect with different perspectives and cultures" but doesn't return to this idea for the rest of the essay. Instead, the author pivots and discusses how learning to play an instrument with new music was representative of a larger challenge of how learning new things and that that experience would be consistent throughout life. As a result, she would need to learn how to deal and persist through those challenges.  To score higher, the essayist would need to revise the first sentence</w:t>
            </w:r>
          </w:p>
        </w:tc>
      </w:tr>
      <w:tr w:rsidR="00280F6D" w:rsidRPr="00280F6D" w:rsidTr="00EB222B">
        <w:trPr>
          <w:trHeight w:val="1440"/>
        </w:trPr>
        <w:tc>
          <w:tcPr>
            <w:tcW w:w="0" w:type="auto"/>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LANGUAGE</w:t>
            </w:r>
          </w:p>
        </w:tc>
        <w:tc>
          <w:tcPr>
            <w:tcW w:w="965" w:type="dxa"/>
          </w:tcPr>
          <w:p w:rsidR="00280F6D" w:rsidRPr="00280F6D" w:rsidRDefault="00280F6D" w:rsidP="00280F6D">
            <w:pPr>
              <w:jc w:val="center"/>
              <w:rPr>
                <w:sz w:val="24"/>
                <w:szCs w:val="24"/>
              </w:rPr>
            </w:pPr>
            <w:r w:rsidRPr="00280F6D">
              <w:rPr>
                <w:sz w:val="24"/>
                <w:szCs w:val="24"/>
              </w:rPr>
              <w:t>4</w:t>
            </w:r>
          </w:p>
        </w:tc>
        <w:tc>
          <w:tcPr>
            <w:tcW w:w="8820" w:type="dxa"/>
          </w:tcPr>
          <w:p w:rsidR="00280F6D" w:rsidRPr="00280F6D" w:rsidRDefault="00280F6D" w:rsidP="00280F6D">
            <w:pPr>
              <w:jc w:val="center"/>
              <w:rPr>
                <w:sz w:val="24"/>
                <w:szCs w:val="24"/>
              </w:rPr>
            </w:pPr>
            <w:r w:rsidRPr="00280F6D">
              <w:rPr>
                <w:sz w:val="24"/>
                <w:szCs w:val="24"/>
              </w:rPr>
              <w:t>Standard Bearer D scores a 4 on Language because the essay vividly conveys a story and has an appropriate tone. In the second paragraph the essayist accurately describes her feelings using precise language.</w:t>
            </w:r>
          </w:p>
        </w:tc>
      </w:tr>
    </w:tbl>
    <w:p w:rsidR="008D43B4" w:rsidRPr="00280F6D" w:rsidRDefault="008D43B4" w:rsidP="00280F6D">
      <w:pPr>
        <w:spacing w:after="0" w:line="240" w:lineRule="auto"/>
        <w:rPr>
          <w:sz w:val="24"/>
          <w:szCs w:val="24"/>
        </w:rPr>
      </w:pPr>
    </w:p>
    <w:p w:rsidR="009B4325" w:rsidRPr="00280F6D" w:rsidRDefault="009B4325" w:rsidP="00280F6D">
      <w:pPr>
        <w:spacing w:after="0" w:line="240" w:lineRule="auto"/>
        <w:rPr>
          <w:sz w:val="24"/>
          <w:szCs w:val="24"/>
        </w:rPr>
      </w:pPr>
    </w:p>
    <w:p w:rsidR="008D43B4" w:rsidRPr="00280F6D" w:rsidRDefault="008D43B4" w:rsidP="00280F6D">
      <w:pPr>
        <w:spacing w:after="0" w:line="240" w:lineRule="auto"/>
        <w:rPr>
          <w:sz w:val="24"/>
          <w:szCs w:val="24"/>
        </w:rPr>
      </w:pPr>
    </w:p>
    <w:p w:rsidR="008D43B4" w:rsidRDefault="008D43B4" w:rsidP="00280F6D">
      <w:pPr>
        <w:spacing w:after="0" w:line="240" w:lineRule="auto"/>
        <w:rPr>
          <w:sz w:val="24"/>
          <w:szCs w:val="24"/>
        </w:rPr>
      </w:pPr>
    </w:p>
    <w:p w:rsidR="00EB222B" w:rsidRDefault="00EB222B" w:rsidP="00280F6D">
      <w:pPr>
        <w:spacing w:after="0" w:line="240" w:lineRule="auto"/>
        <w:rPr>
          <w:sz w:val="24"/>
          <w:szCs w:val="24"/>
        </w:rPr>
      </w:pPr>
    </w:p>
    <w:p w:rsidR="00EB222B" w:rsidRPr="00280F6D" w:rsidRDefault="00EB222B" w:rsidP="00280F6D">
      <w:pPr>
        <w:spacing w:after="0" w:line="240" w:lineRule="auto"/>
        <w:rPr>
          <w:sz w:val="24"/>
          <w:szCs w:val="24"/>
        </w:rPr>
      </w:pPr>
    </w:p>
    <w:p w:rsidR="009B4325" w:rsidRPr="00280F6D" w:rsidRDefault="009B4325" w:rsidP="00280F6D">
      <w:pPr>
        <w:spacing w:after="0" w:line="240" w:lineRule="auto"/>
        <w:rPr>
          <w:sz w:val="24"/>
          <w:szCs w:val="24"/>
        </w:rPr>
      </w:pPr>
    </w:p>
    <w:tbl>
      <w:tblPr>
        <w:tblStyle w:val="TableGrid"/>
        <w:tblW w:w="11430" w:type="dxa"/>
        <w:tblInd w:w="-972" w:type="dxa"/>
        <w:tblLook w:val="04A0" w:firstRow="1" w:lastRow="0" w:firstColumn="1" w:lastColumn="0" w:noHBand="0" w:noVBand="1"/>
      </w:tblPr>
      <w:tblGrid>
        <w:gridCol w:w="1710"/>
        <w:gridCol w:w="900"/>
        <w:gridCol w:w="8820"/>
      </w:tblGrid>
      <w:tr w:rsidR="008D43B4" w:rsidRPr="00280F6D" w:rsidTr="00EB222B">
        <w:tc>
          <w:tcPr>
            <w:tcW w:w="1710" w:type="dxa"/>
            <w:shd w:val="clear" w:color="auto" w:fill="000000" w:themeFill="text1"/>
          </w:tcPr>
          <w:p w:rsidR="008D43B4" w:rsidRPr="00EB222B" w:rsidRDefault="008D43B4" w:rsidP="00280F6D">
            <w:pPr>
              <w:jc w:val="center"/>
              <w:rPr>
                <w:b/>
                <w:color w:val="FFFFFF" w:themeColor="background1"/>
                <w:sz w:val="24"/>
                <w:szCs w:val="24"/>
              </w:rPr>
            </w:pPr>
          </w:p>
        </w:tc>
        <w:tc>
          <w:tcPr>
            <w:tcW w:w="900" w:type="dxa"/>
            <w:shd w:val="clear" w:color="auto" w:fill="000000" w:themeFill="text1"/>
          </w:tcPr>
          <w:p w:rsidR="008D43B4" w:rsidRPr="00EB222B" w:rsidRDefault="008D43B4" w:rsidP="00280F6D">
            <w:pPr>
              <w:jc w:val="center"/>
              <w:rPr>
                <w:b/>
                <w:color w:val="FFFFFF" w:themeColor="background1"/>
                <w:sz w:val="24"/>
                <w:szCs w:val="24"/>
              </w:rPr>
            </w:pPr>
            <w:r w:rsidRPr="00EB222B">
              <w:rPr>
                <w:b/>
                <w:color w:val="FFFFFF" w:themeColor="background1"/>
                <w:sz w:val="24"/>
                <w:szCs w:val="24"/>
              </w:rPr>
              <w:t>E</w:t>
            </w:r>
          </w:p>
        </w:tc>
        <w:tc>
          <w:tcPr>
            <w:tcW w:w="8820" w:type="dxa"/>
            <w:shd w:val="clear" w:color="auto" w:fill="000000" w:themeFill="text1"/>
          </w:tcPr>
          <w:p w:rsidR="008D43B4" w:rsidRPr="00EB222B" w:rsidRDefault="008D43B4" w:rsidP="00280F6D">
            <w:pPr>
              <w:jc w:val="center"/>
              <w:rPr>
                <w:b/>
                <w:color w:val="FFFFFF" w:themeColor="background1"/>
                <w:sz w:val="24"/>
                <w:szCs w:val="24"/>
              </w:rPr>
            </w:pPr>
            <w:r w:rsidRPr="00EB222B">
              <w:rPr>
                <w:b/>
                <w:color w:val="FFFFFF" w:themeColor="background1"/>
                <w:sz w:val="24"/>
                <w:szCs w:val="24"/>
              </w:rPr>
              <w:t>Rationale</w:t>
            </w:r>
          </w:p>
        </w:tc>
      </w:tr>
      <w:tr w:rsidR="008D43B4" w:rsidRPr="00280F6D" w:rsidTr="00EB222B">
        <w:trPr>
          <w:trHeight w:val="1440"/>
        </w:trPr>
        <w:tc>
          <w:tcPr>
            <w:tcW w:w="1710" w:type="dxa"/>
          </w:tcPr>
          <w:p w:rsidR="008D43B4" w:rsidRPr="00280F6D" w:rsidRDefault="008D43B4" w:rsidP="00280F6D">
            <w:pPr>
              <w:jc w:val="center"/>
              <w:rPr>
                <w:sz w:val="24"/>
                <w:szCs w:val="24"/>
              </w:rPr>
            </w:pPr>
          </w:p>
          <w:p w:rsidR="008D43B4" w:rsidRPr="00280F6D" w:rsidRDefault="008D43B4" w:rsidP="00280F6D">
            <w:pPr>
              <w:jc w:val="center"/>
              <w:rPr>
                <w:sz w:val="24"/>
                <w:szCs w:val="24"/>
              </w:rPr>
            </w:pPr>
            <w:r w:rsidRPr="00280F6D">
              <w:rPr>
                <w:sz w:val="24"/>
                <w:szCs w:val="24"/>
              </w:rPr>
              <w:t>INSIGHT</w:t>
            </w:r>
          </w:p>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p>
        </w:tc>
        <w:tc>
          <w:tcPr>
            <w:tcW w:w="900" w:type="dxa"/>
          </w:tcPr>
          <w:p w:rsidR="008D43B4" w:rsidRPr="00280F6D" w:rsidRDefault="008D43B4" w:rsidP="00280F6D">
            <w:pPr>
              <w:jc w:val="center"/>
              <w:rPr>
                <w:sz w:val="24"/>
                <w:szCs w:val="24"/>
              </w:rPr>
            </w:pPr>
            <w:r w:rsidRPr="00280F6D">
              <w:rPr>
                <w:sz w:val="24"/>
                <w:szCs w:val="24"/>
              </w:rPr>
              <w:t>3</w:t>
            </w:r>
          </w:p>
        </w:tc>
        <w:tc>
          <w:tcPr>
            <w:tcW w:w="8820" w:type="dxa"/>
          </w:tcPr>
          <w:p w:rsidR="008D43B4" w:rsidRPr="00280F6D" w:rsidRDefault="008D43B4" w:rsidP="00280F6D">
            <w:pPr>
              <w:jc w:val="center"/>
              <w:rPr>
                <w:sz w:val="24"/>
                <w:szCs w:val="24"/>
              </w:rPr>
            </w:pPr>
            <w:r w:rsidRPr="00280F6D">
              <w:rPr>
                <w:sz w:val="24"/>
                <w:szCs w:val="24"/>
              </w:rPr>
              <w:t xml:space="preserve">Standard Bearer E scores a 3 on insight because it reveals a positive characteristic about the essayist and overall conveys a positive message.  She tells the story of how she was forced to grow up after her mom had a heart attack.  Overall the essay reveals a positive trait and conveys a positive message about the writer.  To score higher, the essayist should add details about what her life was like before her mom's heart attack to make the insight more compelling.  She should also cut extraneous details in paragraph two about her family members.  </w:t>
            </w:r>
          </w:p>
        </w:tc>
      </w:tr>
      <w:tr w:rsidR="008D43B4" w:rsidRPr="00280F6D" w:rsidTr="00EB222B">
        <w:trPr>
          <w:trHeight w:val="1440"/>
        </w:trPr>
        <w:tc>
          <w:tcPr>
            <w:tcW w:w="1710" w:type="dxa"/>
          </w:tcPr>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r w:rsidRPr="00280F6D">
              <w:rPr>
                <w:sz w:val="24"/>
                <w:szCs w:val="24"/>
              </w:rPr>
              <w:t>STORY</w:t>
            </w:r>
          </w:p>
          <w:p w:rsidR="008D43B4" w:rsidRPr="00280F6D" w:rsidRDefault="008D43B4" w:rsidP="00280F6D">
            <w:pPr>
              <w:jc w:val="center"/>
              <w:rPr>
                <w:sz w:val="24"/>
                <w:szCs w:val="24"/>
              </w:rPr>
            </w:pPr>
          </w:p>
          <w:p w:rsidR="008D43B4" w:rsidRPr="00280F6D" w:rsidRDefault="008D43B4" w:rsidP="00280F6D">
            <w:pPr>
              <w:rPr>
                <w:sz w:val="24"/>
                <w:szCs w:val="24"/>
              </w:rPr>
            </w:pPr>
          </w:p>
          <w:p w:rsidR="008D43B4" w:rsidRPr="00280F6D" w:rsidRDefault="008D43B4" w:rsidP="00280F6D">
            <w:pPr>
              <w:jc w:val="center"/>
              <w:rPr>
                <w:sz w:val="24"/>
                <w:szCs w:val="24"/>
              </w:rPr>
            </w:pPr>
          </w:p>
        </w:tc>
        <w:tc>
          <w:tcPr>
            <w:tcW w:w="900" w:type="dxa"/>
          </w:tcPr>
          <w:p w:rsidR="008D43B4" w:rsidRPr="00280F6D" w:rsidRDefault="008D43B4" w:rsidP="00280F6D">
            <w:pPr>
              <w:jc w:val="center"/>
              <w:rPr>
                <w:sz w:val="24"/>
                <w:szCs w:val="24"/>
              </w:rPr>
            </w:pPr>
            <w:r w:rsidRPr="00280F6D">
              <w:rPr>
                <w:sz w:val="24"/>
                <w:szCs w:val="24"/>
              </w:rPr>
              <w:t>4</w:t>
            </w:r>
          </w:p>
        </w:tc>
        <w:tc>
          <w:tcPr>
            <w:tcW w:w="8820" w:type="dxa"/>
          </w:tcPr>
          <w:p w:rsidR="008D43B4" w:rsidRPr="00280F6D" w:rsidRDefault="008D43B4" w:rsidP="00280F6D">
            <w:pPr>
              <w:jc w:val="center"/>
              <w:rPr>
                <w:sz w:val="24"/>
                <w:szCs w:val="24"/>
              </w:rPr>
            </w:pPr>
            <w:r w:rsidRPr="00280F6D">
              <w:rPr>
                <w:sz w:val="24"/>
                <w:szCs w:val="24"/>
              </w:rPr>
              <w:t xml:space="preserve">No narrative yet </w:t>
            </w:r>
          </w:p>
        </w:tc>
      </w:tr>
      <w:tr w:rsidR="008D43B4" w:rsidRPr="00280F6D" w:rsidTr="00EB222B">
        <w:trPr>
          <w:trHeight w:val="1440"/>
        </w:trPr>
        <w:tc>
          <w:tcPr>
            <w:tcW w:w="1710" w:type="dxa"/>
          </w:tcPr>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r w:rsidRPr="00280F6D">
              <w:rPr>
                <w:sz w:val="24"/>
                <w:szCs w:val="24"/>
              </w:rPr>
              <w:t>STRUCTURE &amp; ARC</w:t>
            </w:r>
          </w:p>
        </w:tc>
        <w:tc>
          <w:tcPr>
            <w:tcW w:w="900" w:type="dxa"/>
          </w:tcPr>
          <w:p w:rsidR="008D43B4" w:rsidRPr="00280F6D" w:rsidRDefault="008D43B4" w:rsidP="00280F6D">
            <w:pPr>
              <w:jc w:val="center"/>
              <w:rPr>
                <w:sz w:val="24"/>
                <w:szCs w:val="24"/>
              </w:rPr>
            </w:pPr>
            <w:r w:rsidRPr="00280F6D">
              <w:rPr>
                <w:sz w:val="24"/>
                <w:szCs w:val="24"/>
              </w:rPr>
              <w:t>4</w:t>
            </w:r>
          </w:p>
        </w:tc>
        <w:tc>
          <w:tcPr>
            <w:tcW w:w="8820" w:type="dxa"/>
          </w:tcPr>
          <w:p w:rsidR="008D43B4" w:rsidRPr="00280F6D" w:rsidRDefault="008D43B4" w:rsidP="00280F6D">
            <w:pPr>
              <w:jc w:val="center"/>
              <w:rPr>
                <w:sz w:val="24"/>
                <w:szCs w:val="24"/>
              </w:rPr>
            </w:pPr>
          </w:p>
        </w:tc>
      </w:tr>
      <w:tr w:rsidR="008D43B4" w:rsidRPr="00280F6D" w:rsidTr="00EB222B">
        <w:trPr>
          <w:trHeight w:val="1440"/>
        </w:trPr>
        <w:tc>
          <w:tcPr>
            <w:tcW w:w="1710" w:type="dxa"/>
          </w:tcPr>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r w:rsidRPr="00280F6D">
              <w:rPr>
                <w:sz w:val="24"/>
                <w:szCs w:val="24"/>
              </w:rPr>
              <w:t>NARRATIVE TECHNIQUE</w:t>
            </w:r>
          </w:p>
        </w:tc>
        <w:tc>
          <w:tcPr>
            <w:tcW w:w="900" w:type="dxa"/>
          </w:tcPr>
          <w:p w:rsidR="008D43B4" w:rsidRPr="00280F6D" w:rsidRDefault="008D43B4" w:rsidP="00280F6D">
            <w:pPr>
              <w:jc w:val="center"/>
              <w:rPr>
                <w:sz w:val="24"/>
                <w:szCs w:val="24"/>
              </w:rPr>
            </w:pPr>
            <w:r w:rsidRPr="00280F6D">
              <w:rPr>
                <w:sz w:val="24"/>
                <w:szCs w:val="24"/>
              </w:rPr>
              <w:t>4</w:t>
            </w:r>
          </w:p>
        </w:tc>
        <w:tc>
          <w:tcPr>
            <w:tcW w:w="8820" w:type="dxa"/>
          </w:tcPr>
          <w:p w:rsidR="008D43B4" w:rsidRPr="00280F6D" w:rsidRDefault="00280F6D" w:rsidP="00280F6D">
            <w:pPr>
              <w:jc w:val="center"/>
              <w:rPr>
                <w:sz w:val="24"/>
                <w:szCs w:val="24"/>
              </w:rPr>
            </w:pPr>
            <w:r w:rsidRPr="00280F6D">
              <w:rPr>
                <w:rFonts w:cs="Arial"/>
                <w:color w:val="000000"/>
                <w:sz w:val="24"/>
                <w:szCs w:val="24"/>
                <w:shd w:val="clear" w:color="auto" w:fill="FFFFFF"/>
              </w:rPr>
              <w:t>Standard Bearer E scores a 4 on Narrative Technique because the writer clearly makes craft</w:t>
            </w:r>
            <w:r w:rsidR="00EB222B">
              <w:rPr>
                <w:rFonts w:cs="Arial"/>
                <w:color w:val="000000"/>
                <w:sz w:val="24"/>
                <w:szCs w:val="24"/>
                <w:shd w:val="clear" w:color="auto" w:fill="FFFFFF"/>
              </w:rPr>
              <w:t xml:space="preserve"> </w:t>
            </w:r>
            <w:r w:rsidRPr="00280F6D">
              <w:rPr>
                <w:rFonts w:cs="Arial"/>
                <w:color w:val="000000"/>
                <w:sz w:val="24"/>
                <w:szCs w:val="24"/>
                <w:shd w:val="clear" w:color="auto" w:fill="FFFFFF"/>
              </w:rPr>
              <w:t>choices to enhance her essay. Her essay is rich with "show don't tell" moments, and she demonstrates all of the different ways she took on responsibility, rather than just naming the fact that she had to do more for her family. To move to a five, the essayist would need to "effectively and seamlessly" use these tools. Presently, the first third of this essay is "show" heavy and the last two-thirds are "</w:t>
            </w:r>
            <w:proofErr w:type="gramStart"/>
            <w:r w:rsidRPr="00280F6D">
              <w:rPr>
                <w:rFonts w:cs="Arial"/>
                <w:color w:val="000000"/>
                <w:sz w:val="24"/>
                <w:szCs w:val="24"/>
                <w:shd w:val="clear" w:color="auto" w:fill="FFFFFF"/>
              </w:rPr>
              <w:t>tell</w:t>
            </w:r>
            <w:proofErr w:type="gramEnd"/>
            <w:r w:rsidRPr="00280F6D">
              <w:rPr>
                <w:rFonts w:cs="Arial"/>
                <w:color w:val="000000"/>
                <w:sz w:val="24"/>
                <w:szCs w:val="24"/>
                <w:shd w:val="clear" w:color="auto" w:fill="FFFFFF"/>
              </w:rPr>
              <w:t>" heavy. Striking that balance more effectively would allow the essayist to enhance the insight more fully.</w:t>
            </w:r>
          </w:p>
        </w:tc>
      </w:tr>
      <w:tr w:rsidR="008D43B4" w:rsidRPr="00280F6D" w:rsidTr="00EB222B">
        <w:trPr>
          <w:trHeight w:val="1440"/>
        </w:trPr>
        <w:tc>
          <w:tcPr>
            <w:tcW w:w="1710" w:type="dxa"/>
          </w:tcPr>
          <w:p w:rsidR="008D43B4" w:rsidRPr="00280F6D" w:rsidRDefault="008D43B4" w:rsidP="00280F6D">
            <w:pPr>
              <w:jc w:val="center"/>
              <w:rPr>
                <w:sz w:val="24"/>
                <w:szCs w:val="24"/>
              </w:rPr>
            </w:pPr>
          </w:p>
          <w:p w:rsidR="008D43B4" w:rsidRPr="00280F6D" w:rsidRDefault="008D43B4" w:rsidP="00280F6D">
            <w:pPr>
              <w:jc w:val="center"/>
              <w:rPr>
                <w:sz w:val="24"/>
                <w:szCs w:val="24"/>
              </w:rPr>
            </w:pPr>
          </w:p>
          <w:p w:rsidR="008D43B4" w:rsidRPr="00280F6D" w:rsidRDefault="008D43B4" w:rsidP="00280F6D">
            <w:pPr>
              <w:jc w:val="center"/>
              <w:rPr>
                <w:sz w:val="24"/>
                <w:szCs w:val="24"/>
              </w:rPr>
            </w:pPr>
            <w:r w:rsidRPr="00280F6D">
              <w:rPr>
                <w:sz w:val="24"/>
                <w:szCs w:val="24"/>
              </w:rPr>
              <w:t>LANGUAGE</w:t>
            </w:r>
          </w:p>
        </w:tc>
        <w:tc>
          <w:tcPr>
            <w:tcW w:w="900" w:type="dxa"/>
          </w:tcPr>
          <w:p w:rsidR="008D43B4" w:rsidRPr="00280F6D" w:rsidRDefault="008D43B4" w:rsidP="00280F6D">
            <w:pPr>
              <w:jc w:val="center"/>
              <w:rPr>
                <w:sz w:val="24"/>
                <w:szCs w:val="24"/>
              </w:rPr>
            </w:pPr>
            <w:r w:rsidRPr="00280F6D">
              <w:rPr>
                <w:sz w:val="24"/>
                <w:szCs w:val="24"/>
              </w:rPr>
              <w:t>?</w:t>
            </w:r>
          </w:p>
        </w:tc>
        <w:tc>
          <w:tcPr>
            <w:tcW w:w="8820" w:type="dxa"/>
          </w:tcPr>
          <w:p w:rsidR="008D43B4" w:rsidRPr="00280F6D" w:rsidRDefault="008D43B4" w:rsidP="00280F6D">
            <w:pPr>
              <w:jc w:val="center"/>
              <w:rPr>
                <w:sz w:val="24"/>
                <w:szCs w:val="24"/>
              </w:rPr>
            </w:pPr>
          </w:p>
        </w:tc>
      </w:tr>
    </w:tbl>
    <w:p w:rsidR="009B4325" w:rsidRPr="00280F6D" w:rsidRDefault="009B4325" w:rsidP="00280F6D">
      <w:pPr>
        <w:spacing w:after="0" w:line="240" w:lineRule="auto"/>
        <w:rPr>
          <w:sz w:val="24"/>
          <w:szCs w:val="24"/>
        </w:rPr>
      </w:pPr>
    </w:p>
    <w:p w:rsidR="00280F6D" w:rsidRDefault="00280F6D">
      <w:pPr>
        <w:rPr>
          <w:sz w:val="24"/>
          <w:szCs w:val="24"/>
        </w:rPr>
      </w:pPr>
      <w:r>
        <w:rPr>
          <w:sz w:val="24"/>
          <w:szCs w:val="24"/>
        </w:rPr>
        <w:br w:type="page"/>
      </w:r>
    </w:p>
    <w:p w:rsidR="009B4325" w:rsidRPr="00280F6D" w:rsidRDefault="009B4325" w:rsidP="00280F6D">
      <w:pPr>
        <w:spacing w:after="0" w:line="240" w:lineRule="auto"/>
        <w:rPr>
          <w:sz w:val="24"/>
          <w:szCs w:val="24"/>
        </w:rPr>
      </w:pPr>
    </w:p>
    <w:tbl>
      <w:tblPr>
        <w:tblStyle w:val="TableGrid"/>
        <w:tblW w:w="5968" w:type="pct"/>
        <w:tblInd w:w="-972" w:type="dxa"/>
        <w:tblLook w:val="04A0" w:firstRow="1" w:lastRow="0" w:firstColumn="1" w:lastColumn="0" w:noHBand="0" w:noVBand="1"/>
      </w:tblPr>
      <w:tblGrid>
        <w:gridCol w:w="1710"/>
        <w:gridCol w:w="898"/>
        <w:gridCol w:w="8822"/>
      </w:tblGrid>
      <w:tr w:rsidR="00F679D3" w:rsidRPr="00280F6D" w:rsidTr="00EB222B">
        <w:tc>
          <w:tcPr>
            <w:tcW w:w="748" w:type="pct"/>
            <w:shd w:val="clear" w:color="auto" w:fill="000000" w:themeFill="text1"/>
          </w:tcPr>
          <w:p w:rsidR="00F679D3" w:rsidRPr="00EB222B" w:rsidRDefault="00F679D3" w:rsidP="00280F6D">
            <w:pPr>
              <w:jc w:val="center"/>
              <w:rPr>
                <w:b/>
                <w:color w:val="FFFFFF" w:themeColor="background1"/>
                <w:sz w:val="24"/>
                <w:szCs w:val="24"/>
              </w:rPr>
            </w:pPr>
          </w:p>
        </w:tc>
        <w:tc>
          <w:tcPr>
            <w:tcW w:w="393" w:type="pct"/>
            <w:shd w:val="clear" w:color="auto" w:fill="000000" w:themeFill="text1"/>
          </w:tcPr>
          <w:p w:rsidR="00F679D3" w:rsidRPr="00EB222B" w:rsidRDefault="00F679D3" w:rsidP="00280F6D">
            <w:pPr>
              <w:jc w:val="center"/>
              <w:rPr>
                <w:b/>
                <w:color w:val="FFFFFF" w:themeColor="background1"/>
                <w:sz w:val="24"/>
                <w:szCs w:val="24"/>
              </w:rPr>
            </w:pPr>
            <w:r w:rsidRPr="00EB222B">
              <w:rPr>
                <w:b/>
                <w:color w:val="FFFFFF" w:themeColor="background1"/>
                <w:sz w:val="24"/>
                <w:szCs w:val="24"/>
              </w:rPr>
              <w:t>F</w:t>
            </w:r>
          </w:p>
        </w:tc>
        <w:tc>
          <w:tcPr>
            <w:tcW w:w="3858" w:type="pct"/>
            <w:shd w:val="clear" w:color="auto" w:fill="000000" w:themeFill="text1"/>
          </w:tcPr>
          <w:p w:rsidR="00F679D3" w:rsidRPr="00EB222B" w:rsidRDefault="00F679D3" w:rsidP="00280F6D">
            <w:pPr>
              <w:jc w:val="center"/>
              <w:rPr>
                <w:b/>
                <w:color w:val="FFFFFF" w:themeColor="background1"/>
                <w:sz w:val="24"/>
                <w:szCs w:val="24"/>
              </w:rPr>
            </w:pPr>
            <w:r w:rsidRPr="00EB222B">
              <w:rPr>
                <w:b/>
                <w:color w:val="FFFFFF" w:themeColor="background1"/>
                <w:sz w:val="24"/>
                <w:szCs w:val="24"/>
              </w:rPr>
              <w:t>Rationale</w:t>
            </w:r>
          </w:p>
        </w:tc>
      </w:tr>
      <w:tr w:rsidR="00F679D3" w:rsidRPr="00280F6D" w:rsidTr="00EB222B">
        <w:trPr>
          <w:trHeight w:val="1440"/>
        </w:trPr>
        <w:tc>
          <w:tcPr>
            <w:tcW w:w="748" w:type="pct"/>
          </w:tcPr>
          <w:p w:rsidR="00F679D3" w:rsidRPr="00280F6D" w:rsidRDefault="00F679D3" w:rsidP="007B48BC">
            <w:pPr>
              <w:jc w:val="center"/>
              <w:rPr>
                <w:sz w:val="24"/>
                <w:szCs w:val="24"/>
              </w:rPr>
            </w:pPr>
          </w:p>
          <w:p w:rsidR="00F679D3" w:rsidRPr="00280F6D" w:rsidRDefault="00F679D3" w:rsidP="007B48BC">
            <w:pPr>
              <w:jc w:val="center"/>
              <w:rPr>
                <w:sz w:val="24"/>
                <w:szCs w:val="24"/>
              </w:rPr>
            </w:pPr>
            <w:r w:rsidRPr="00280F6D">
              <w:rPr>
                <w:sz w:val="24"/>
                <w:szCs w:val="24"/>
              </w:rPr>
              <w:t>INSIGHT</w:t>
            </w:r>
          </w:p>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p>
        </w:tc>
        <w:tc>
          <w:tcPr>
            <w:tcW w:w="393" w:type="pct"/>
          </w:tcPr>
          <w:p w:rsidR="00F679D3" w:rsidRPr="00280F6D" w:rsidRDefault="00F679D3" w:rsidP="00280F6D">
            <w:pPr>
              <w:jc w:val="center"/>
              <w:rPr>
                <w:sz w:val="24"/>
                <w:szCs w:val="24"/>
              </w:rPr>
            </w:pPr>
            <w:r w:rsidRPr="00280F6D">
              <w:rPr>
                <w:sz w:val="24"/>
                <w:szCs w:val="24"/>
              </w:rPr>
              <w:t>5</w:t>
            </w:r>
          </w:p>
        </w:tc>
        <w:tc>
          <w:tcPr>
            <w:tcW w:w="3858" w:type="pct"/>
          </w:tcPr>
          <w:p w:rsidR="00F679D3" w:rsidRPr="00280F6D" w:rsidRDefault="00F679D3" w:rsidP="00280F6D">
            <w:pPr>
              <w:jc w:val="center"/>
              <w:rPr>
                <w:sz w:val="24"/>
                <w:szCs w:val="24"/>
              </w:rPr>
            </w:pPr>
          </w:p>
        </w:tc>
      </w:tr>
      <w:tr w:rsidR="00F679D3" w:rsidRPr="00280F6D" w:rsidTr="00EB222B">
        <w:trPr>
          <w:trHeight w:val="1440"/>
        </w:trPr>
        <w:tc>
          <w:tcPr>
            <w:tcW w:w="748" w:type="pct"/>
          </w:tcPr>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r w:rsidRPr="00280F6D">
              <w:rPr>
                <w:sz w:val="24"/>
                <w:szCs w:val="24"/>
              </w:rPr>
              <w:t>STORY</w:t>
            </w:r>
          </w:p>
          <w:p w:rsidR="00F679D3" w:rsidRPr="00280F6D" w:rsidRDefault="00F679D3" w:rsidP="007B48BC">
            <w:pPr>
              <w:jc w:val="center"/>
              <w:rPr>
                <w:sz w:val="24"/>
                <w:szCs w:val="24"/>
              </w:rPr>
            </w:pPr>
          </w:p>
          <w:p w:rsidR="00F679D3" w:rsidRPr="00280F6D" w:rsidRDefault="00F679D3" w:rsidP="007B48BC">
            <w:pPr>
              <w:rPr>
                <w:sz w:val="24"/>
                <w:szCs w:val="24"/>
              </w:rPr>
            </w:pPr>
          </w:p>
          <w:p w:rsidR="00F679D3" w:rsidRPr="00280F6D" w:rsidRDefault="00F679D3" w:rsidP="007B48BC">
            <w:pPr>
              <w:jc w:val="center"/>
              <w:rPr>
                <w:sz w:val="24"/>
                <w:szCs w:val="24"/>
              </w:rPr>
            </w:pPr>
          </w:p>
        </w:tc>
        <w:tc>
          <w:tcPr>
            <w:tcW w:w="393" w:type="pct"/>
          </w:tcPr>
          <w:p w:rsidR="00F679D3" w:rsidRPr="00280F6D" w:rsidRDefault="00F679D3" w:rsidP="00280F6D">
            <w:pPr>
              <w:jc w:val="center"/>
              <w:rPr>
                <w:sz w:val="24"/>
                <w:szCs w:val="24"/>
              </w:rPr>
            </w:pPr>
            <w:r w:rsidRPr="00280F6D">
              <w:rPr>
                <w:sz w:val="24"/>
                <w:szCs w:val="24"/>
              </w:rPr>
              <w:t>5</w:t>
            </w:r>
          </w:p>
        </w:tc>
        <w:tc>
          <w:tcPr>
            <w:tcW w:w="3858" w:type="pct"/>
          </w:tcPr>
          <w:p w:rsidR="00F679D3" w:rsidRPr="00280F6D" w:rsidRDefault="00F679D3" w:rsidP="00280F6D">
            <w:pPr>
              <w:jc w:val="center"/>
              <w:rPr>
                <w:sz w:val="24"/>
                <w:szCs w:val="24"/>
              </w:rPr>
            </w:pPr>
          </w:p>
        </w:tc>
      </w:tr>
      <w:tr w:rsidR="00F679D3" w:rsidRPr="00280F6D" w:rsidTr="00EB222B">
        <w:trPr>
          <w:trHeight w:val="1440"/>
        </w:trPr>
        <w:tc>
          <w:tcPr>
            <w:tcW w:w="748" w:type="pct"/>
          </w:tcPr>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r w:rsidRPr="00280F6D">
              <w:rPr>
                <w:sz w:val="24"/>
                <w:szCs w:val="24"/>
              </w:rPr>
              <w:t>STRUCTURE &amp; ARC</w:t>
            </w:r>
          </w:p>
        </w:tc>
        <w:tc>
          <w:tcPr>
            <w:tcW w:w="393" w:type="pct"/>
          </w:tcPr>
          <w:p w:rsidR="00F679D3" w:rsidRPr="00280F6D" w:rsidRDefault="00F679D3" w:rsidP="00280F6D">
            <w:pPr>
              <w:jc w:val="center"/>
              <w:rPr>
                <w:sz w:val="24"/>
                <w:szCs w:val="24"/>
              </w:rPr>
            </w:pPr>
            <w:r w:rsidRPr="00280F6D">
              <w:rPr>
                <w:sz w:val="24"/>
                <w:szCs w:val="24"/>
              </w:rPr>
              <w:t>5</w:t>
            </w:r>
          </w:p>
        </w:tc>
        <w:tc>
          <w:tcPr>
            <w:tcW w:w="3858" w:type="pct"/>
          </w:tcPr>
          <w:p w:rsidR="00F679D3" w:rsidRPr="00280F6D" w:rsidRDefault="00F679D3" w:rsidP="00280F6D">
            <w:pPr>
              <w:jc w:val="center"/>
              <w:rPr>
                <w:sz w:val="24"/>
                <w:szCs w:val="24"/>
              </w:rPr>
            </w:pPr>
          </w:p>
        </w:tc>
      </w:tr>
      <w:tr w:rsidR="00F679D3" w:rsidRPr="00280F6D" w:rsidTr="00EB222B">
        <w:trPr>
          <w:trHeight w:val="1440"/>
        </w:trPr>
        <w:tc>
          <w:tcPr>
            <w:tcW w:w="748" w:type="pct"/>
          </w:tcPr>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r w:rsidRPr="00280F6D">
              <w:rPr>
                <w:sz w:val="24"/>
                <w:szCs w:val="24"/>
              </w:rPr>
              <w:t>NARRATIVE TECHNIQUE</w:t>
            </w:r>
          </w:p>
        </w:tc>
        <w:tc>
          <w:tcPr>
            <w:tcW w:w="393" w:type="pct"/>
          </w:tcPr>
          <w:p w:rsidR="00F679D3" w:rsidRPr="00280F6D" w:rsidRDefault="00F679D3" w:rsidP="00280F6D">
            <w:pPr>
              <w:jc w:val="center"/>
              <w:rPr>
                <w:sz w:val="24"/>
                <w:szCs w:val="24"/>
              </w:rPr>
            </w:pPr>
            <w:r w:rsidRPr="00280F6D">
              <w:rPr>
                <w:sz w:val="24"/>
                <w:szCs w:val="24"/>
              </w:rPr>
              <w:t>5</w:t>
            </w:r>
          </w:p>
        </w:tc>
        <w:tc>
          <w:tcPr>
            <w:tcW w:w="3858" w:type="pct"/>
          </w:tcPr>
          <w:p w:rsidR="00F679D3" w:rsidRPr="00280F6D" w:rsidRDefault="00F679D3" w:rsidP="00280F6D">
            <w:pPr>
              <w:jc w:val="center"/>
              <w:rPr>
                <w:sz w:val="24"/>
                <w:szCs w:val="24"/>
              </w:rPr>
            </w:pPr>
          </w:p>
        </w:tc>
      </w:tr>
      <w:tr w:rsidR="00F679D3" w:rsidRPr="00280F6D" w:rsidTr="00EB222B">
        <w:trPr>
          <w:trHeight w:val="1440"/>
        </w:trPr>
        <w:tc>
          <w:tcPr>
            <w:tcW w:w="748" w:type="pct"/>
          </w:tcPr>
          <w:p w:rsidR="00F679D3" w:rsidRPr="00280F6D" w:rsidRDefault="00F679D3" w:rsidP="007B48BC">
            <w:pPr>
              <w:jc w:val="center"/>
              <w:rPr>
                <w:sz w:val="24"/>
                <w:szCs w:val="24"/>
              </w:rPr>
            </w:pPr>
          </w:p>
          <w:p w:rsidR="00F679D3" w:rsidRPr="00280F6D" w:rsidRDefault="00F679D3" w:rsidP="007B48BC">
            <w:pPr>
              <w:jc w:val="center"/>
              <w:rPr>
                <w:sz w:val="24"/>
                <w:szCs w:val="24"/>
              </w:rPr>
            </w:pPr>
          </w:p>
          <w:p w:rsidR="00F679D3" w:rsidRPr="00280F6D" w:rsidRDefault="00F679D3" w:rsidP="007B48BC">
            <w:pPr>
              <w:jc w:val="center"/>
              <w:rPr>
                <w:sz w:val="24"/>
                <w:szCs w:val="24"/>
              </w:rPr>
            </w:pPr>
            <w:r w:rsidRPr="00280F6D">
              <w:rPr>
                <w:sz w:val="24"/>
                <w:szCs w:val="24"/>
              </w:rPr>
              <w:t>LANGUAGE</w:t>
            </w:r>
          </w:p>
        </w:tc>
        <w:tc>
          <w:tcPr>
            <w:tcW w:w="393" w:type="pct"/>
          </w:tcPr>
          <w:p w:rsidR="00F679D3" w:rsidRPr="00280F6D" w:rsidRDefault="00F679D3" w:rsidP="00280F6D">
            <w:pPr>
              <w:jc w:val="center"/>
              <w:rPr>
                <w:sz w:val="24"/>
                <w:szCs w:val="24"/>
              </w:rPr>
            </w:pPr>
            <w:r w:rsidRPr="00280F6D">
              <w:rPr>
                <w:sz w:val="24"/>
                <w:szCs w:val="24"/>
              </w:rPr>
              <w:t>4</w:t>
            </w:r>
          </w:p>
        </w:tc>
        <w:tc>
          <w:tcPr>
            <w:tcW w:w="3858" w:type="pct"/>
          </w:tcPr>
          <w:p w:rsidR="00F679D3" w:rsidRPr="00280F6D" w:rsidRDefault="00F679D3" w:rsidP="00280F6D">
            <w:pPr>
              <w:jc w:val="center"/>
              <w:rPr>
                <w:sz w:val="24"/>
                <w:szCs w:val="24"/>
              </w:rPr>
            </w:pPr>
          </w:p>
        </w:tc>
      </w:tr>
    </w:tbl>
    <w:p w:rsidR="009B4325" w:rsidRPr="00280F6D" w:rsidRDefault="009B4325" w:rsidP="00280F6D">
      <w:pPr>
        <w:spacing w:after="0" w:line="240" w:lineRule="auto"/>
        <w:rPr>
          <w:sz w:val="24"/>
          <w:szCs w:val="24"/>
        </w:rPr>
      </w:pPr>
    </w:p>
    <w:p w:rsidR="009B4325" w:rsidRPr="00280F6D" w:rsidRDefault="009B4325" w:rsidP="00280F6D">
      <w:pPr>
        <w:spacing w:after="0" w:line="240" w:lineRule="auto"/>
        <w:rPr>
          <w:sz w:val="24"/>
          <w:szCs w:val="24"/>
        </w:rPr>
      </w:pPr>
    </w:p>
    <w:p w:rsidR="009B4325" w:rsidRPr="00280F6D" w:rsidRDefault="009B4325" w:rsidP="00280F6D">
      <w:pPr>
        <w:spacing w:after="0" w:line="240" w:lineRule="auto"/>
        <w:rPr>
          <w:sz w:val="24"/>
          <w:szCs w:val="24"/>
        </w:rPr>
      </w:pPr>
    </w:p>
    <w:p w:rsidR="00280F6D" w:rsidRDefault="00280F6D">
      <w:pPr>
        <w:rPr>
          <w:sz w:val="24"/>
          <w:szCs w:val="24"/>
        </w:rPr>
      </w:pPr>
      <w:r>
        <w:rPr>
          <w:sz w:val="24"/>
          <w:szCs w:val="24"/>
        </w:rPr>
        <w:br w:type="page"/>
      </w:r>
    </w:p>
    <w:p w:rsidR="009B4325" w:rsidRPr="00280F6D" w:rsidRDefault="009B4325" w:rsidP="00280F6D">
      <w:pPr>
        <w:spacing w:after="0" w:line="240" w:lineRule="auto"/>
        <w:rPr>
          <w:sz w:val="24"/>
          <w:szCs w:val="24"/>
        </w:rPr>
      </w:pPr>
    </w:p>
    <w:tbl>
      <w:tblPr>
        <w:tblStyle w:val="TableGrid"/>
        <w:tblW w:w="11430" w:type="dxa"/>
        <w:tblInd w:w="-972" w:type="dxa"/>
        <w:tblLook w:val="04A0" w:firstRow="1" w:lastRow="0" w:firstColumn="1" w:lastColumn="0" w:noHBand="0" w:noVBand="1"/>
      </w:tblPr>
      <w:tblGrid>
        <w:gridCol w:w="1710"/>
        <w:gridCol w:w="900"/>
        <w:gridCol w:w="8820"/>
      </w:tblGrid>
      <w:tr w:rsidR="0056091E" w:rsidRPr="00280F6D" w:rsidTr="00EB222B">
        <w:tc>
          <w:tcPr>
            <w:tcW w:w="1710" w:type="dxa"/>
            <w:shd w:val="clear" w:color="auto" w:fill="000000" w:themeFill="text1"/>
          </w:tcPr>
          <w:p w:rsidR="0056091E" w:rsidRPr="00EB222B" w:rsidRDefault="0056091E" w:rsidP="00280F6D">
            <w:pPr>
              <w:jc w:val="center"/>
              <w:rPr>
                <w:b/>
                <w:color w:val="FFFFFF" w:themeColor="background1"/>
                <w:sz w:val="24"/>
                <w:szCs w:val="24"/>
              </w:rPr>
            </w:pPr>
          </w:p>
        </w:tc>
        <w:tc>
          <w:tcPr>
            <w:tcW w:w="900" w:type="dxa"/>
            <w:shd w:val="clear" w:color="auto" w:fill="000000" w:themeFill="text1"/>
          </w:tcPr>
          <w:p w:rsidR="0056091E" w:rsidRPr="00EB222B" w:rsidRDefault="0056091E" w:rsidP="00280F6D">
            <w:pPr>
              <w:jc w:val="center"/>
              <w:rPr>
                <w:b/>
                <w:color w:val="FFFFFF" w:themeColor="background1"/>
                <w:sz w:val="24"/>
                <w:szCs w:val="24"/>
              </w:rPr>
            </w:pPr>
            <w:r w:rsidRPr="00EB222B">
              <w:rPr>
                <w:b/>
                <w:color w:val="FFFFFF" w:themeColor="background1"/>
                <w:sz w:val="24"/>
                <w:szCs w:val="24"/>
              </w:rPr>
              <w:t>G</w:t>
            </w:r>
          </w:p>
        </w:tc>
        <w:tc>
          <w:tcPr>
            <w:tcW w:w="8820" w:type="dxa"/>
            <w:shd w:val="clear" w:color="auto" w:fill="000000" w:themeFill="text1"/>
          </w:tcPr>
          <w:p w:rsidR="0056091E" w:rsidRPr="00EB222B" w:rsidRDefault="0056091E" w:rsidP="00280F6D">
            <w:pPr>
              <w:jc w:val="center"/>
              <w:rPr>
                <w:b/>
                <w:color w:val="FFFFFF" w:themeColor="background1"/>
                <w:sz w:val="24"/>
                <w:szCs w:val="24"/>
              </w:rPr>
            </w:pPr>
            <w:r w:rsidRPr="00EB222B">
              <w:rPr>
                <w:b/>
                <w:color w:val="FFFFFF" w:themeColor="background1"/>
                <w:sz w:val="24"/>
                <w:szCs w:val="24"/>
              </w:rPr>
              <w:t>Rationale</w:t>
            </w:r>
          </w:p>
        </w:tc>
      </w:tr>
      <w:tr w:rsidR="0056091E" w:rsidRPr="00280F6D" w:rsidTr="00EB222B">
        <w:trPr>
          <w:trHeight w:val="1440"/>
        </w:trPr>
        <w:tc>
          <w:tcPr>
            <w:tcW w:w="1710" w:type="dxa"/>
          </w:tcPr>
          <w:p w:rsidR="0056091E" w:rsidRPr="00280F6D" w:rsidRDefault="0056091E" w:rsidP="00280F6D">
            <w:pPr>
              <w:jc w:val="center"/>
              <w:rPr>
                <w:sz w:val="24"/>
                <w:szCs w:val="24"/>
              </w:rPr>
            </w:pPr>
          </w:p>
          <w:p w:rsidR="0056091E" w:rsidRPr="00280F6D" w:rsidRDefault="0056091E" w:rsidP="00280F6D">
            <w:pPr>
              <w:jc w:val="center"/>
              <w:rPr>
                <w:sz w:val="24"/>
                <w:szCs w:val="24"/>
              </w:rPr>
            </w:pPr>
            <w:r w:rsidRPr="00280F6D">
              <w:rPr>
                <w:sz w:val="24"/>
                <w:szCs w:val="24"/>
              </w:rPr>
              <w:t>INSIGHT</w:t>
            </w:r>
          </w:p>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p>
        </w:tc>
        <w:tc>
          <w:tcPr>
            <w:tcW w:w="900" w:type="dxa"/>
          </w:tcPr>
          <w:p w:rsidR="0056091E" w:rsidRPr="00280F6D" w:rsidRDefault="0056091E" w:rsidP="00280F6D">
            <w:pPr>
              <w:jc w:val="center"/>
              <w:rPr>
                <w:sz w:val="24"/>
                <w:szCs w:val="24"/>
              </w:rPr>
            </w:pPr>
            <w:r w:rsidRPr="00280F6D">
              <w:rPr>
                <w:sz w:val="24"/>
                <w:szCs w:val="24"/>
              </w:rPr>
              <w:t>3</w:t>
            </w:r>
          </w:p>
        </w:tc>
        <w:tc>
          <w:tcPr>
            <w:tcW w:w="8820" w:type="dxa"/>
          </w:tcPr>
          <w:p w:rsidR="0056091E" w:rsidRPr="00280F6D" w:rsidRDefault="0056091E" w:rsidP="00280F6D">
            <w:pPr>
              <w:jc w:val="center"/>
              <w:rPr>
                <w:sz w:val="24"/>
                <w:szCs w:val="24"/>
              </w:rPr>
            </w:pPr>
          </w:p>
        </w:tc>
      </w:tr>
      <w:tr w:rsidR="0056091E" w:rsidRPr="00280F6D" w:rsidTr="00EB222B">
        <w:trPr>
          <w:trHeight w:val="1440"/>
        </w:trPr>
        <w:tc>
          <w:tcPr>
            <w:tcW w:w="1710" w:type="dxa"/>
          </w:tcPr>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r w:rsidRPr="00280F6D">
              <w:rPr>
                <w:sz w:val="24"/>
                <w:szCs w:val="24"/>
              </w:rPr>
              <w:t>STORY</w:t>
            </w:r>
          </w:p>
          <w:p w:rsidR="0056091E" w:rsidRPr="00280F6D" w:rsidRDefault="0056091E" w:rsidP="00280F6D">
            <w:pPr>
              <w:jc w:val="center"/>
              <w:rPr>
                <w:sz w:val="24"/>
                <w:szCs w:val="24"/>
              </w:rPr>
            </w:pPr>
          </w:p>
          <w:p w:rsidR="0056091E" w:rsidRPr="00280F6D" w:rsidRDefault="0056091E" w:rsidP="00280F6D">
            <w:pPr>
              <w:rPr>
                <w:sz w:val="24"/>
                <w:szCs w:val="24"/>
              </w:rPr>
            </w:pPr>
          </w:p>
          <w:p w:rsidR="0056091E" w:rsidRPr="00280F6D" w:rsidRDefault="0056091E" w:rsidP="00280F6D">
            <w:pPr>
              <w:jc w:val="center"/>
              <w:rPr>
                <w:sz w:val="24"/>
                <w:szCs w:val="24"/>
              </w:rPr>
            </w:pPr>
          </w:p>
        </w:tc>
        <w:tc>
          <w:tcPr>
            <w:tcW w:w="900" w:type="dxa"/>
          </w:tcPr>
          <w:p w:rsidR="0056091E" w:rsidRPr="00280F6D" w:rsidRDefault="0056091E" w:rsidP="00280F6D">
            <w:pPr>
              <w:jc w:val="center"/>
              <w:rPr>
                <w:sz w:val="24"/>
                <w:szCs w:val="24"/>
              </w:rPr>
            </w:pPr>
            <w:r w:rsidRPr="00280F6D">
              <w:rPr>
                <w:sz w:val="24"/>
                <w:szCs w:val="24"/>
              </w:rPr>
              <w:t>2?</w:t>
            </w:r>
          </w:p>
        </w:tc>
        <w:tc>
          <w:tcPr>
            <w:tcW w:w="8820" w:type="dxa"/>
          </w:tcPr>
          <w:p w:rsidR="0056091E" w:rsidRPr="00280F6D" w:rsidRDefault="0056091E" w:rsidP="00280F6D">
            <w:pPr>
              <w:jc w:val="center"/>
              <w:rPr>
                <w:sz w:val="24"/>
                <w:szCs w:val="24"/>
              </w:rPr>
            </w:pPr>
          </w:p>
        </w:tc>
      </w:tr>
      <w:tr w:rsidR="0056091E" w:rsidRPr="00280F6D" w:rsidTr="00EB222B">
        <w:trPr>
          <w:trHeight w:val="1440"/>
        </w:trPr>
        <w:tc>
          <w:tcPr>
            <w:tcW w:w="1710" w:type="dxa"/>
          </w:tcPr>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r w:rsidRPr="00280F6D">
              <w:rPr>
                <w:sz w:val="24"/>
                <w:szCs w:val="24"/>
              </w:rPr>
              <w:t>STRUCTURE &amp; ARC</w:t>
            </w:r>
          </w:p>
        </w:tc>
        <w:tc>
          <w:tcPr>
            <w:tcW w:w="900" w:type="dxa"/>
          </w:tcPr>
          <w:p w:rsidR="0056091E" w:rsidRPr="00280F6D" w:rsidRDefault="0056091E" w:rsidP="00280F6D">
            <w:pPr>
              <w:jc w:val="center"/>
              <w:rPr>
                <w:sz w:val="24"/>
                <w:szCs w:val="24"/>
              </w:rPr>
            </w:pPr>
            <w:r w:rsidRPr="00280F6D">
              <w:rPr>
                <w:sz w:val="24"/>
                <w:szCs w:val="24"/>
              </w:rPr>
              <w:t>3</w:t>
            </w:r>
          </w:p>
        </w:tc>
        <w:tc>
          <w:tcPr>
            <w:tcW w:w="8820" w:type="dxa"/>
          </w:tcPr>
          <w:p w:rsidR="0056091E" w:rsidRPr="00280F6D" w:rsidRDefault="0056091E" w:rsidP="00280F6D">
            <w:pPr>
              <w:jc w:val="center"/>
              <w:rPr>
                <w:sz w:val="24"/>
                <w:szCs w:val="24"/>
              </w:rPr>
            </w:pPr>
          </w:p>
        </w:tc>
      </w:tr>
      <w:tr w:rsidR="0056091E" w:rsidRPr="00280F6D" w:rsidTr="00EB222B">
        <w:trPr>
          <w:trHeight w:val="1440"/>
        </w:trPr>
        <w:tc>
          <w:tcPr>
            <w:tcW w:w="1710" w:type="dxa"/>
          </w:tcPr>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r w:rsidRPr="00280F6D">
              <w:rPr>
                <w:sz w:val="24"/>
                <w:szCs w:val="24"/>
              </w:rPr>
              <w:t>NARRATIVE TECHNIQUE</w:t>
            </w:r>
          </w:p>
        </w:tc>
        <w:tc>
          <w:tcPr>
            <w:tcW w:w="900" w:type="dxa"/>
          </w:tcPr>
          <w:p w:rsidR="0056091E" w:rsidRPr="00280F6D" w:rsidRDefault="0056091E" w:rsidP="00280F6D">
            <w:pPr>
              <w:jc w:val="center"/>
              <w:rPr>
                <w:sz w:val="24"/>
                <w:szCs w:val="24"/>
              </w:rPr>
            </w:pPr>
            <w:r w:rsidRPr="00280F6D">
              <w:rPr>
                <w:sz w:val="24"/>
                <w:szCs w:val="24"/>
              </w:rPr>
              <w:t>4</w:t>
            </w:r>
          </w:p>
        </w:tc>
        <w:tc>
          <w:tcPr>
            <w:tcW w:w="8820" w:type="dxa"/>
          </w:tcPr>
          <w:p w:rsidR="0056091E" w:rsidRPr="00280F6D" w:rsidRDefault="00280F6D" w:rsidP="00280F6D">
            <w:pPr>
              <w:jc w:val="center"/>
              <w:rPr>
                <w:sz w:val="24"/>
                <w:szCs w:val="24"/>
              </w:rPr>
            </w:pPr>
            <w:r w:rsidRPr="00280F6D">
              <w:rPr>
                <w:rFonts w:cs="Arial"/>
                <w:color w:val="000000"/>
                <w:sz w:val="24"/>
                <w:szCs w:val="24"/>
                <w:shd w:val="clear" w:color="auto" w:fill="FFFFFF"/>
              </w:rPr>
              <w:t xml:space="preserve">Standard Bearer G scores 4 on Narrative craft because the writer makes choices about which moments in her essay to extend and use show to demonstrate. Each of the small </w:t>
            </w:r>
            <w:proofErr w:type="spellStart"/>
            <w:r w:rsidRPr="00280F6D">
              <w:rPr>
                <w:rFonts w:cs="Arial"/>
                <w:color w:val="000000"/>
                <w:sz w:val="24"/>
                <w:szCs w:val="24"/>
                <w:shd w:val="clear" w:color="auto" w:fill="FFFFFF"/>
              </w:rPr>
              <w:t>vingettes</w:t>
            </w:r>
            <w:proofErr w:type="spellEnd"/>
            <w:r w:rsidRPr="00280F6D">
              <w:rPr>
                <w:rFonts w:cs="Arial"/>
                <w:color w:val="000000"/>
                <w:sz w:val="24"/>
                <w:szCs w:val="24"/>
                <w:shd w:val="clear" w:color="auto" w:fill="FFFFFF"/>
              </w:rPr>
              <w:t xml:space="preserve"> allows us a small glimpse of her life as a homeless teenager, and allows us to put the puzzle pieces of that life together. She has a keen awareness of her audience in showing us moments that we would understand (getting </w:t>
            </w:r>
            <w:proofErr w:type="spellStart"/>
            <w:r w:rsidRPr="00280F6D">
              <w:rPr>
                <w:rFonts w:cs="Arial"/>
                <w:color w:val="000000"/>
                <w:sz w:val="24"/>
                <w:szCs w:val="24"/>
                <w:shd w:val="clear" w:color="auto" w:fill="FFFFFF"/>
              </w:rPr>
              <w:t>wifi</w:t>
            </w:r>
            <w:proofErr w:type="spellEnd"/>
            <w:r w:rsidRPr="00280F6D">
              <w:rPr>
                <w:rFonts w:cs="Arial"/>
                <w:color w:val="000000"/>
                <w:sz w:val="24"/>
                <w:szCs w:val="24"/>
                <w:shd w:val="clear" w:color="auto" w:fill="FFFFFF"/>
              </w:rPr>
              <w:t xml:space="preserve">, for example) and then allows us to view them from her </w:t>
            </w:r>
            <w:proofErr w:type="spellStart"/>
            <w:r w:rsidRPr="00280F6D">
              <w:rPr>
                <w:rFonts w:cs="Arial"/>
                <w:color w:val="000000"/>
                <w:sz w:val="24"/>
                <w:szCs w:val="24"/>
                <w:shd w:val="clear" w:color="auto" w:fill="FFFFFF"/>
              </w:rPr>
              <w:t>persepective</w:t>
            </w:r>
            <w:proofErr w:type="spellEnd"/>
            <w:r w:rsidRPr="00280F6D">
              <w:rPr>
                <w:rFonts w:cs="Arial"/>
                <w:color w:val="000000"/>
                <w:sz w:val="24"/>
                <w:szCs w:val="24"/>
                <w:shd w:val="clear" w:color="auto" w:fill="FFFFFF"/>
              </w:rPr>
              <w:t xml:space="preserve">, with her challenges. The bouncing around through time hurts the overall </w:t>
            </w:r>
            <w:proofErr w:type="spellStart"/>
            <w:r w:rsidRPr="00280F6D">
              <w:rPr>
                <w:rFonts w:cs="Arial"/>
                <w:color w:val="000000"/>
                <w:sz w:val="24"/>
                <w:szCs w:val="24"/>
                <w:shd w:val="clear" w:color="auto" w:fill="FFFFFF"/>
              </w:rPr>
              <w:t>seamlesses</w:t>
            </w:r>
            <w:proofErr w:type="spellEnd"/>
            <w:r w:rsidRPr="00280F6D">
              <w:rPr>
                <w:rFonts w:cs="Arial"/>
                <w:color w:val="000000"/>
                <w:sz w:val="24"/>
                <w:szCs w:val="24"/>
                <w:shd w:val="clear" w:color="auto" w:fill="FFFFFF"/>
              </w:rPr>
              <w:t xml:space="preserve"> of the narrative, and her "tell" paragraph at the end feels a little clunky, thus keeping it from being a 5.</w:t>
            </w:r>
          </w:p>
        </w:tc>
      </w:tr>
      <w:tr w:rsidR="0056091E" w:rsidRPr="00280F6D" w:rsidTr="00EB222B">
        <w:trPr>
          <w:trHeight w:val="1440"/>
        </w:trPr>
        <w:tc>
          <w:tcPr>
            <w:tcW w:w="1710" w:type="dxa"/>
          </w:tcPr>
          <w:p w:rsidR="0056091E" w:rsidRPr="00280F6D" w:rsidRDefault="0056091E" w:rsidP="00280F6D">
            <w:pPr>
              <w:jc w:val="center"/>
              <w:rPr>
                <w:sz w:val="24"/>
                <w:szCs w:val="24"/>
              </w:rPr>
            </w:pPr>
          </w:p>
          <w:p w:rsidR="0056091E" w:rsidRPr="00280F6D" w:rsidRDefault="0056091E" w:rsidP="00280F6D">
            <w:pPr>
              <w:jc w:val="center"/>
              <w:rPr>
                <w:sz w:val="24"/>
                <w:szCs w:val="24"/>
              </w:rPr>
            </w:pPr>
          </w:p>
          <w:p w:rsidR="0056091E" w:rsidRPr="00280F6D" w:rsidRDefault="0056091E" w:rsidP="00280F6D">
            <w:pPr>
              <w:jc w:val="center"/>
              <w:rPr>
                <w:sz w:val="24"/>
                <w:szCs w:val="24"/>
              </w:rPr>
            </w:pPr>
            <w:r w:rsidRPr="00280F6D">
              <w:rPr>
                <w:sz w:val="24"/>
                <w:szCs w:val="24"/>
              </w:rPr>
              <w:t>LANGUAGE</w:t>
            </w:r>
          </w:p>
        </w:tc>
        <w:tc>
          <w:tcPr>
            <w:tcW w:w="900" w:type="dxa"/>
          </w:tcPr>
          <w:p w:rsidR="0056091E" w:rsidRPr="00280F6D" w:rsidRDefault="0056091E" w:rsidP="00280F6D">
            <w:pPr>
              <w:jc w:val="center"/>
              <w:rPr>
                <w:sz w:val="24"/>
                <w:szCs w:val="24"/>
              </w:rPr>
            </w:pPr>
            <w:r w:rsidRPr="00280F6D">
              <w:rPr>
                <w:sz w:val="24"/>
                <w:szCs w:val="24"/>
              </w:rPr>
              <w:t>4</w:t>
            </w:r>
          </w:p>
        </w:tc>
        <w:tc>
          <w:tcPr>
            <w:tcW w:w="8820" w:type="dxa"/>
          </w:tcPr>
          <w:p w:rsidR="0056091E" w:rsidRPr="00280F6D" w:rsidRDefault="0056091E" w:rsidP="00280F6D">
            <w:pPr>
              <w:jc w:val="center"/>
              <w:rPr>
                <w:sz w:val="24"/>
                <w:szCs w:val="24"/>
              </w:rPr>
            </w:pPr>
          </w:p>
        </w:tc>
      </w:tr>
    </w:tbl>
    <w:p w:rsidR="009B4325" w:rsidRPr="00280F6D" w:rsidRDefault="009B4325" w:rsidP="00280F6D">
      <w:pPr>
        <w:spacing w:after="0" w:line="240" w:lineRule="auto"/>
        <w:rPr>
          <w:sz w:val="24"/>
          <w:szCs w:val="24"/>
        </w:rPr>
      </w:pPr>
    </w:p>
    <w:p w:rsidR="0043574D" w:rsidRPr="00280F6D" w:rsidRDefault="0043574D" w:rsidP="00EB222B">
      <w:pPr>
        <w:rPr>
          <w:sz w:val="24"/>
          <w:szCs w:val="24"/>
        </w:rPr>
      </w:pPr>
    </w:p>
    <w:p w:rsidR="009B4325" w:rsidRPr="00280F6D" w:rsidRDefault="009B4325" w:rsidP="00280F6D">
      <w:pPr>
        <w:spacing w:after="0" w:line="240" w:lineRule="auto"/>
        <w:rPr>
          <w:sz w:val="24"/>
          <w:szCs w:val="24"/>
        </w:rPr>
      </w:pPr>
      <w:r w:rsidRPr="00280F6D">
        <w:rPr>
          <w:sz w:val="24"/>
          <w:szCs w:val="24"/>
        </w:rPr>
        <w:br w:type="page"/>
      </w:r>
    </w:p>
    <w:tbl>
      <w:tblPr>
        <w:tblStyle w:val="TableGrid"/>
        <w:tblW w:w="11430" w:type="dxa"/>
        <w:tblInd w:w="-972" w:type="dxa"/>
        <w:tblLook w:val="04A0" w:firstRow="1" w:lastRow="0" w:firstColumn="1" w:lastColumn="0" w:noHBand="0" w:noVBand="1"/>
      </w:tblPr>
      <w:tblGrid>
        <w:gridCol w:w="1710"/>
        <w:gridCol w:w="900"/>
        <w:gridCol w:w="8820"/>
      </w:tblGrid>
      <w:tr w:rsidR="0043574D" w:rsidRPr="00280F6D" w:rsidTr="00EB222B">
        <w:tc>
          <w:tcPr>
            <w:tcW w:w="1710" w:type="dxa"/>
            <w:shd w:val="clear" w:color="auto" w:fill="000000" w:themeFill="text1"/>
          </w:tcPr>
          <w:p w:rsidR="0043574D" w:rsidRPr="00EB222B" w:rsidRDefault="0043574D" w:rsidP="00EB222B">
            <w:pPr>
              <w:jc w:val="center"/>
              <w:rPr>
                <w:b/>
                <w:color w:val="FFFFFF" w:themeColor="background1"/>
                <w:sz w:val="24"/>
                <w:szCs w:val="24"/>
              </w:rPr>
            </w:pPr>
          </w:p>
        </w:tc>
        <w:tc>
          <w:tcPr>
            <w:tcW w:w="900" w:type="dxa"/>
            <w:shd w:val="clear" w:color="auto" w:fill="000000" w:themeFill="text1"/>
          </w:tcPr>
          <w:p w:rsidR="0043574D" w:rsidRPr="00EB222B" w:rsidRDefault="0043574D" w:rsidP="00EB222B">
            <w:pPr>
              <w:jc w:val="center"/>
              <w:rPr>
                <w:b/>
                <w:color w:val="FFFFFF" w:themeColor="background1"/>
                <w:sz w:val="24"/>
                <w:szCs w:val="24"/>
              </w:rPr>
            </w:pPr>
            <w:r w:rsidRPr="00EB222B">
              <w:rPr>
                <w:b/>
                <w:color w:val="FFFFFF" w:themeColor="background1"/>
                <w:sz w:val="24"/>
                <w:szCs w:val="24"/>
              </w:rPr>
              <w:t>N</w:t>
            </w:r>
          </w:p>
        </w:tc>
        <w:tc>
          <w:tcPr>
            <w:tcW w:w="8820" w:type="dxa"/>
            <w:shd w:val="clear" w:color="auto" w:fill="000000" w:themeFill="text1"/>
          </w:tcPr>
          <w:p w:rsidR="0043574D" w:rsidRPr="00EB222B" w:rsidRDefault="0043574D" w:rsidP="00EB222B">
            <w:pPr>
              <w:jc w:val="center"/>
              <w:rPr>
                <w:b/>
                <w:color w:val="FFFFFF" w:themeColor="background1"/>
                <w:sz w:val="24"/>
                <w:szCs w:val="24"/>
              </w:rPr>
            </w:pPr>
            <w:r w:rsidRPr="00EB222B">
              <w:rPr>
                <w:b/>
                <w:color w:val="FFFFFF" w:themeColor="background1"/>
                <w:sz w:val="24"/>
                <w:szCs w:val="24"/>
              </w:rPr>
              <w:t>Rationale</w:t>
            </w:r>
          </w:p>
        </w:tc>
      </w:tr>
      <w:tr w:rsidR="0043574D" w:rsidRPr="00280F6D" w:rsidTr="00EB222B">
        <w:trPr>
          <w:trHeight w:val="1440"/>
        </w:trPr>
        <w:tc>
          <w:tcPr>
            <w:tcW w:w="1710" w:type="dxa"/>
          </w:tcPr>
          <w:p w:rsidR="0043574D" w:rsidRPr="00280F6D" w:rsidRDefault="0043574D" w:rsidP="00280F6D">
            <w:pPr>
              <w:jc w:val="center"/>
              <w:rPr>
                <w:sz w:val="24"/>
                <w:szCs w:val="24"/>
              </w:rPr>
            </w:pPr>
          </w:p>
          <w:p w:rsidR="0043574D" w:rsidRPr="00280F6D" w:rsidRDefault="0043574D" w:rsidP="00280F6D">
            <w:pPr>
              <w:jc w:val="center"/>
              <w:rPr>
                <w:sz w:val="24"/>
                <w:szCs w:val="24"/>
              </w:rPr>
            </w:pPr>
            <w:r w:rsidRPr="00280F6D">
              <w:rPr>
                <w:sz w:val="24"/>
                <w:szCs w:val="24"/>
              </w:rPr>
              <w:t>INSIGHT</w:t>
            </w:r>
          </w:p>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p>
        </w:tc>
        <w:tc>
          <w:tcPr>
            <w:tcW w:w="900" w:type="dxa"/>
          </w:tcPr>
          <w:p w:rsidR="0043574D" w:rsidRPr="00280F6D" w:rsidRDefault="0043574D" w:rsidP="00280F6D">
            <w:pPr>
              <w:jc w:val="center"/>
              <w:rPr>
                <w:sz w:val="24"/>
                <w:szCs w:val="24"/>
              </w:rPr>
            </w:pPr>
            <w:r w:rsidRPr="00280F6D">
              <w:rPr>
                <w:sz w:val="24"/>
                <w:szCs w:val="24"/>
              </w:rPr>
              <w:t>1</w:t>
            </w:r>
          </w:p>
        </w:tc>
        <w:tc>
          <w:tcPr>
            <w:tcW w:w="8820" w:type="dxa"/>
          </w:tcPr>
          <w:p w:rsidR="0043574D" w:rsidRPr="00280F6D" w:rsidRDefault="0043574D" w:rsidP="00280F6D">
            <w:pPr>
              <w:jc w:val="center"/>
              <w:rPr>
                <w:sz w:val="24"/>
                <w:szCs w:val="24"/>
              </w:rPr>
            </w:pPr>
            <w:r w:rsidRPr="00280F6D">
              <w:rPr>
                <w:rFonts w:cs="Arial"/>
                <w:color w:val="000000"/>
                <w:sz w:val="24"/>
                <w:szCs w:val="24"/>
                <w:shd w:val="clear" w:color="auto" w:fill="FFFFFF"/>
              </w:rPr>
              <w:t>Standard Bearer N scores a 1 on insight because it focuses too much on her negative characteristics. The text states, "I get easily distracted by social networking sites, I don't seek help when I struggle on an assignment, and I have a big dislike of participating in class." The author spends three-fourths of the word count on the before, on her negative attitude, and only in the last paragraph addresses what prompted her shift towards trying harder in school: she didn't want her or her father to miss her family vacation to Puerto Rico. For the college admissions' officer, this does not reveal a positive trait, nor does it bolster confidence that this scholar would persevere in college without external motivation. To score higher, the scholar should dramatically shift the balance from primarily focusing on negative characteristics, shrinking that component, and instead, focusing on how and why she changed, ideally prompted by an internal realization. If there is not that internal realization prompting the change, and truly, the extent of motivation here was that she did not want to miss the trip, this scholar should reconsider both her insight and story.</w:t>
            </w:r>
          </w:p>
        </w:tc>
      </w:tr>
      <w:tr w:rsidR="0043574D" w:rsidRPr="00280F6D" w:rsidTr="00EB222B">
        <w:trPr>
          <w:trHeight w:val="1440"/>
        </w:trPr>
        <w:tc>
          <w:tcPr>
            <w:tcW w:w="1710" w:type="dxa"/>
          </w:tcPr>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r w:rsidRPr="00280F6D">
              <w:rPr>
                <w:sz w:val="24"/>
                <w:szCs w:val="24"/>
              </w:rPr>
              <w:t>STORY</w:t>
            </w:r>
          </w:p>
          <w:p w:rsidR="0043574D" w:rsidRPr="00280F6D" w:rsidRDefault="0043574D" w:rsidP="00280F6D">
            <w:pPr>
              <w:jc w:val="center"/>
              <w:rPr>
                <w:sz w:val="24"/>
                <w:szCs w:val="24"/>
              </w:rPr>
            </w:pPr>
          </w:p>
          <w:p w:rsidR="0043574D" w:rsidRPr="00280F6D" w:rsidRDefault="0043574D" w:rsidP="00280F6D">
            <w:pPr>
              <w:rPr>
                <w:sz w:val="24"/>
                <w:szCs w:val="24"/>
              </w:rPr>
            </w:pPr>
          </w:p>
          <w:p w:rsidR="0043574D" w:rsidRPr="00280F6D" w:rsidRDefault="0043574D" w:rsidP="00280F6D">
            <w:pPr>
              <w:jc w:val="center"/>
              <w:rPr>
                <w:sz w:val="24"/>
                <w:szCs w:val="24"/>
              </w:rPr>
            </w:pPr>
          </w:p>
        </w:tc>
        <w:tc>
          <w:tcPr>
            <w:tcW w:w="900" w:type="dxa"/>
          </w:tcPr>
          <w:p w:rsidR="0043574D" w:rsidRPr="00280F6D" w:rsidRDefault="0043574D" w:rsidP="00280F6D">
            <w:pPr>
              <w:jc w:val="center"/>
              <w:rPr>
                <w:sz w:val="24"/>
                <w:szCs w:val="24"/>
              </w:rPr>
            </w:pPr>
            <w:r w:rsidRPr="00280F6D">
              <w:rPr>
                <w:sz w:val="24"/>
                <w:szCs w:val="24"/>
              </w:rPr>
              <w:t>1</w:t>
            </w:r>
          </w:p>
        </w:tc>
        <w:tc>
          <w:tcPr>
            <w:tcW w:w="8820" w:type="dxa"/>
          </w:tcPr>
          <w:p w:rsidR="0043574D" w:rsidRPr="00280F6D" w:rsidRDefault="0043574D" w:rsidP="00280F6D">
            <w:pPr>
              <w:jc w:val="center"/>
              <w:rPr>
                <w:sz w:val="24"/>
                <w:szCs w:val="24"/>
              </w:rPr>
            </w:pPr>
          </w:p>
        </w:tc>
      </w:tr>
      <w:tr w:rsidR="0043574D" w:rsidRPr="00280F6D" w:rsidTr="00EB222B">
        <w:trPr>
          <w:trHeight w:val="1440"/>
        </w:trPr>
        <w:tc>
          <w:tcPr>
            <w:tcW w:w="1710" w:type="dxa"/>
          </w:tcPr>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r w:rsidRPr="00280F6D">
              <w:rPr>
                <w:sz w:val="24"/>
                <w:szCs w:val="24"/>
              </w:rPr>
              <w:t>STRUCTURE &amp; ARC</w:t>
            </w:r>
          </w:p>
        </w:tc>
        <w:tc>
          <w:tcPr>
            <w:tcW w:w="900" w:type="dxa"/>
          </w:tcPr>
          <w:p w:rsidR="0043574D" w:rsidRPr="00280F6D" w:rsidRDefault="0043574D" w:rsidP="00280F6D">
            <w:pPr>
              <w:jc w:val="center"/>
              <w:rPr>
                <w:sz w:val="24"/>
                <w:szCs w:val="24"/>
              </w:rPr>
            </w:pPr>
            <w:r w:rsidRPr="00280F6D">
              <w:rPr>
                <w:sz w:val="24"/>
                <w:szCs w:val="24"/>
              </w:rPr>
              <w:t>2</w:t>
            </w:r>
          </w:p>
        </w:tc>
        <w:tc>
          <w:tcPr>
            <w:tcW w:w="8820" w:type="dxa"/>
          </w:tcPr>
          <w:p w:rsidR="0043574D" w:rsidRPr="00280F6D" w:rsidRDefault="0043574D" w:rsidP="00280F6D">
            <w:pPr>
              <w:jc w:val="center"/>
              <w:rPr>
                <w:sz w:val="24"/>
                <w:szCs w:val="24"/>
              </w:rPr>
            </w:pPr>
            <w:r w:rsidRPr="00280F6D">
              <w:rPr>
                <w:rFonts w:cs="Arial"/>
                <w:color w:val="000000"/>
                <w:sz w:val="24"/>
                <w:szCs w:val="24"/>
                <w:shd w:val="clear" w:color="auto" w:fill="FFFFFF"/>
              </w:rPr>
              <w:t xml:space="preserve">Standard Bearer N scores a 2 on Structure and Arc. While neither </w:t>
            </w:r>
            <w:proofErr w:type="gramStart"/>
            <w:r w:rsidRPr="00280F6D">
              <w:rPr>
                <w:rFonts w:cs="Arial"/>
                <w:color w:val="000000"/>
                <w:sz w:val="24"/>
                <w:szCs w:val="24"/>
                <w:shd w:val="clear" w:color="auto" w:fill="FFFFFF"/>
              </w:rPr>
              <w:t>are</w:t>
            </w:r>
            <w:proofErr w:type="gramEnd"/>
            <w:r w:rsidRPr="00280F6D">
              <w:rPr>
                <w:rFonts w:cs="Arial"/>
                <w:color w:val="000000"/>
                <w:sz w:val="24"/>
                <w:szCs w:val="24"/>
                <w:shd w:val="clear" w:color="auto" w:fill="FFFFFF"/>
              </w:rPr>
              <w:t xml:space="preserve"> particularly compelling, the scholar does have an insight and story, and there is an attempt at a non-linear narrative, starting after Progress Report Night, flashing back to middle school and reflecting on how she got to this point, before flashing forward to her deciding to focus more on her academics. This use of flashback is not as clear as it could be, and there is an overreliance on insight, albeit weak, versus story. The selection of story (her father's disappointment regarding her grades) does not fully match her insight, and to score higher on Structure and Arc, she would most likely need to reconsider her story and insight.</w:t>
            </w:r>
          </w:p>
        </w:tc>
      </w:tr>
      <w:tr w:rsidR="0043574D" w:rsidRPr="00280F6D" w:rsidTr="00EB222B">
        <w:trPr>
          <w:trHeight w:val="1440"/>
        </w:trPr>
        <w:tc>
          <w:tcPr>
            <w:tcW w:w="1710" w:type="dxa"/>
          </w:tcPr>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r w:rsidRPr="00280F6D">
              <w:rPr>
                <w:sz w:val="24"/>
                <w:szCs w:val="24"/>
              </w:rPr>
              <w:t>NARRATIVE TECHNIQUE</w:t>
            </w:r>
          </w:p>
        </w:tc>
        <w:tc>
          <w:tcPr>
            <w:tcW w:w="900" w:type="dxa"/>
          </w:tcPr>
          <w:p w:rsidR="0043574D" w:rsidRPr="00280F6D" w:rsidRDefault="0043574D" w:rsidP="00280F6D">
            <w:pPr>
              <w:jc w:val="center"/>
              <w:rPr>
                <w:sz w:val="24"/>
                <w:szCs w:val="24"/>
              </w:rPr>
            </w:pPr>
          </w:p>
        </w:tc>
        <w:tc>
          <w:tcPr>
            <w:tcW w:w="8820" w:type="dxa"/>
          </w:tcPr>
          <w:p w:rsidR="0043574D" w:rsidRPr="00280F6D" w:rsidRDefault="0043574D" w:rsidP="00280F6D">
            <w:pPr>
              <w:jc w:val="center"/>
              <w:rPr>
                <w:sz w:val="24"/>
                <w:szCs w:val="24"/>
              </w:rPr>
            </w:pPr>
          </w:p>
        </w:tc>
      </w:tr>
      <w:tr w:rsidR="0043574D" w:rsidRPr="00280F6D" w:rsidTr="00EB222B">
        <w:trPr>
          <w:trHeight w:val="1440"/>
        </w:trPr>
        <w:tc>
          <w:tcPr>
            <w:tcW w:w="1710" w:type="dxa"/>
          </w:tcPr>
          <w:p w:rsidR="0043574D" w:rsidRPr="00280F6D" w:rsidRDefault="0043574D" w:rsidP="00280F6D">
            <w:pPr>
              <w:jc w:val="center"/>
              <w:rPr>
                <w:sz w:val="24"/>
                <w:szCs w:val="24"/>
              </w:rPr>
            </w:pPr>
          </w:p>
          <w:p w:rsidR="0043574D" w:rsidRPr="00280F6D" w:rsidRDefault="0043574D" w:rsidP="00280F6D">
            <w:pPr>
              <w:jc w:val="center"/>
              <w:rPr>
                <w:sz w:val="24"/>
                <w:szCs w:val="24"/>
              </w:rPr>
            </w:pPr>
          </w:p>
          <w:p w:rsidR="0043574D" w:rsidRPr="00280F6D" w:rsidRDefault="0043574D" w:rsidP="00280F6D">
            <w:pPr>
              <w:jc w:val="center"/>
              <w:rPr>
                <w:sz w:val="24"/>
                <w:szCs w:val="24"/>
              </w:rPr>
            </w:pPr>
            <w:r w:rsidRPr="00280F6D">
              <w:rPr>
                <w:sz w:val="24"/>
                <w:szCs w:val="24"/>
              </w:rPr>
              <w:t>LANGUAGE</w:t>
            </w:r>
          </w:p>
        </w:tc>
        <w:tc>
          <w:tcPr>
            <w:tcW w:w="900" w:type="dxa"/>
          </w:tcPr>
          <w:p w:rsidR="0043574D" w:rsidRPr="00280F6D" w:rsidRDefault="0043574D" w:rsidP="00280F6D">
            <w:pPr>
              <w:jc w:val="center"/>
              <w:rPr>
                <w:sz w:val="24"/>
                <w:szCs w:val="24"/>
              </w:rPr>
            </w:pPr>
          </w:p>
        </w:tc>
        <w:tc>
          <w:tcPr>
            <w:tcW w:w="8820" w:type="dxa"/>
          </w:tcPr>
          <w:p w:rsidR="0043574D" w:rsidRPr="00280F6D" w:rsidRDefault="0043574D" w:rsidP="00280F6D">
            <w:pPr>
              <w:jc w:val="center"/>
              <w:rPr>
                <w:sz w:val="24"/>
                <w:szCs w:val="24"/>
              </w:rPr>
            </w:pPr>
          </w:p>
        </w:tc>
      </w:tr>
    </w:tbl>
    <w:p w:rsidR="009B4325" w:rsidRPr="00280F6D" w:rsidRDefault="009B4325" w:rsidP="00280F6D">
      <w:pPr>
        <w:spacing w:after="0" w:line="240" w:lineRule="auto"/>
        <w:rPr>
          <w:sz w:val="24"/>
          <w:szCs w:val="24"/>
        </w:rPr>
      </w:pPr>
    </w:p>
    <w:p w:rsidR="00280F6D" w:rsidRDefault="00280F6D">
      <w:pPr>
        <w:rPr>
          <w:sz w:val="24"/>
          <w:szCs w:val="24"/>
        </w:rPr>
      </w:pPr>
      <w:r>
        <w:rPr>
          <w:sz w:val="24"/>
          <w:szCs w:val="24"/>
        </w:rPr>
        <w:br w:type="page"/>
      </w:r>
    </w:p>
    <w:p w:rsidR="0043574D" w:rsidRPr="00280F6D" w:rsidRDefault="0043574D" w:rsidP="00280F6D">
      <w:pPr>
        <w:spacing w:after="0" w:line="240" w:lineRule="auto"/>
        <w:rPr>
          <w:sz w:val="24"/>
          <w:szCs w:val="24"/>
        </w:rPr>
      </w:pPr>
    </w:p>
    <w:tbl>
      <w:tblPr>
        <w:tblStyle w:val="TableGrid"/>
        <w:tblW w:w="5968" w:type="pct"/>
        <w:tblInd w:w="-972" w:type="dxa"/>
        <w:tblLook w:val="04A0" w:firstRow="1" w:lastRow="0" w:firstColumn="1" w:lastColumn="0" w:noHBand="0" w:noVBand="1"/>
      </w:tblPr>
      <w:tblGrid>
        <w:gridCol w:w="1710"/>
        <w:gridCol w:w="898"/>
        <w:gridCol w:w="8822"/>
      </w:tblGrid>
      <w:tr w:rsidR="00280F6D" w:rsidRPr="00280F6D" w:rsidTr="00EB222B">
        <w:tc>
          <w:tcPr>
            <w:tcW w:w="748" w:type="pct"/>
            <w:shd w:val="clear" w:color="auto" w:fill="000000" w:themeFill="text1"/>
          </w:tcPr>
          <w:p w:rsidR="00280F6D" w:rsidRPr="00EB222B" w:rsidRDefault="00280F6D" w:rsidP="00280F6D">
            <w:pPr>
              <w:jc w:val="center"/>
              <w:rPr>
                <w:b/>
                <w:color w:val="FFFFFF" w:themeColor="background1"/>
                <w:sz w:val="24"/>
                <w:szCs w:val="24"/>
              </w:rPr>
            </w:pPr>
          </w:p>
        </w:tc>
        <w:tc>
          <w:tcPr>
            <w:tcW w:w="393" w:type="pct"/>
            <w:shd w:val="clear" w:color="auto" w:fill="000000" w:themeFill="text1"/>
          </w:tcPr>
          <w:p w:rsidR="00280F6D" w:rsidRPr="00EB222B" w:rsidRDefault="00280F6D" w:rsidP="00280F6D">
            <w:pPr>
              <w:jc w:val="center"/>
              <w:rPr>
                <w:b/>
                <w:color w:val="FFFFFF" w:themeColor="background1"/>
                <w:sz w:val="24"/>
                <w:szCs w:val="24"/>
              </w:rPr>
            </w:pPr>
            <w:r w:rsidRPr="00EB222B">
              <w:rPr>
                <w:b/>
                <w:color w:val="FFFFFF" w:themeColor="background1"/>
                <w:sz w:val="24"/>
                <w:szCs w:val="24"/>
              </w:rPr>
              <w:t>Oz</w:t>
            </w:r>
          </w:p>
        </w:tc>
        <w:tc>
          <w:tcPr>
            <w:tcW w:w="3859" w:type="pct"/>
            <w:shd w:val="clear" w:color="auto" w:fill="000000" w:themeFill="text1"/>
          </w:tcPr>
          <w:p w:rsidR="00280F6D" w:rsidRPr="00EB222B" w:rsidRDefault="00280F6D" w:rsidP="00280F6D">
            <w:pPr>
              <w:jc w:val="center"/>
              <w:rPr>
                <w:b/>
                <w:color w:val="FFFFFF" w:themeColor="background1"/>
                <w:sz w:val="24"/>
                <w:szCs w:val="24"/>
              </w:rPr>
            </w:pPr>
            <w:r w:rsidRPr="00EB222B">
              <w:rPr>
                <w:b/>
                <w:color w:val="FFFFFF" w:themeColor="background1"/>
                <w:sz w:val="24"/>
                <w:szCs w:val="24"/>
              </w:rPr>
              <w:t>Rationale</w:t>
            </w:r>
          </w:p>
        </w:tc>
      </w:tr>
      <w:tr w:rsidR="00280F6D" w:rsidRPr="00280F6D" w:rsidTr="00EB222B">
        <w:trPr>
          <w:trHeight w:val="1440"/>
        </w:trPr>
        <w:tc>
          <w:tcPr>
            <w:tcW w:w="748" w:type="pct"/>
          </w:tcPr>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INSIGHT</w:t>
            </w:r>
          </w:p>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p>
        </w:tc>
        <w:tc>
          <w:tcPr>
            <w:tcW w:w="393" w:type="pct"/>
          </w:tcPr>
          <w:p w:rsidR="00280F6D" w:rsidRPr="00280F6D" w:rsidRDefault="00280F6D" w:rsidP="00280F6D">
            <w:pPr>
              <w:jc w:val="center"/>
              <w:rPr>
                <w:sz w:val="24"/>
                <w:szCs w:val="24"/>
              </w:rPr>
            </w:pPr>
            <w:r w:rsidRPr="00280F6D">
              <w:rPr>
                <w:sz w:val="24"/>
                <w:szCs w:val="24"/>
              </w:rPr>
              <w:t>1</w:t>
            </w:r>
          </w:p>
        </w:tc>
        <w:tc>
          <w:tcPr>
            <w:tcW w:w="3859" w:type="pct"/>
          </w:tcPr>
          <w:p w:rsidR="00280F6D" w:rsidRPr="00280F6D" w:rsidRDefault="00280F6D" w:rsidP="00280F6D">
            <w:pPr>
              <w:jc w:val="center"/>
              <w:rPr>
                <w:sz w:val="24"/>
                <w:szCs w:val="24"/>
              </w:rPr>
            </w:pPr>
          </w:p>
        </w:tc>
      </w:tr>
      <w:tr w:rsidR="00280F6D" w:rsidRPr="00280F6D" w:rsidTr="00EB222B">
        <w:trPr>
          <w:trHeight w:val="1440"/>
        </w:trPr>
        <w:tc>
          <w:tcPr>
            <w:tcW w:w="748" w:type="pct"/>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STORY</w:t>
            </w:r>
          </w:p>
          <w:p w:rsidR="00280F6D" w:rsidRPr="00280F6D" w:rsidRDefault="00280F6D" w:rsidP="007B48BC">
            <w:pPr>
              <w:jc w:val="center"/>
              <w:rPr>
                <w:sz w:val="24"/>
                <w:szCs w:val="24"/>
              </w:rPr>
            </w:pPr>
          </w:p>
          <w:p w:rsidR="00280F6D" w:rsidRPr="00280F6D" w:rsidRDefault="00280F6D" w:rsidP="007B48BC">
            <w:pPr>
              <w:rPr>
                <w:sz w:val="24"/>
                <w:szCs w:val="24"/>
              </w:rPr>
            </w:pPr>
          </w:p>
          <w:p w:rsidR="00280F6D" w:rsidRPr="00280F6D" w:rsidRDefault="00280F6D" w:rsidP="007B48BC">
            <w:pPr>
              <w:jc w:val="center"/>
              <w:rPr>
                <w:sz w:val="24"/>
                <w:szCs w:val="24"/>
              </w:rPr>
            </w:pPr>
          </w:p>
        </w:tc>
        <w:tc>
          <w:tcPr>
            <w:tcW w:w="393" w:type="pct"/>
          </w:tcPr>
          <w:p w:rsidR="00280F6D" w:rsidRPr="00280F6D" w:rsidRDefault="00280F6D" w:rsidP="00280F6D">
            <w:pPr>
              <w:jc w:val="center"/>
              <w:rPr>
                <w:sz w:val="24"/>
                <w:szCs w:val="24"/>
              </w:rPr>
            </w:pPr>
            <w:r w:rsidRPr="00280F6D">
              <w:rPr>
                <w:sz w:val="24"/>
                <w:szCs w:val="24"/>
              </w:rPr>
              <w:t>1</w:t>
            </w:r>
          </w:p>
        </w:tc>
        <w:tc>
          <w:tcPr>
            <w:tcW w:w="3859" w:type="pct"/>
          </w:tcPr>
          <w:p w:rsidR="00280F6D" w:rsidRPr="00280F6D" w:rsidRDefault="00280F6D" w:rsidP="00280F6D">
            <w:pPr>
              <w:jc w:val="center"/>
              <w:rPr>
                <w:sz w:val="24"/>
                <w:szCs w:val="24"/>
              </w:rPr>
            </w:pPr>
          </w:p>
        </w:tc>
      </w:tr>
      <w:tr w:rsidR="00280F6D" w:rsidRPr="00280F6D" w:rsidTr="00EB222B">
        <w:trPr>
          <w:trHeight w:val="1440"/>
        </w:trPr>
        <w:tc>
          <w:tcPr>
            <w:tcW w:w="748" w:type="pct"/>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STRUCTURE &amp; ARC</w:t>
            </w:r>
          </w:p>
        </w:tc>
        <w:tc>
          <w:tcPr>
            <w:tcW w:w="393" w:type="pct"/>
          </w:tcPr>
          <w:p w:rsidR="00280F6D" w:rsidRPr="00280F6D" w:rsidRDefault="00280F6D" w:rsidP="00280F6D">
            <w:pPr>
              <w:jc w:val="center"/>
              <w:rPr>
                <w:sz w:val="24"/>
                <w:szCs w:val="24"/>
              </w:rPr>
            </w:pPr>
            <w:r w:rsidRPr="00280F6D">
              <w:rPr>
                <w:sz w:val="24"/>
                <w:szCs w:val="24"/>
              </w:rPr>
              <w:t>2</w:t>
            </w:r>
          </w:p>
        </w:tc>
        <w:tc>
          <w:tcPr>
            <w:tcW w:w="3859" w:type="pct"/>
          </w:tcPr>
          <w:p w:rsidR="00280F6D" w:rsidRPr="00280F6D" w:rsidRDefault="00280F6D" w:rsidP="00280F6D">
            <w:pPr>
              <w:jc w:val="center"/>
              <w:rPr>
                <w:sz w:val="24"/>
                <w:szCs w:val="24"/>
              </w:rPr>
            </w:pPr>
          </w:p>
        </w:tc>
      </w:tr>
      <w:tr w:rsidR="00280F6D" w:rsidRPr="00280F6D" w:rsidTr="00EB222B">
        <w:trPr>
          <w:trHeight w:val="1440"/>
        </w:trPr>
        <w:tc>
          <w:tcPr>
            <w:tcW w:w="748" w:type="pct"/>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NARRATIVE TECHNIQUE</w:t>
            </w:r>
          </w:p>
        </w:tc>
        <w:tc>
          <w:tcPr>
            <w:tcW w:w="393" w:type="pct"/>
          </w:tcPr>
          <w:p w:rsidR="00280F6D" w:rsidRPr="00280F6D" w:rsidRDefault="00280F6D" w:rsidP="00280F6D">
            <w:pPr>
              <w:jc w:val="center"/>
              <w:rPr>
                <w:sz w:val="24"/>
                <w:szCs w:val="24"/>
              </w:rPr>
            </w:pPr>
            <w:r w:rsidRPr="00280F6D">
              <w:rPr>
                <w:sz w:val="24"/>
                <w:szCs w:val="24"/>
              </w:rPr>
              <w:t>2</w:t>
            </w:r>
          </w:p>
        </w:tc>
        <w:tc>
          <w:tcPr>
            <w:tcW w:w="3859" w:type="pct"/>
          </w:tcPr>
          <w:p w:rsidR="00280F6D" w:rsidRPr="00280F6D" w:rsidRDefault="00280F6D" w:rsidP="00280F6D">
            <w:pPr>
              <w:jc w:val="center"/>
              <w:rPr>
                <w:sz w:val="24"/>
                <w:szCs w:val="24"/>
              </w:rPr>
            </w:pPr>
            <w:r w:rsidRPr="00280F6D">
              <w:rPr>
                <w:rFonts w:cs="Arial"/>
                <w:color w:val="000000"/>
                <w:sz w:val="24"/>
                <w:szCs w:val="24"/>
                <w:shd w:val="clear" w:color="auto" w:fill="FFFFFF"/>
              </w:rPr>
              <w:t xml:space="preserve">This essay scores a 2 on narrative technique because there is a solid attempt to use narrative craft moves, but they turn out to be relatively ineffective. The extended metaphor of Oz doesn't actually extend throughout the whole essay, thus making it unevenly balanced. The story also zooms in one </w:t>
            </w:r>
            <w:proofErr w:type="spellStart"/>
            <w:r w:rsidRPr="00280F6D">
              <w:rPr>
                <w:rFonts w:cs="Arial"/>
                <w:color w:val="000000"/>
                <w:sz w:val="24"/>
                <w:szCs w:val="24"/>
                <w:shd w:val="clear" w:color="auto" w:fill="FFFFFF"/>
              </w:rPr>
              <w:t>one</w:t>
            </w:r>
            <w:proofErr w:type="spellEnd"/>
            <w:r w:rsidRPr="00280F6D">
              <w:rPr>
                <w:rFonts w:cs="Arial"/>
                <w:color w:val="000000"/>
                <w:sz w:val="24"/>
                <w:szCs w:val="24"/>
                <w:shd w:val="clear" w:color="auto" w:fill="FFFFFF"/>
              </w:rPr>
              <w:t xml:space="preserve"> singular moment (the presentation of a single power point slide) but does not use sufficient "show" to allow the audience to fully grasp the significance of that moment.</w:t>
            </w:r>
          </w:p>
        </w:tc>
      </w:tr>
      <w:tr w:rsidR="00280F6D" w:rsidRPr="00280F6D" w:rsidTr="00EB222B">
        <w:trPr>
          <w:trHeight w:val="1440"/>
        </w:trPr>
        <w:tc>
          <w:tcPr>
            <w:tcW w:w="748" w:type="pct"/>
          </w:tcPr>
          <w:p w:rsidR="00280F6D" w:rsidRPr="00280F6D" w:rsidRDefault="00280F6D" w:rsidP="007B48BC">
            <w:pPr>
              <w:jc w:val="center"/>
              <w:rPr>
                <w:sz w:val="24"/>
                <w:szCs w:val="24"/>
              </w:rPr>
            </w:pPr>
          </w:p>
          <w:p w:rsidR="00280F6D" w:rsidRPr="00280F6D" w:rsidRDefault="00280F6D" w:rsidP="007B48BC">
            <w:pPr>
              <w:jc w:val="center"/>
              <w:rPr>
                <w:sz w:val="24"/>
                <w:szCs w:val="24"/>
              </w:rPr>
            </w:pPr>
          </w:p>
          <w:p w:rsidR="00280F6D" w:rsidRPr="00280F6D" w:rsidRDefault="00280F6D" w:rsidP="007B48BC">
            <w:pPr>
              <w:jc w:val="center"/>
              <w:rPr>
                <w:sz w:val="24"/>
                <w:szCs w:val="24"/>
              </w:rPr>
            </w:pPr>
            <w:r w:rsidRPr="00280F6D">
              <w:rPr>
                <w:sz w:val="24"/>
                <w:szCs w:val="24"/>
              </w:rPr>
              <w:t>LANGUAGE</w:t>
            </w:r>
          </w:p>
        </w:tc>
        <w:tc>
          <w:tcPr>
            <w:tcW w:w="393" w:type="pct"/>
          </w:tcPr>
          <w:p w:rsidR="00280F6D" w:rsidRPr="00280F6D" w:rsidRDefault="00280F6D" w:rsidP="00280F6D">
            <w:pPr>
              <w:jc w:val="center"/>
              <w:rPr>
                <w:sz w:val="24"/>
                <w:szCs w:val="24"/>
              </w:rPr>
            </w:pPr>
            <w:r w:rsidRPr="00280F6D">
              <w:rPr>
                <w:sz w:val="24"/>
                <w:szCs w:val="24"/>
              </w:rPr>
              <w:t>2</w:t>
            </w:r>
          </w:p>
        </w:tc>
        <w:tc>
          <w:tcPr>
            <w:tcW w:w="3859" w:type="pct"/>
          </w:tcPr>
          <w:p w:rsidR="00280F6D" w:rsidRPr="00280F6D" w:rsidRDefault="00280F6D" w:rsidP="00280F6D">
            <w:pPr>
              <w:jc w:val="center"/>
              <w:rPr>
                <w:sz w:val="24"/>
                <w:szCs w:val="24"/>
              </w:rPr>
            </w:pPr>
          </w:p>
        </w:tc>
      </w:tr>
    </w:tbl>
    <w:p w:rsidR="0043574D" w:rsidRDefault="0043574D"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p w:rsidR="00912267" w:rsidRDefault="00912267" w:rsidP="00280F6D">
      <w:pPr>
        <w:spacing w:after="0" w:line="240" w:lineRule="auto"/>
        <w:rPr>
          <w:sz w:val="24"/>
          <w:szCs w:val="24"/>
        </w:rPr>
      </w:pPr>
    </w:p>
    <w:tbl>
      <w:tblPr>
        <w:tblStyle w:val="TableGrid"/>
        <w:tblW w:w="11340" w:type="dxa"/>
        <w:tblInd w:w="-972" w:type="dxa"/>
        <w:tblLook w:val="04A0" w:firstRow="1" w:lastRow="0" w:firstColumn="1" w:lastColumn="0" w:noHBand="0" w:noVBand="1"/>
      </w:tblPr>
      <w:tblGrid>
        <w:gridCol w:w="1376"/>
        <w:gridCol w:w="784"/>
        <w:gridCol w:w="9180"/>
      </w:tblGrid>
      <w:tr w:rsidR="00912267" w:rsidRPr="00280F6D" w:rsidTr="00EB222B">
        <w:tc>
          <w:tcPr>
            <w:tcW w:w="1376" w:type="dxa"/>
          </w:tcPr>
          <w:p w:rsidR="00912267" w:rsidRPr="00EB222B" w:rsidRDefault="00912267" w:rsidP="00AD6697">
            <w:pPr>
              <w:jc w:val="center"/>
              <w:rPr>
                <w:sz w:val="24"/>
                <w:szCs w:val="24"/>
              </w:rPr>
            </w:pPr>
          </w:p>
        </w:tc>
        <w:tc>
          <w:tcPr>
            <w:tcW w:w="784" w:type="dxa"/>
            <w:shd w:val="clear" w:color="auto" w:fill="000000" w:themeFill="text1"/>
          </w:tcPr>
          <w:p w:rsidR="00912267" w:rsidRPr="00EB222B" w:rsidRDefault="00912267" w:rsidP="00AD6697">
            <w:pPr>
              <w:jc w:val="center"/>
              <w:rPr>
                <w:color w:val="FFFFFF" w:themeColor="background1"/>
                <w:sz w:val="24"/>
                <w:szCs w:val="24"/>
              </w:rPr>
            </w:pPr>
            <w:r w:rsidRPr="00EB222B">
              <w:rPr>
                <w:color w:val="FFFFFF" w:themeColor="background1"/>
                <w:sz w:val="24"/>
                <w:szCs w:val="24"/>
              </w:rPr>
              <w:t>A</w:t>
            </w:r>
          </w:p>
        </w:tc>
        <w:tc>
          <w:tcPr>
            <w:tcW w:w="9180" w:type="dxa"/>
            <w:shd w:val="clear" w:color="auto" w:fill="000000" w:themeFill="text1"/>
          </w:tcPr>
          <w:p w:rsidR="00912267" w:rsidRPr="00EB222B" w:rsidRDefault="00912267" w:rsidP="00AD6697">
            <w:pPr>
              <w:jc w:val="center"/>
              <w:rPr>
                <w:b/>
                <w:color w:val="FFFFFF" w:themeColor="background1"/>
                <w:sz w:val="24"/>
                <w:szCs w:val="24"/>
              </w:rPr>
            </w:pPr>
            <w:r w:rsidRPr="00EB222B">
              <w:rPr>
                <w:color w:val="FFFFFF" w:themeColor="background1"/>
                <w:sz w:val="24"/>
                <w:szCs w:val="24"/>
              </w:rPr>
              <w:t>Rationale</w:t>
            </w:r>
          </w:p>
        </w:tc>
      </w:tr>
      <w:tr w:rsidR="00912267" w:rsidRPr="00280F6D" w:rsidTr="00AD6697">
        <w:trPr>
          <w:trHeight w:val="1440"/>
        </w:trPr>
        <w:tc>
          <w:tcPr>
            <w:tcW w:w="1376" w:type="dxa"/>
          </w:tcPr>
          <w:p w:rsidR="00912267" w:rsidRPr="00280F6D" w:rsidRDefault="00912267" w:rsidP="00AD6697">
            <w:pPr>
              <w:jc w:val="center"/>
              <w:rPr>
                <w:sz w:val="24"/>
                <w:szCs w:val="24"/>
              </w:rPr>
            </w:pPr>
            <w:bookmarkStart w:id="0" w:name="_GoBack"/>
          </w:p>
          <w:p w:rsidR="00912267" w:rsidRPr="00280F6D" w:rsidRDefault="00912267" w:rsidP="00AD6697">
            <w:pPr>
              <w:jc w:val="center"/>
              <w:rPr>
                <w:sz w:val="24"/>
                <w:szCs w:val="24"/>
              </w:rPr>
            </w:pPr>
            <w:r w:rsidRPr="00280F6D">
              <w:rPr>
                <w:sz w:val="24"/>
                <w:szCs w:val="24"/>
              </w:rPr>
              <w:t>INSIGHT</w:t>
            </w: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tc>
        <w:tc>
          <w:tcPr>
            <w:tcW w:w="784" w:type="dxa"/>
          </w:tcPr>
          <w:p w:rsidR="00912267" w:rsidRPr="00280F6D" w:rsidRDefault="00912267" w:rsidP="00AD6697">
            <w:pPr>
              <w:jc w:val="center"/>
              <w:rPr>
                <w:sz w:val="24"/>
                <w:szCs w:val="24"/>
              </w:rPr>
            </w:pPr>
            <w:r w:rsidRPr="00280F6D">
              <w:rPr>
                <w:sz w:val="24"/>
                <w:szCs w:val="24"/>
              </w:rPr>
              <w:t>4</w:t>
            </w:r>
          </w:p>
        </w:tc>
        <w:tc>
          <w:tcPr>
            <w:tcW w:w="9180" w:type="dxa"/>
          </w:tcPr>
          <w:p w:rsidR="00912267" w:rsidRPr="00280F6D" w:rsidRDefault="00912267" w:rsidP="00AD6697">
            <w:pPr>
              <w:jc w:val="center"/>
              <w:rPr>
                <w:sz w:val="20"/>
                <w:szCs w:val="24"/>
              </w:rPr>
            </w:pPr>
            <w:r w:rsidRPr="00280F6D">
              <w:rPr>
                <w:sz w:val="20"/>
                <w:szCs w:val="24"/>
              </w:rPr>
              <w:t xml:space="preserve">Standard Bearer A scores a 4 on insight because the essay communicates a compelling and positive message about who she is as a person – someone who pushes herself beyond her comfort zone and seeks understanding across difference. The text tells of a young woman who has experienced isolation in her own community and understands that similarity and difference is more than classifications of race and country so she” always sought ways to distinguish myself and to seek out forms of acceptance that looked and felt different from what I knew.” What makes her insight unique and approaches sophistication is her understanding that in learning about and trying out another culture: “I made some mistakes, but I refused to make another's culture bend to my own.” Additionally, the author places her story into a larger context when she explains the homogeneity of her community and earlier experiences: “My interactions with people of other cultures limited by race and class divides established long before I was born.” The author helps the reader understand her as a unique person with a unique insight that can be summarized as: Confronting a lack of acceptance in my own community pushed me to seek out other cultures where I might be better understood. These experiences have pushed me into challenging situations far outside my comfort zone where I have tried to retain an ability to be respectful of the culture I </w:t>
            </w:r>
            <w:proofErr w:type="gramStart"/>
            <w:r w:rsidRPr="00280F6D">
              <w:rPr>
                <w:sz w:val="20"/>
                <w:szCs w:val="24"/>
              </w:rPr>
              <w:t>am inhabiting</w:t>
            </w:r>
            <w:proofErr w:type="gramEnd"/>
            <w:r w:rsidRPr="00280F6D">
              <w:rPr>
                <w:sz w:val="20"/>
                <w:szCs w:val="24"/>
              </w:rPr>
              <w:t>, but do not yet fully understand. To score higher, the author would need to shift the ratio of the essay so that more time could be spent developing an even more sophisticated insight. The reader is never clear about what, exactly, appeals to the author about the Mandarin language, the Chinese culture and people. The story as told articles in words a desire not to disrespect the culture or its people, but without additional detail and depth about the precise nature of the draw, what she has leaned, and what she hopes to learn more about – and perhaps to what end – the essay risks portraying the subjects she is so eager to respect as two-dimensional and replaceable with any other country/culture. Carefully-selected, well-placed details would push this essay to a five in insight.</w:t>
            </w:r>
          </w:p>
        </w:tc>
      </w:tr>
      <w:bookmarkEnd w:id="0"/>
      <w:tr w:rsidR="00912267" w:rsidRPr="00280F6D" w:rsidTr="00AD6697">
        <w:trPr>
          <w:trHeight w:val="1440"/>
        </w:trPr>
        <w:tc>
          <w:tcPr>
            <w:tcW w:w="1376" w:type="dxa"/>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STORY</w:t>
            </w:r>
          </w:p>
          <w:p w:rsidR="00912267" w:rsidRPr="00280F6D" w:rsidRDefault="00912267" w:rsidP="00AD6697">
            <w:pPr>
              <w:jc w:val="center"/>
              <w:rPr>
                <w:sz w:val="24"/>
                <w:szCs w:val="24"/>
              </w:rPr>
            </w:pPr>
          </w:p>
          <w:p w:rsidR="00912267" w:rsidRPr="00280F6D" w:rsidRDefault="00912267" w:rsidP="00AD6697">
            <w:pPr>
              <w:rPr>
                <w:sz w:val="24"/>
                <w:szCs w:val="24"/>
              </w:rPr>
            </w:pPr>
          </w:p>
          <w:p w:rsidR="00912267" w:rsidRPr="00280F6D" w:rsidRDefault="00912267" w:rsidP="00AD6697">
            <w:pPr>
              <w:jc w:val="center"/>
              <w:rPr>
                <w:sz w:val="24"/>
                <w:szCs w:val="24"/>
              </w:rPr>
            </w:pPr>
          </w:p>
        </w:tc>
        <w:tc>
          <w:tcPr>
            <w:tcW w:w="784" w:type="dxa"/>
          </w:tcPr>
          <w:p w:rsidR="00912267" w:rsidRPr="00280F6D" w:rsidRDefault="00912267" w:rsidP="00AD6697">
            <w:pPr>
              <w:jc w:val="center"/>
              <w:rPr>
                <w:sz w:val="24"/>
                <w:szCs w:val="24"/>
              </w:rPr>
            </w:pPr>
            <w:r w:rsidRPr="00280F6D">
              <w:rPr>
                <w:sz w:val="24"/>
                <w:szCs w:val="24"/>
              </w:rPr>
              <w:t>3</w:t>
            </w:r>
          </w:p>
        </w:tc>
        <w:tc>
          <w:tcPr>
            <w:tcW w:w="9180" w:type="dxa"/>
          </w:tcPr>
          <w:p w:rsidR="00912267" w:rsidRPr="00280F6D" w:rsidRDefault="00912267" w:rsidP="00AD6697">
            <w:pPr>
              <w:jc w:val="center"/>
              <w:rPr>
                <w:sz w:val="20"/>
                <w:szCs w:val="24"/>
              </w:rPr>
            </w:pPr>
          </w:p>
          <w:p w:rsidR="00912267" w:rsidRPr="00280F6D" w:rsidRDefault="00912267" w:rsidP="00AD6697">
            <w:pPr>
              <w:rPr>
                <w:sz w:val="20"/>
                <w:szCs w:val="24"/>
              </w:rPr>
            </w:pPr>
            <w:r w:rsidRPr="00280F6D">
              <w:rPr>
                <w:sz w:val="20"/>
                <w:szCs w:val="24"/>
              </w:rPr>
              <w:t>Standard Bearer A scores a 3 on story because while the stories selected align to the insight of the essay and while key characteristics of author come through (unique perspective, determined, open-minded, respectful), the stories selected feel clichéd and somewhat hollow. The primary story used – the chopsticks dinner experience – uses a hackneyed subject to explore the concept of learning about pushing oneself and experimenting with a new culture. Other mini-vignettes focus on the similarly well-explored trope/metaphor of the challenges and humor involved in learning a new language. The language used in the story of the steak incident (“tumbles from my clutches” “oily splat” “my heart flattens, folds, and flattens again”) feel out of proportion with the actual subject at hand. To raise her score to a four or five, the story selected must be worthy of this kind of descriptive language – perhaps one of friendship, conflict, historical investigation. These deeper and potentially more nuanced subjects would have served the author much better in providing better fodder to make her point about what she learns about herself and others when she leaves her Brooklyn community to enter a world of Mandarin and chopsticks.</w:t>
            </w:r>
          </w:p>
        </w:tc>
      </w:tr>
      <w:tr w:rsidR="00912267" w:rsidRPr="00280F6D" w:rsidTr="00912267">
        <w:trPr>
          <w:trHeight w:val="1106"/>
        </w:trPr>
        <w:tc>
          <w:tcPr>
            <w:tcW w:w="1376" w:type="dxa"/>
          </w:tcPr>
          <w:p w:rsidR="00912267" w:rsidRPr="00280F6D" w:rsidRDefault="00912267" w:rsidP="00AD6697">
            <w:pPr>
              <w:jc w:val="center"/>
              <w:rPr>
                <w:sz w:val="24"/>
                <w:szCs w:val="24"/>
              </w:rPr>
            </w:pPr>
          </w:p>
          <w:p w:rsidR="00912267" w:rsidRPr="00280F6D" w:rsidRDefault="00912267" w:rsidP="00912267">
            <w:pPr>
              <w:rPr>
                <w:sz w:val="24"/>
                <w:szCs w:val="24"/>
              </w:rPr>
            </w:pPr>
            <w:r w:rsidRPr="00280F6D">
              <w:rPr>
                <w:sz w:val="24"/>
                <w:szCs w:val="24"/>
              </w:rPr>
              <w:t>STRUCTURE &amp; ARC</w:t>
            </w:r>
          </w:p>
        </w:tc>
        <w:tc>
          <w:tcPr>
            <w:tcW w:w="784" w:type="dxa"/>
          </w:tcPr>
          <w:p w:rsidR="00912267" w:rsidRPr="00280F6D" w:rsidRDefault="00912267" w:rsidP="00AD6697">
            <w:pPr>
              <w:jc w:val="center"/>
              <w:rPr>
                <w:sz w:val="24"/>
                <w:szCs w:val="24"/>
              </w:rPr>
            </w:pPr>
          </w:p>
        </w:tc>
        <w:tc>
          <w:tcPr>
            <w:tcW w:w="9180" w:type="dxa"/>
          </w:tcPr>
          <w:p w:rsidR="00912267" w:rsidRPr="00280F6D" w:rsidRDefault="00912267" w:rsidP="00AD6697">
            <w:pPr>
              <w:jc w:val="center"/>
              <w:rPr>
                <w:sz w:val="24"/>
                <w:szCs w:val="24"/>
              </w:rPr>
            </w:pPr>
          </w:p>
        </w:tc>
      </w:tr>
      <w:tr w:rsidR="00912267" w:rsidRPr="00280F6D" w:rsidTr="00AD6697">
        <w:trPr>
          <w:trHeight w:val="1440"/>
        </w:trPr>
        <w:tc>
          <w:tcPr>
            <w:tcW w:w="1376" w:type="dxa"/>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NARRATIVE TECHNIQUE</w:t>
            </w:r>
          </w:p>
        </w:tc>
        <w:tc>
          <w:tcPr>
            <w:tcW w:w="784" w:type="dxa"/>
          </w:tcPr>
          <w:p w:rsidR="00912267" w:rsidRPr="00280F6D" w:rsidRDefault="00912267" w:rsidP="00AD6697">
            <w:pPr>
              <w:jc w:val="center"/>
              <w:rPr>
                <w:sz w:val="24"/>
                <w:szCs w:val="24"/>
              </w:rPr>
            </w:pPr>
          </w:p>
        </w:tc>
        <w:tc>
          <w:tcPr>
            <w:tcW w:w="9180" w:type="dxa"/>
          </w:tcPr>
          <w:p w:rsidR="00912267" w:rsidRPr="00280F6D" w:rsidRDefault="00912267" w:rsidP="00AD6697">
            <w:pPr>
              <w:jc w:val="center"/>
              <w:rPr>
                <w:sz w:val="24"/>
                <w:szCs w:val="24"/>
              </w:rPr>
            </w:pPr>
          </w:p>
        </w:tc>
      </w:tr>
      <w:tr w:rsidR="00912267" w:rsidRPr="00280F6D" w:rsidTr="00AD6697">
        <w:trPr>
          <w:trHeight w:val="1440"/>
        </w:trPr>
        <w:tc>
          <w:tcPr>
            <w:tcW w:w="1376" w:type="dxa"/>
          </w:tcPr>
          <w:p w:rsidR="00912267" w:rsidRPr="00280F6D" w:rsidRDefault="00912267" w:rsidP="00AD6697">
            <w:pPr>
              <w:jc w:val="center"/>
              <w:rPr>
                <w:sz w:val="24"/>
                <w:szCs w:val="24"/>
              </w:rPr>
            </w:pPr>
          </w:p>
          <w:p w:rsidR="00912267" w:rsidRPr="00280F6D" w:rsidRDefault="00912267" w:rsidP="00AD6697">
            <w:pPr>
              <w:jc w:val="center"/>
              <w:rPr>
                <w:sz w:val="24"/>
                <w:szCs w:val="24"/>
              </w:rPr>
            </w:pPr>
          </w:p>
          <w:p w:rsidR="00912267" w:rsidRPr="00280F6D" w:rsidRDefault="00912267" w:rsidP="00AD6697">
            <w:pPr>
              <w:jc w:val="center"/>
              <w:rPr>
                <w:sz w:val="24"/>
                <w:szCs w:val="24"/>
              </w:rPr>
            </w:pPr>
            <w:r w:rsidRPr="00280F6D">
              <w:rPr>
                <w:sz w:val="24"/>
                <w:szCs w:val="24"/>
              </w:rPr>
              <w:t>LANGUAGE</w:t>
            </w:r>
          </w:p>
        </w:tc>
        <w:tc>
          <w:tcPr>
            <w:tcW w:w="784" w:type="dxa"/>
          </w:tcPr>
          <w:p w:rsidR="00912267" w:rsidRPr="00280F6D" w:rsidRDefault="00912267" w:rsidP="00AD6697">
            <w:pPr>
              <w:jc w:val="center"/>
              <w:rPr>
                <w:sz w:val="24"/>
                <w:szCs w:val="24"/>
              </w:rPr>
            </w:pPr>
          </w:p>
        </w:tc>
        <w:tc>
          <w:tcPr>
            <w:tcW w:w="9180" w:type="dxa"/>
          </w:tcPr>
          <w:p w:rsidR="00912267" w:rsidRPr="00280F6D" w:rsidRDefault="00912267" w:rsidP="00AD6697">
            <w:pPr>
              <w:jc w:val="center"/>
              <w:rPr>
                <w:sz w:val="24"/>
                <w:szCs w:val="24"/>
              </w:rPr>
            </w:pPr>
          </w:p>
        </w:tc>
      </w:tr>
    </w:tbl>
    <w:p w:rsidR="00912267" w:rsidRPr="00280F6D" w:rsidRDefault="00912267" w:rsidP="00912267">
      <w:pPr>
        <w:rPr>
          <w:sz w:val="24"/>
          <w:szCs w:val="24"/>
        </w:rPr>
      </w:pPr>
    </w:p>
    <w:sectPr w:rsidR="00912267" w:rsidRPr="00280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44"/>
    <w:rsid w:val="0019303C"/>
    <w:rsid w:val="001F75D9"/>
    <w:rsid w:val="00280F6D"/>
    <w:rsid w:val="0043574D"/>
    <w:rsid w:val="00555C3C"/>
    <w:rsid w:val="0056091E"/>
    <w:rsid w:val="005D622B"/>
    <w:rsid w:val="00634A61"/>
    <w:rsid w:val="006E3744"/>
    <w:rsid w:val="0072515D"/>
    <w:rsid w:val="008D43B4"/>
    <w:rsid w:val="00912267"/>
    <w:rsid w:val="009B4325"/>
    <w:rsid w:val="009F22E0"/>
    <w:rsid w:val="00A14ED9"/>
    <w:rsid w:val="00AE03AF"/>
    <w:rsid w:val="00B34AA9"/>
    <w:rsid w:val="00B432ED"/>
    <w:rsid w:val="00EB222B"/>
    <w:rsid w:val="00F117D7"/>
    <w:rsid w:val="00F679D3"/>
    <w:rsid w:val="00F8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13" Type="http://schemas.openxmlformats.org/officeDocument/2006/relationships/customXml" Target="../customXml/item7.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2017-06-27T21:25:05+00:00</_dlc_ExpireDate>
    <_dlc_DocId xmlns="0676cee9-fd60-4c1c-9e5b-5120ec0b3480">SFDVX333FYKN-443-1579</_dlc_DocId>
    <_dlc_DocIdUrl xmlns="0676cee9-fd60-4c1c-9e5b-5120ec0b3480">
      <Url>https://manyminds.achievementfirst.org/sites/NetworkSupport/TeamCollege/_layouts/15/DocIdRedir.aspx?ID=SFDVX333FYKN-443-1579</Url>
      <Description>SFDVX333FYKN-443-1579</Description>
    </_dlc_DocIdUrl>
  </documentManagement>
</p:properties>
</file>

<file path=customXml/itemProps1.xml><?xml version="1.0" encoding="utf-8"?>
<ds:datastoreItem xmlns:ds="http://schemas.openxmlformats.org/officeDocument/2006/customXml" ds:itemID="{20D3FF41-3C4A-4490-8CB1-59E02EE64ED5}"/>
</file>

<file path=customXml/itemProps2.xml><?xml version="1.0" encoding="utf-8"?>
<ds:datastoreItem xmlns:ds="http://schemas.openxmlformats.org/officeDocument/2006/customXml" ds:itemID="{077661DE-36EC-40BE-A537-0CAA6C7516BC}"/>
</file>

<file path=customXml/itemProps3.xml><?xml version="1.0" encoding="utf-8"?>
<ds:datastoreItem xmlns:ds="http://schemas.openxmlformats.org/officeDocument/2006/customXml" ds:itemID="{F25C30A9-0A67-4907-AAE6-D56D83FAEDF4}"/>
</file>

<file path=customXml/itemProps4.xml><?xml version="1.0" encoding="utf-8"?>
<ds:datastoreItem xmlns:ds="http://schemas.openxmlformats.org/officeDocument/2006/customXml" ds:itemID="{1B7B5671-6E77-426E-90D2-555FD573873B}"/>
</file>

<file path=customXml/itemProps5.xml><?xml version="1.0" encoding="utf-8"?>
<ds:datastoreItem xmlns:ds="http://schemas.openxmlformats.org/officeDocument/2006/customXml" ds:itemID="{F0BBB348-4A08-48B2-91E8-2ED596B2EF5D}"/>
</file>

<file path=customXml/itemProps6.xml><?xml version="1.0" encoding="utf-8"?>
<ds:datastoreItem xmlns:ds="http://schemas.openxmlformats.org/officeDocument/2006/customXml" ds:itemID="{1DB4FD22-935D-41E7-88F5-24C6C2CAEB6E}"/>
</file>

<file path=customXml/itemProps7.xml><?xml version="1.0" encoding="utf-8"?>
<ds:datastoreItem xmlns:ds="http://schemas.openxmlformats.org/officeDocument/2006/customXml" ds:itemID="{C2E76FB8-C5DA-42FC-9C11-BF9C838C5372}"/>
</file>

<file path=docProps/app.xml><?xml version="1.0" encoding="utf-8"?>
<Properties xmlns="http://schemas.openxmlformats.org/officeDocument/2006/extended-properties" xmlns:vt="http://schemas.openxmlformats.org/officeDocument/2006/docPropsVTypes">
  <Template>Normal</Template>
  <TotalTime>80</TotalTime>
  <Pages>10</Pages>
  <Words>2885</Words>
  <Characters>16449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2015-03-19T20:32:00Z</cp:lastPrinted>
  <dcterms:created xsi:type="dcterms:W3CDTF">2015-03-17T15:55:00Z</dcterms:created>
  <dcterms:modified xsi:type="dcterms:W3CDTF">2015-03-19T21:07:00Z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a259e194-206f-40e6-9b99-465f708e08fb</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