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3338" w:type="dxa"/>
        <w:tblLook w:val="04A0" w:firstRow="1" w:lastRow="0" w:firstColumn="1" w:lastColumn="0" w:noHBand="0" w:noVBand="1"/>
      </w:tblPr>
      <w:tblGrid>
        <w:gridCol w:w="2196"/>
        <w:gridCol w:w="6462"/>
        <w:gridCol w:w="4680"/>
      </w:tblGrid>
      <w:tr w:rsidR="004C658C" w:rsidTr="00DE3AFB">
        <w:tc>
          <w:tcPr>
            <w:tcW w:w="2196" w:type="dxa"/>
            <w:shd w:val="clear" w:color="auto" w:fill="C6D9F1" w:themeFill="text2" w:themeFillTint="33"/>
          </w:tcPr>
          <w:p w:rsidR="004C658C" w:rsidRPr="00B92ED9" w:rsidRDefault="004C658C">
            <w:pPr>
              <w:rPr>
                <w:b/>
              </w:rPr>
            </w:pPr>
            <w:bookmarkStart w:id="0" w:name="_GoBack"/>
            <w:bookmarkEnd w:id="0"/>
            <w:r w:rsidRPr="00B92ED9">
              <w:rPr>
                <w:b/>
              </w:rPr>
              <w:t>Timeframe</w:t>
            </w:r>
          </w:p>
        </w:tc>
        <w:tc>
          <w:tcPr>
            <w:tcW w:w="6462" w:type="dxa"/>
            <w:shd w:val="clear" w:color="auto" w:fill="C6D9F1" w:themeFill="text2" w:themeFillTint="33"/>
          </w:tcPr>
          <w:p w:rsidR="004C658C" w:rsidRPr="00B92ED9" w:rsidRDefault="004C658C">
            <w:pPr>
              <w:rPr>
                <w:b/>
              </w:rPr>
            </w:pPr>
            <w:r w:rsidRPr="00B92ED9">
              <w:rPr>
                <w:b/>
              </w:rPr>
              <w:t>Task</w:t>
            </w:r>
          </w:p>
        </w:tc>
        <w:tc>
          <w:tcPr>
            <w:tcW w:w="4680" w:type="dxa"/>
            <w:shd w:val="clear" w:color="auto" w:fill="C6D9F1" w:themeFill="text2" w:themeFillTint="33"/>
          </w:tcPr>
          <w:p w:rsidR="00B37836" w:rsidRPr="00B92ED9" w:rsidRDefault="00B37836" w:rsidP="00B37836">
            <w:pPr>
              <w:rPr>
                <w:b/>
              </w:rPr>
            </w:pPr>
            <w:r w:rsidRPr="00B92ED9">
              <w:rPr>
                <w:b/>
              </w:rPr>
              <w:t>Owner</w:t>
            </w:r>
          </w:p>
          <w:p w:rsidR="004C658C" w:rsidRPr="00B92ED9" w:rsidRDefault="004C658C" w:rsidP="00B37836">
            <w:pPr>
              <w:rPr>
                <w:b/>
              </w:rPr>
            </w:pPr>
            <w:r w:rsidRPr="00B92ED9">
              <w:rPr>
                <w:b/>
              </w:rPr>
              <w:t>Individuals Involved</w:t>
            </w:r>
          </w:p>
        </w:tc>
      </w:tr>
      <w:tr w:rsidR="004C658C" w:rsidTr="000C7935">
        <w:tc>
          <w:tcPr>
            <w:tcW w:w="2196" w:type="dxa"/>
          </w:tcPr>
          <w:p w:rsidR="004C658C" w:rsidRDefault="004C658C">
            <w:r>
              <w:t>May</w:t>
            </w:r>
          </w:p>
        </w:tc>
        <w:tc>
          <w:tcPr>
            <w:tcW w:w="6462" w:type="dxa"/>
          </w:tcPr>
          <w:p w:rsidR="004C658C" w:rsidRDefault="004C658C">
            <w:r>
              <w:t>Date Selected for Alumni Homecoming for AF AHS Calendar Meeting</w:t>
            </w:r>
          </w:p>
        </w:tc>
        <w:tc>
          <w:tcPr>
            <w:tcW w:w="4680" w:type="dxa"/>
          </w:tcPr>
          <w:p w:rsidR="004C658C" w:rsidRDefault="00B37836">
            <w:r>
              <w:t xml:space="preserve">Owner: </w:t>
            </w:r>
            <w:r w:rsidR="004C658C">
              <w:t>Alumni Counselor</w:t>
            </w:r>
          </w:p>
          <w:p w:rsidR="004C658C" w:rsidRDefault="004C658C">
            <w:r>
              <w:t>Network Support Director of Alumni Programs</w:t>
            </w:r>
          </w:p>
          <w:p w:rsidR="004C658C" w:rsidRDefault="004C658C">
            <w:r>
              <w:t>AF AHS Calendar Committee</w:t>
            </w:r>
          </w:p>
        </w:tc>
      </w:tr>
      <w:tr w:rsidR="004C658C" w:rsidTr="00B37836">
        <w:tc>
          <w:tcPr>
            <w:tcW w:w="2196" w:type="dxa"/>
            <w:shd w:val="clear" w:color="auto" w:fill="F2F2F2" w:themeFill="background1" w:themeFillShade="F2"/>
          </w:tcPr>
          <w:p w:rsidR="004C658C" w:rsidRDefault="004C658C">
            <w:r>
              <w:t>June</w:t>
            </w:r>
          </w:p>
        </w:tc>
        <w:tc>
          <w:tcPr>
            <w:tcW w:w="6462" w:type="dxa"/>
            <w:shd w:val="clear" w:color="auto" w:fill="F2F2F2" w:themeFill="background1" w:themeFillShade="F2"/>
          </w:tcPr>
          <w:p w:rsidR="004C658C" w:rsidRDefault="004C658C"/>
        </w:tc>
        <w:tc>
          <w:tcPr>
            <w:tcW w:w="4680" w:type="dxa"/>
            <w:shd w:val="clear" w:color="auto" w:fill="F2F2F2" w:themeFill="background1" w:themeFillShade="F2"/>
          </w:tcPr>
          <w:p w:rsidR="004C658C" w:rsidRDefault="004C658C"/>
        </w:tc>
      </w:tr>
      <w:tr w:rsidR="004C658C" w:rsidTr="00B37836">
        <w:tc>
          <w:tcPr>
            <w:tcW w:w="2196" w:type="dxa"/>
            <w:shd w:val="clear" w:color="auto" w:fill="F2F2F2" w:themeFill="background1" w:themeFillShade="F2"/>
          </w:tcPr>
          <w:p w:rsidR="004C658C" w:rsidRDefault="004C658C">
            <w:r>
              <w:t>July</w:t>
            </w:r>
          </w:p>
        </w:tc>
        <w:tc>
          <w:tcPr>
            <w:tcW w:w="6462" w:type="dxa"/>
            <w:shd w:val="clear" w:color="auto" w:fill="F2F2F2" w:themeFill="background1" w:themeFillShade="F2"/>
          </w:tcPr>
          <w:p w:rsidR="004C658C" w:rsidRDefault="004C658C"/>
        </w:tc>
        <w:tc>
          <w:tcPr>
            <w:tcW w:w="4680" w:type="dxa"/>
            <w:shd w:val="clear" w:color="auto" w:fill="F2F2F2" w:themeFill="background1" w:themeFillShade="F2"/>
          </w:tcPr>
          <w:p w:rsidR="004C658C" w:rsidRDefault="004C658C"/>
        </w:tc>
      </w:tr>
      <w:tr w:rsidR="004C658C" w:rsidTr="00B37836">
        <w:tc>
          <w:tcPr>
            <w:tcW w:w="2196" w:type="dxa"/>
            <w:shd w:val="clear" w:color="auto" w:fill="F2F2F2" w:themeFill="background1" w:themeFillShade="F2"/>
          </w:tcPr>
          <w:p w:rsidR="004C658C" w:rsidRDefault="004C658C">
            <w:r>
              <w:t>August</w:t>
            </w:r>
          </w:p>
        </w:tc>
        <w:tc>
          <w:tcPr>
            <w:tcW w:w="6462" w:type="dxa"/>
            <w:shd w:val="clear" w:color="auto" w:fill="F2F2F2" w:themeFill="background1" w:themeFillShade="F2"/>
          </w:tcPr>
          <w:p w:rsidR="004C658C" w:rsidRDefault="004C658C"/>
        </w:tc>
        <w:tc>
          <w:tcPr>
            <w:tcW w:w="4680" w:type="dxa"/>
            <w:shd w:val="clear" w:color="auto" w:fill="F2F2F2" w:themeFill="background1" w:themeFillShade="F2"/>
          </w:tcPr>
          <w:p w:rsidR="004C658C" w:rsidRDefault="004C658C"/>
        </w:tc>
      </w:tr>
      <w:tr w:rsidR="004C658C" w:rsidTr="00B37836">
        <w:tc>
          <w:tcPr>
            <w:tcW w:w="2196" w:type="dxa"/>
            <w:shd w:val="clear" w:color="auto" w:fill="F2F2F2" w:themeFill="background1" w:themeFillShade="F2"/>
          </w:tcPr>
          <w:p w:rsidR="004C658C" w:rsidRDefault="004C658C">
            <w:r>
              <w:t>September</w:t>
            </w:r>
          </w:p>
        </w:tc>
        <w:tc>
          <w:tcPr>
            <w:tcW w:w="6462" w:type="dxa"/>
            <w:shd w:val="clear" w:color="auto" w:fill="F2F2F2" w:themeFill="background1" w:themeFillShade="F2"/>
          </w:tcPr>
          <w:p w:rsidR="004C658C" w:rsidRDefault="004C658C"/>
        </w:tc>
        <w:tc>
          <w:tcPr>
            <w:tcW w:w="4680" w:type="dxa"/>
            <w:shd w:val="clear" w:color="auto" w:fill="F2F2F2" w:themeFill="background1" w:themeFillShade="F2"/>
          </w:tcPr>
          <w:p w:rsidR="004C658C" w:rsidRDefault="004C658C"/>
        </w:tc>
      </w:tr>
      <w:tr w:rsidR="004C658C" w:rsidTr="000C7935">
        <w:tc>
          <w:tcPr>
            <w:tcW w:w="2196" w:type="dxa"/>
          </w:tcPr>
          <w:p w:rsidR="004C658C" w:rsidRDefault="004C658C">
            <w:r>
              <w:t>October</w:t>
            </w:r>
          </w:p>
        </w:tc>
        <w:tc>
          <w:tcPr>
            <w:tcW w:w="6462" w:type="dxa"/>
          </w:tcPr>
          <w:p w:rsidR="004C658C" w:rsidRDefault="00B235B7">
            <w:r>
              <w:t>Email to College Readiness Department Chair to prep for November department meeting heads up to College Readiness Seminar teachers</w:t>
            </w:r>
          </w:p>
        </w:tc>
        <w:tc>
          <w:tcPr>
            <w:tcW w:w="4680" w:type="dxa"/>
          </w:tcPr>
          <w:p w:rsidR="004C658C" w:rsidRDefault="00B37836">
            <w:r>
              <w:t xml:space="preserve">Owner: </w:t>
            </w:r>
            <w:r w:rsidR="00B235B7">
              <w:t>Alumni Counselor</w:t>
            </w:r>
          </w:p>
          <w:p w:rsidR="00B235B7" w:rsidRDefault="00B235B7" w:rsidP="00B235B7">
            <w:r>
              <w:t>College Readiness Seminar Department Chair or Dean of College</w:t>
            </w:r>
          </w:p>
        </w:tc>
      </w:tr>
      <w:tr w:rsidR="00B235B7" w:rsidTr="000C7935">
        <w:trPr>
          <w:trHeight w:val="586"/>
        </w:trPr>
        <w:tc>
          <w:tcPr>
            <w:tcW w:w="2196" w:type="dxa"/>
            <w:vMerge w:val="restart"/>
          </w:tcPr>
          <w:p w:rsidR="00B235B7" w:rsidRDefault="00B235B7" w:rsidP="00741787">
            <w:r>
              <w:t>November</w:t>
            </w:r>
          </w:p>
        </w:tc>
        <w:tc>
          <w:tcPr>
            <w:tcW w:w="6462" w:type="dxa"/>
          </w:tcPr>
          <w:p w:rsidR="00B235B7" w:rsidRDefault="00824609" w:rsidP="00B235B7">
            <w:r>
              <w:t xml:space="preserve">Announcement </w:t>
            </w:r>
            <w:r w:rsidR="00B235B7">
              <w:t>about Alumni Homecoming during College Readiness Seminar Department Meeting (including 1 day for preparation</w:t>
            </w:r>
            <w:r w:rsidR="00B92ED9">
              <w:t xml:space="preserve"> in CRS</w:t>
            </w:r>
            <w:r w:rsidR="00B235B7">
              <w:t>)</w:t>
            </w:r>
          </w:p>
        </w:tc>
        <w:tc>
          <w:tcPr>
            <w:tcW w:w="4680" w:type="dxa"/>
          </w:tcPr>
          <w:p w:rsidR="00B235B7" w:rsidRDefault="00B37836" w:rsidP="000C7935">
            <w:r>
              <w:t xml:space="preserve">Owner: </w:t>
            </w:r>
            <w:r w:rsidR="00824609">
              <w:t>Alumni Counselor</w:t>
            </w:r>
          </w:p>
          <w:p w:rsidR="00824609" w:rsidRDefault="00824609" w:rsidP="000C7935">
            <w:r>
              <w:t>College Readiness I-IV teachers</w:t>
            </w:r>
          </w:p>
          <w:p w:rsidR="00824609" w:rsidRDefault="00824609" w:rsidP="000C7935">
            <w:r>
              <w:t>College Counselor</w:t>
            </w:r>
          </w:p>
          <w:p w:rsidR="00824609" w:rsidRDefault="00824609" w:rsidP="000C7935">
            <w:r>
              <w:t>Summer Programs Director</w:t>
            </w:r>
          </w:p>
        </w:tc>
      </w:tr>
      <w:tr w:rsidR="00B235B7" w:rsidTr="000C7935">
        <w:trPr>
          <w:trHeight w:val="586"/>
        </w:trPr>
        <w:tc>
          <w:tcPr>
            <w:tcW w:w="2196" w:type="dxa"/>
            <w:vMerge/>
          </w:tcPr>
          <w:p w:rsidR="00B235B7" w:rsidRDefault="00B235B7"/>
        </w:tc>
        <w:tc>
          <w:tcPr>
            <w:tcW w:w="6462" w:type="dxa"/>
          </w:tcPr>
          <w:p w:rsidR="00B235B7" w:rsidRDefault="00B235B7">
            <w:r>
              <w:t>Gift</w:t>
            </w:r>
            <w:r w:rsidR="00824609">
              <w:t xml:space="preserve"> for alumni</w:t>
            </w:r>
            <w:r>
              <w:t xml:space="preserve"> is identified</w:t>
            </w:r>
          </w:p>
        </w:tc>
        <w:tc>
          <w:tcPr>
            <w:tcW w:w="4680" w:type="dxa"/>
          </w:tcPr>
          <w:p w:rsidR="00B235B7" w:rsidRDefault="00B37836" w:rsidP="000C7935">
            <w:r>
              <w:t xml:space="preserve">Owner: </w:t>
            </w:r>
            <w:r w:rsidR="00B235B7">
              <w:t>Alumni Counselor</w:t>
            </w:r>
          </w:p>
          <w:p w:rsidR="00B235B7" w:rsidRDefault="00B235B7" w:rsidP="000C7935">
            <w:r>
              <w:t>Alumni (input)</w:t>
            </w:r>
          </w:p>
        </w:tc>
      </w:tr>
      <w:tr w:rsidR="00B235B7" w:rsidTr="000C7935">
        <w:trPr>
          <w:trHeight w:val="234"/>
        </w:trPr>
        <w:tc>
          <w:tcPr>
            <w:tcW w:w="2196" w:type="dxa"/>
            <w:vMerge/>
          </w:tcPr>
          <w:p w:rsidR="00B235B7" w:rsidRDefault="00B235B7"/>
        </w:tc>
        <w:tc>
          <w:tcPr>
            <w:tcW w:w="6462" w:type="dxa"/>
          </w:tcPr>
          <w:p w:rsidR="00B235B7" w:rsidRDefault="00B235B7" w:rsidP="000C7935">
            <w:r>
              <w:t xml:space="preserve">Gift </w:t>
            </w:r>
            <w:r w:rsidR="00824609">
              <w:t xml:space="preserve">for alumni </w:t>
            </w:r>
            <w:r>
              <w:t>is ordered</w:t>
            </w:r>
          </w:p>
        </w:tc>
        <w:tc>
          <w:tcPr>
            <w:tcW w:w="4680" w:type="dxa"/>
          </w:tcPr>
          <w:p w:rsidR="00B235B7" w:rsidRDefault="00B235B7">
            <w:r>
              <w:t>Alumni Counselor or Alumni Assistant(s)</w:t>
            </w:r>
          </w:p>
        </w:tc>
      </w:tr>
      <w:tr w:rsidR="00B235B7" w:rsidTr="000C7935">
        <w:trPr>
          <w:trHeight w:val="584"/>
        </w:trPr>
        <w:tc>
          <w:tcPr>
            <w:tcW w:w="2196" w:type="dxa"/>
            <w:vMerge/>
          </w:tcPr>
          <w:p w:rsidR="00B235B7" w:rsidRDefault="00B235B7"/>
        </w:tc>
        <w:tc>
          <w:tcPr>
            <w:tcW w:w="6462" w:type="dxa"/>
          </w:tcPr>
          <w:p w:rsidR="00B235B7" w:rsidRDefault="00B235B7">
            <w:r>
              <w:t>Previously selected date for Alumni Homecoming is confirmed</w:t>
            </w:r>
          </w:p>
        </w:tc>
        <w:tc>
          <w:tcPr>
            <w:tcW w:w="4680" w:type="dxa"/>
          </w:tcPr>
          <w:p w:rsidR="00B235B7" w:rsidRDefault="00B37836">
            <w:r>
              <w:t xml:space="preserve">Owner: </w:t>
            </w:r>
            <w:r w:rsidR="00B235B7">
              <w:t>Alumni Counselor</w:t>
            </w:r>
          </w:p>
          <w:p w:rsidR="00B235B7" w:rsidRDefault="00B235B7" w:rsidP="000C7935">
            <w:r>
              <w:t>Network Support Director of Alumni Programs</w:t>
            </w:r>
          </w:p>
          <w:p w:rsidR="00B235B7" w:rsidRDefault="00B235B7">
            <w:r>
              <w:t>Principal</w:t>
            </w:r>
          </w:p>
          <w:p w:rsidR="00004F67" w:rsidRDefault="00004F67">
            <w:r>
              <w:t>Dean of College</w:t>
            </w:r>
          </w:p>
        </w:tc>
      </w:tr>
      <w:tr w:rsidR="00B235B7" w:rsidTr="000C7935">
        <w:trPr>
          <w:trHeight w:val="584"/>
        </w:trPr>
        <w:tc>
          <w:tcPr>
            <w:tcW w:w="2196" w:type="dxa"/>
            <w:vMerge/>
          </w:tcPr>
          <w:p w:rsidR="00B235B7" w:rsidRDefault="00B235B7"/>
        </w:tc>
        <w:tc>
          <w:tcPr>
            <w:tcW w:w="6462" w:type="dxa"/>
          </w:tcPr>
          <w:p w:rsidR="00B235B7" w:rsidRDefault="00B235B7" w:rsidP="00BC4FEE">
            <w:r>
              <w:t>Schedule for AF AHS (preparation, run of show, debrief/reflection) is drafted</w:t>
            </w:r>
          </w:p>
        </w:tc>
        <w:tc>
          <w:tcPr>
            <w:tcW w:w="4680" w:type="dxa"/>
          </w:tcPr>
          <w:p w:rsidR="00B235B7" w:rsidRDefault="00B235B7" w:rsidP="00BC4FEE">
            <w:r>
              <w:t>Alumni Counselor</w:t>
            </w:r>
          </w:p>
          <w:p w:rsidR="00B235B7" w:rsidRDefault="00B235B7" w:rsidP="00BC4FEE"/>
        </w:tc>
      </w:tr>
      <w:tr w:rsidR="003901F9" w:rsidTr="000C7935">
        <w:trPr>
          <w:trHeight w:val="584"/>
        </w:trPr>
        <w:tc>
          <w:tcPr>
            <w:tcW w:w="2196" w:type="dxa"/>
            <w:vMerge/>
          </w:tcPr>
          <w:p w:rsidR="003901F9" w:rsidRDefault="003901F9"/>
        </w:tc>
        <w:tc>
          <w:tcPr>
            <w:tcW w:w="6462" w:type="dxa"/>
          </w:tcPr>
          <w:p w:rsidR="003901F9" w:rsidRDefault="003901F9" w:rsidP="00BC4FEE">
            <w:r>
              <w:t>Shared spaces at AF AHS are reserved on AF AHS Shared Spaces Calendar</w:t>
            </w:r>
          </w:p>
        </w:tc>
        <w:tc>
          <w:tcPr>
            <w:tcW w:w="4680" w:type="dxa"/>
          </w:tcPr>
          <w:p w:rsidR="003901F9" w:rsidRDefault="003901F9" w:rsidP="00BC4FEE">
            <w:r>
              <w:t xml:space="preserve">Alumni </w:t>
            </w:r>
            <w:proofErr w:type="spellStart"/>
            <w:r>
              <w:t>Counseor</w:t>
            </w:r>
            <w:proofErr w:type="spellEnd"/>
          </w:p>
          <w:p w:rsidR="003901F9" w:rsidRDefault="003901F9" w:rsidP="00BC4FEE">
            <w:r>
              <w:t>DSO</w:t>
            </w:r>
          </w:p>
        </w:tc>
      </w:tr>
      <w:tr w:rsidR="00B235B7" w:rsidTr="000C7935">
        <w:trPr>
          <w:trHeight w:val="584"/>
        </w:trPr>
        <w:tc>
          <w:tcPr>
            <w:tcW w:w="2196" w:type="dxa"/>
            <w:vMerge/>
          </w:tcPr>
          <w:p w:rsidR="00B235B7" w:rsidRDefault="00B235B7"/>
        </w:tc>
        <w:tc>
          <w:tcPr>
            <w:tcW w:w="6462" w:type="dxa"/>
          </w:tcPr>
          <w:p w:rsidR="00B235B7" w:rsidRDefault="00B235B7" w:rsidP="00BC4FEE">
            <w:r>
              <w:t>Draft of invitation is created</w:t>
            </w:r>
          </w:p>
        </w:tc>
        <w:tc>
          <w:tcPr>
            <w:tcW w:w="4680" w:type="dxa"/>
          </w:tcPr>
          <w:p w:rsidR="00B235B7" w:rsidRDefault="00B235B7" w:rsidP="00BC4FEE">
            <w:r>
              <w:t>Alumni Counselor</w:t>
            </w:r>
          </w:p>
        </w:tc>
      </w:tr>
      <w:tr w:rsidR="009800E6" w:rsidTr="000C7935">
        <w:tc>
          <w:tcPr>
            <w:tcW w:w="2196" w:type="dxa"/>
            <w:vMerge w:val="restart"/>
          </w:tcPr>
          <w:p w:rsidR="009800E6" w:rsidRDefault="009800E6" w:rsidP="00893E61">
            <w:r>
              <w:t>1 Month Before Event</w:t>
            </w:r>
          </w:p>
        </w:tc>
        <w:tc>
          <w:tcPr>
            <w:tcW w:w="6462" w:type="dxa"/>
          </w:tcPr>
          <w:p w:rsidR="009800E6" w:rsidRDefault="009800E6">
            <w:r>
              <w:t xml:space="preserve">Schedule for AF AHS is finalized </w:t>
            </w:r>
          </w:p>
        </w:tc>
        <w:tc>
          <w:tcPr>
            <w:tcW w:w="4680" w:type="dxa"/>
          </w:tcPr>
          <w:p w:rsidR="009800E6" w:rsidRDefault="00B37836">
            <w:r>
              <w:t xml:space="preserve">Owner: </w:t>
            </w:r>
            <w:r w:rsidR="009800E6">
              <w:t>Alumni Counselor</w:t>
            </w:r>
          </w:p>
          <w:p w:rsidR="009800E6" w:rsidRDefault="009800E6">
            <w:r>
              <w:t>Principal</w:t>
            </w:r>
          </w:p>
        </w:tc>
      </w:tr>
      <w:tr w:rsidR="009644B1" w:rsidTr="000C7935">
        <w:tc>
          <w:tcPr>
            <w:tcW w:w="2196" w:type="dxa"/>
            <w:vMerge/>
          </w:tcPr>
          <w:p w:rsidR="009644B1" w:rsidRDefault="009644B1" w:rsidP="00893E61"/>
        </w:tc>
        <w:tc>
          <w:tcPr>
            <w:tcW w:w="6462" w:type="dxa"/>
          </w:tcPr>
          <w:p w:rsidR="009644B1" w:rsidRDefault="009644B1" w:rsidP="00B37836">
            <w:r>
              <w:t>Meet with DSO/Ops to identify and clarify Ops needs before and during Alumni Homecoming</w:t>
            </w:r>
          </w:p>
        </w:tc>
        <w:tc>
          <w:tcPr>
            <w:tcW w:w="4680" w:type="dxa"/>
          </w:tcPr>
          <w:p w:rsidR="009644B1" w:rsidRDefault="00B37836">
            <w:r>
              <w:t xml:space="preserve">Owner: </w:t>
            </w:r>
            <w:r w:rsidR="009644B1">
              <w:t>Alumni Counselor</w:t>
            </w:r>
          </w:p>
          <w:p w:rsidR="009644B1" w:rsidRDefault="009644B1">
            <w:r>
              <w:t>DSO / Assigned Ops Team Member</w:t>
            </w:r>
          </w:p>
        </w:tc>
      </w:tr>
      <w:tr w:rsidR="009800E6" w:rsidTr="000C7935">
        <w:tc>
          <w:tcPr>
            <w:tcW w:w="2196" w:type="dxa"/>
            <w:vMerge/>
          </w:tcPr>
          <w:p w:rsidR="009800E6" w:rsidRDefault="009800E6"/>
        </w:tc>
        <w:tc>
          <w:tcPr>
            <w:tcW w:w="6462" w:type="dxa"/>
          </w:tcPr>
          <w:p w:rsidR="009800E6" w:rsidRDefault="009800E6">
            <w:r>
              <w:t>Save the Date Postcard is mailed to alumni</w:t>
            </w:r>
          </w:p>
        </w:tc>
        <w:tc>
          <w:tcPr>
            <w:tcW w:w="4680" w:type="dxa"/>
          </w:tcPr>
          <w:p w:rsidR="009800E6" w:rsidRDefault="009800E6">
            <w:r>
              <w:t>Alumni Counselor or Alumni Assistant(s)</w:t>
            </w:r>
          </w:p>
        </w:tc>
      </w:tr>
      <w:tr w:rsidR="009800E6" w:rsidTr="000C7935">
        <w:tc>
          <w:tcPr>
            <w:tcW w:w="2196" w:type="dxa"/>
            <w:vMerge/>
          </w:tcPr>
          <w:p w:rsidR="009800E6" w:rsidRDefault="009800E6"/>
        </w:tc>
        <w:tc>
          <w:tcPr>
            <w:tcW w:w="6462" w:type="dxa"/>
          </w:tcPr>
          <w:p w:rsidR="009800E6" w:rsidRDefault="009800E6">
            <w:r>
              <w:t>Email invitation is emailed to alumni</w:t>
            </w:r>
          </w:p>
        </w:tc>
        <w:tc>
          <w:tcPr>
            <w:tcW w:w="4680" w:type="dxa"/>
          </w:tcPr>
          <w:p w:rsidR="009800E6" w:rsidRDefault="009800E6">
            <w:r>
              <w:t>Alumni Counselor or Alumni Assistant (s)</w:t>
            </w:r>
          </w:p>
        </w:tc>
      </w:tr>
      <w:tr w:rsidR="009800E6" w:rsidTr="000C7935">
        <w:tc>
          <w:tcPr>
            <w:tcW w:w="2196" w:type="dxa"/>
            <w:vMerge/>
          </w:tcPr>
          <w:p w:rsidR="009800E6" w:rsidRDefault="009800E6"/>
        </w:tc>
        <w:tc>
          <w:tcPr>
            <w:tcW w:w="6462" w:type="dxa"/>
          </w:tcPr>
          <w:p w:rsidR="009800E6" w:rsidRDefault="009800E6">
            <w:r>
              <w:t>Alumni Homecoming reminders begin in check-in with alumni</w:t>
            </w:r>
          </w:p>
        </w:tc>
        <w:tc>
          <w:tcPr>
            <w:tcW w:w="4680" w:type="dxa"/>
          </w:tcPr>
          <w:p w:rsidR="009800E6" w:rsidRDefault="009800E6">
            <w:r>
              <w:t>Alumni Counselor</w:t>
            </w:r>
          </w:p>
        </w:tc>
      </w:tr>
      <w:tr w:rsidR="009800E6" w:rsidTr="000C7935">
        <w:tc>
          <w:tcPr>
            <w:tcW w:w="2196" w:type="dxa"/>
            <w:vMerge/>
          </w:tcPr>
          <w:p w:rsidR="009800E6" w:rsidRDefault="009800E6"/>
        </w:tc>
        <w:tc>
          <w:tcPr>
            <w:tcW w:w="6462" w:type="dxa"/>
          </w:tcPr>
          <w:p w:rsidR="009800E6" w:rsidRDefault="009800E6">
            <w:r>
              <w:t>Alumni outreach to alumni to encourage RSVPs begin</w:t>
            </w:r>
          </w:p>
        </w:tc>
        <w:tc>
          <w:tcPr>
            <w:tcW w:w="4680" w:type="dxa"/>
          </w:tcPr>
          <w:p w:rsidR="009800E6" w:rsidRDefault="009800E6">
            <w:r>
              <w:t>Alumni Assistant(s)</w:t>
            </w:r>
          </w:p>
        </w:tc>
      </w:tr>
      <w:tr w:rsidR="003901F9" w:rsidTr="00B92ED9">
        <w:tc>
          <w:tcPr>
            <w:tcW w:w="2196" w:type="dxa"/>
            <w:vMerge/>
            <w:tcBorders>
              <w:bottom w:val="nil"/>
            </w:tcBorders>
          </w:tcPr>
          <w:p w:rsidR="003901F9" w:rsidRDefault="003901F9"/>
        </w:tc>
        <w:tc>
          <w:tcPr>
            <w:tcW w:w="6462" w:type="dxa"/>
          </w:tcPr>
          <w:p w:rsidR="003901F9" w:rsidRDefault="003901F9" w:rsidP="000B3FAD">
            <w:r>
              <w:t>Updates to all CRS Alumni Homecoming LPs and ancillary docs</w:t>
            </w:r>
          </w:p>
        </w:tc>
        <w:tc>
          <w:tcPr>
            <w:tcW w:w="4680" w:type="dxa"/>
          </w:tcPr>
          <w:p w:rsidR="003901F9" w:rsidRDefault="003901F9" w:rsidP="000B3FAD">
            <w:r>
              <w:t>Alumni Counselor</w:t>
            </w:r>
          </w:p>
        </w:tc>
      </w:tr>
      <w:tr w:rsidR="003901F9" w:rsidTr="00B92ED9">
        <w:tc>
          <w:tcPr>
            <w:tcW w:w="2196" w:type="dxa"/>
            <w:vMerge/>
            <w:tcBorders>
              <w:bottom w:val="nil"/>
            </w:tcBorders>
          </w:tcPr>
          <w:p w:rsidR="003901F9" w:rsidRDefault="003901F9"/>
        </w:tc>
        <w:tc>
          <w:tcPr>
            <w:tcW w:w="6462" w:type="dxa"/>
          </w:tcPr>
          <w:p w:rsidR="003901F9" w:rsidRDefault="003901F9">
            <w:r>
              <w:t>Announcement made at Staff PD</w:t>
            </w:r>
          </w:p>
        </w:tc>
        <w:tc>
          <w:tcPr>
            <w:tcW w:w="4680" w:type="dxa"/>
          </w:tcPr>
          <w:p w:rsidR="003901F9" w:rsidRDefault="003901F9">
            <w:r>
              <w:t>Owner: Alumni Counselor</w:t>
            </w:r>
          </w:p>
          <w:p w:rsidR="003901F9" w:rsidRDefault="003901F9">
            <w:r>
              <w:t>Principal</w:t>
            </w:r>
          </w:p>
        </w:tc>
      </w:tr>
      <w:tr w:rsidR="003901F9" w:rsidTr="000C7935">
        <w:tc>
          <w:tcPr>
            <w:tcW w:w="2196" w:type="dxa"/>
            <w:vMerge w:val="restart"/>
          </w:tcPr>
          <w:p w:rsidR="003901F9" w:rsidRDefault="003901F9" w:rsidP="003171C8">
            <w:r>
              <w:t>3 Weeks Before Event</w:t>
            </w:r>
          </w:p>
        </w:tc>
        <w:tc>
          <w:tcPr>
            <w:tcW w:w="6462" w:type="dxa"/>
          </w:tcPr>
          <w:p w:rsidR="003901F9" w:rsidRDefault="003901F9">
            <w:r>
              <w:t>Alumni Homecoming preparation LPs and ancillary docs to CRS I-IV Teachers</w:t>
            </w:r>
          </w:p>
        </w:tc>
        <w:tc>
          <w:tcPr>
            <w:tcW w:w="4680" w:type="dxa"/>
          </w:tcPr>
          <w:p w:rsidR="003901F9" w:rsidRDefault="003901F9">
            <w:r>
              <w:t>Alumni Counselor</w:t>
            </w:r>
          </w:p>
        </w:tc>
      </w:tr>
      <w:tr w:rsidR="003901F9" w:rsidTr="000C7935">
        <w:tc>
          <w:tcPr>
            <w:tcW w:w="2196" w:type="dxa"/>
            <w:vMerge/>
          </w:tcPr>
          <w:p w:rsidR="003901F9" w:rsidRDefault="003901F9"/>
        </w:tc>
        <w:tc>
          <w:tcPr>
            <w:tcW w:w="6462" w:type="dxa"/>
          </w:tcPr>
          <w:p w:rsidR="003901F9" w:rsidRDefault="003901F9">
            <w:r>
              <w:t>Alumni outreach to alumni to encourage RSVPs continue</w:t>
            </w:r>
          </w:p>
        </w:tc>
        <w:tc>
          <w:tcPr>
            <w:tcW w:w="4680" w:type="dxa"/>
          </w:tcPr>
          <w:p w:rsidR="003901F9" w:rsidRDefault="003901F9">
            <w:r>
              <w:t>Alumni Assistant(s)</w:t>
            </w:r>
          </w:p>
        </w:tc>
      </w:tr>
      <w:tr w:rsidR="003901F9" w:rsidTr="009644B1">
        <w:trPr>
          <w:trHeight w:val="324"/>
        </w:trPr>
        <w:tc>
          <w:tcPr>
            <w:tcW w:w="2196" w:type="dxa"/>
            <w:vMerge/>
          </w:tcPr>
          <w:p w:rsidR="003901F9" w:rsidRDefault="003901F9"/>
        </w:tc>
        <w:tc>
          <w:tcPr>
            <w:tcW w:w="6462" w:type="dxa"/>
          </w:tcPr>
          <w:p w:rsidR="003901F9" w:rsidRDefault="003901F9">
            <w:r>
              <w:t>Research pricing and delivery for lunch order</w:t>
            </w:r>
          </w:p>
        </w:tc>
        <w:tc>
          <w:tcPr>
            <w:tcW w:w="4680" w:type="dxa"/>
          </w:tcPr>
          <w:p w:rsidR="003901F9" w:rsidRDefault="003901F9">
            <w:r>
              <w:t>Alumni Assistant(s)</w:t>
            </w:r>
          </w:p>
        </w:tc>
      </w:tr>
      <w:tr w:rsidR="003901F9" w:rsidTr="000C7935">
        <w:tc>
          <w:tcPr>
            <w:tcW w:w="2196" w:type="dxa"/>
            <w:vMerge/>
          </w:tcPr>
          <w:p w:rsidR="003901F9" w:rsidRDefault="003901F9"/>
        </w:tc>
        <w:tc>
          <w:tcPr>
            <w:tcW w:w="6462" w:type="dxa"/>
          </w:tcPr>
          <w:p w:rsidR="003901F9" w:rsidRDefault="003901F9">
            <w:r>
              <w:t>Research pricing and delivery for Faculty Session order</w:t>
            </w:r>
          </w:p>
        </w:tc>
        <w:tc>
          <w:tcPr>
            <w:tcW w:w="4680" w:type="dxa"/>
          </w:tcPr>
          <w:p w:rsidR="003901F9" w:rsidRDefault="003901F9">
            <w:r>
              <w:t>Alumni Assistant(s)</w:t>
            </w:r>
          </w:p>
        </w:tc>
      </w:tr>
      <w:tr w:rsidR="003901F9" w:rsidTr="000C7935">
        <w:tc>
          <w:tcPr>
            <w:tcW w:w="2196" w:type="dxa"/>
            <w:vMerge/>
          </w:tcPr>
          <w:p w:rsidR="003901F9" w:rsidRDefault="003901F9"/>
        </w:tc>
        <w:tc>
          <w:tcPr>
            <w:tcW w:w="6462" w:type="dxa"/>
          </w:tcPr>
          <w:p w:rsidR="003901F9" w:rsidRDefault="003901F9">
            <w:r>
              <w:t>Coordinate with GLCs to present at GLT meetings during Week 2</w:t>
            </w:r>
          </w:p>
        </w:tc>
        <w:tc>
          <w:tcPr>
            <w:tcW w:w="4680" w:type="dxa"/>
          </w:tcPr>
          <w:p w:rsidR="003901F9" w:rsidRDefault="003901F9">
            <w:r>
              <w:t>Alumni Counselor</w:t>
            </w:r>
          </w:p>
        </w:tc>
      </w:tr>
      <w:tr w:rsidR="003901F9" w:rsidTr="000C7935">
        <w:tc>
          <w:tcPr>
            <w:tcW w:w="2196" w:type="dxa"/>
            <w:vMerge/>
          </w:tcPr>
          <w:p w:rsidR="003901F9" w:rsidRDefault="003901F9"/>
        </w:tc>
        <w:tc>
          <w:tcPr>
            <w:tcW w:w="6462" w:type="dxa"/>
          </w:tcPr>
          <w:p w:rsidR="003901F9" w:rsidRDefault="003901F9">
            <w:r>
              <w:t>Create clear roles and required next steps for GLT members</w:t>
            </w:r>
          </w:p>
        </w:tc>
        <w:tc>
          <w:tcPr>
            <w:tcW w:w="4680" w:type="dxa"/>
          </w:tcPr>
          <w:p w:rsidR="003901F9" w:rsidRDefault="003901F9">
            <w:r>
              <w:t>Alumni Counselor</w:t>
            </w:r>
          </w:p>
        </w:tc>
      </w:tr>
      <w:tr w:rsidR="003901F9" w:rsidTr="000C7935">
        <w:tc>
          <w:tcPr>
            <w:tcW w:w="2196" w:type="dxa"/>
            <w:vMerge w:val="restart"/>
          </w:tcPr>
          <w:p w:rsidR="003901F9" w:rsidRDefault="003901F9" w:rsidP="004B651A">
            <w:r>
              <w:t xml:space="preserve">2 Weeks Before Event </w:t>
            </w:r>
          </w:p>
        </w:tc>
        <w:tc>
          <w:tcPr>
            <w:tcW w:w="6462" w:type="dxa"/>
          </w:tcPr>
          <w:p w:rsidR="003901F9" w:rsidRDefault="003901F9">
            <w:r>
              <w:t>Meetings with GLT taking place</w:t>
            </w:r>
          </w:p>
        </w:tc>
        <w:tc>
          <w:tcPr>
            <w:tcW w:w="4680" w:type="dxa"/>
          </w:tcPr>
          <w:p w:rsidR="003901F9" w:rsidRDefault="003901F9">
            <w:r>
              <w:t>Owner: Alumni Counselor</w:t>
            </w:r>
          </w:p>
          <w:p w:rsidR="003901F9" w:rsidRDefault="003901F9">
            <w:r>
              <w:t>Grade Level Chairs</w:t>
            </w:r>
          </w:p>
        </w:tc>
      </w:tr>
      <w:tr w:rsidR="003901F9" w:rsidTr="000C7935">
        <w:tc>
          <w:tcPr>
            <w:tcW w:w="2196" w:type="dxa"/>
            <w:vMerge/>
          </w:tcPr>
          <w:p w:rsidR="003901F9" w:rsidRDefault="003901F9"/>
        </w:tc>
        <w:tc>
          <w:tcPr>
            <w:tcW w:w="6462" w:type="dxa"/>
          </w:tcPr>
          <w:p w:rsidR="003901F9" w:rsidRDefault="003901F9">
            <w:r>
              <w:t>Email Run of Show Email to all AF AHS staff</w:t>
            </w:r>
          </w:p>
          <w:p w:rsidR="003901F9" w:rsidRDefault="003901F9" w:rsidP="00B37836">
            <w:pPr>
              <w:ind w:left="720"/>
            </w:pPr>
            <w:r>
              <w:t>-Overview (documents by grade)</w:t>
            </w:r>
          </w:p>
          <w:p w:rsidR="003901F9" w:rsidRDefault="003901F9" w:rsidP="00B37836">
            <w:pPr>
              <w:ind w:left="720"/>
            </w:pPr>
            <w:r>
              <w:t>-Panel guidelines (documents by grade)</w:t>
            </w:r>
          </w:p>
          <w:p w:rsidR="003901F9" w:rsidRDefault="003901F9" w:rsidP="00B37836">
            <w:pPr>
              <w:ind w:left="720"/>
            </w:pPr>
            <w:r>
              <w:t>-Soft copy of note taking tool</w:t>
            </w:r>
          </w:p>
          <w:p w:rsidR="003901F9" w:rsidRDefault="003901F9" w:rsidP="00B37836">
            <w:pPr>
              <w:ind w:left="720"/>
            </w:pPr>
            <w:r>
              <w:t>-Faculty session overview</w:t>
            </w:r>
          </w:p>
          <w:p w:rsidR="003901F9" w:rsidRDefault="003901F9" w:rsidP="00B37836">
            <w:pPr>
              <w:ind w:left="720"/>
            </w:pPr>
            <w:r>
              <w:t>-Soft copy of debrief</w:t>
            </w:r>
          </w:p>
          <w:p w:rsidR="003901F9" w:rsidRDefault="003901F9" w:rsidP="00B37836">
            <w:pPr>
              <w:ind w:left="720"/>
            </w:pPr>
            <w:r>
              <w:t>-All action items &amp; deadlines</w:t>
            </w:r>
          </w:p>
        </w:tc>
        <w:tc>
          <w:tcPr>
            <w:tcW w:w="4680" w:type="dxa"/>
          </w:tcPr>
          <w:p w:rsidR="003901F9" w:rsidRDefault="003901F9">
            <w:r>
              <w:t>Alumni Counselor</w:t>
            </w:r>
          </w:p>
        </w:tc>
      </w:tr>
      <w:tr w:rsidR="003901F9" w:rsidTr="00B92ED9">
        <w:tc>
          <w:tcPr>
            <w:tcW w:w="2196" w:type="dxa"/>
            <w:vMerge/>
            <w:tcBorders>
              <w:bottom w:val="nil"/>
            </w:tcBorders>
          </w:tcPr>
          <w:p w:rsidR="003901F9" w:rsidRDefault="003901F9"/>
        </w:tc>
        <w:tc>
          <w:tcPr>
            <w:tcW w:w="6462" w:type="dxa"/>
          </w:tcPr>
          <w:p w:rsidR="003901F9" w:rsidRDefault="003901F9" w:rsidP="000B3FAD">
            <w:r>
              <w:t>Hype announcement at Friday PD all staff meeting</w:t>
            </w:r>
          </w:p>
        </w:tc>
        <w:tc>
          <w:tcPr>
            <w:tcW w:w="4680" w:type="dxa"/>
          </w:tcPr>
          <w:p w:rsidR="003901F9" w:rsidRDefault="003901F9" w:rsidP="000B3FAD">
            <w:r>
              <w:t>Alumni Counselor</w:t>
            </w:r>
          </w:p>
          <w:p w:rsidR="003901F9" w:rsidRDefault="003901F9" w:rsidP="000B3FAD">
            <w:r>
              <w:t xml:space="preserve">Principal/Dean of College </w:t>
            </w:r>
          </w:p>
        </w:tc>
      </w:tr>
      <w:tr w:rsidR="003901F9" w:rsidTr="00B92ED9">
        <w:tc>
          <w:tcPr>
            <w:tcW w:w="2196" w:type="dxa"/>
            <w:vMerge/>
            <w:tcBorders>
              <w:bottom w:val="nil"/>
            </w:tcBorders>
          </w:tcPr>
          <w:p w:rsidR="003901F9" w:rsidRDefault="003901F9"/>
        </w:tc>
        <w:tc>
          <w:tcPr>
            <w:tcW w:w="6462" w:type="dxa"/>
          </w:tcPr>
          <w:p w:rsidR="003901F9" w:rsidRDefault="003901F9">
            <w:r>
              <w:t>Alumni RSVPs due (or Thursday before Holiday Break)</w:t>
            </w:r>
          </w:p>
        </w:tc>
        <w:tc>
          <w:tcPr>
            <w:tcW w:w="4680" w:type="dxa"/>
          </w:tcPr>
          <w:p w:rsidR="003901F9" w:rsidRDefault="003901F9">
            <w:r>
              <w:t>Alumni Counselor</w:t>
            </w:r>
          </w:p>
        </w:tc>
      </w:tr>
      <w:tr w:rsidR="003901F9" w:rsidTr="000C7935">
        <w:tc>
          <w:tcPr>
            <w:tcW w:w="2196" w:type="dxa"/>
          </w:tcPr>
          <w:p w:rsidR="003901F9" w:rsidRDefault="003901F9">
            <w:r>
              <w:t>1 Week Before Event</w:t>
            </w:r>
          </w:p>
          <w:p w:rsidR="003901F9" w:rsidRDefault="003901F9" w:rsidP="00CB5C97"/>
        </w:tc>
        <w:tc>
          <w:tcPr>
            <w:tcW w:w="6462" w:type="dxa"/>
          </w:tcPr>
          <w:p w:rsidR="003901F9" w:rsidRPr="004B651A" w:rsidRDefault="003901F9">
            <w:r>
              <w:t>Individualized outreach to non-RSVPs (target tier 3)</w:t>
            </w:r>
          </w:p>
        </w:tc>
        <w:tc>
          <w:tcPr>
            <w:tcW w:w="4680" w:type="dxa"/>
          </w:tcPr>
          <w:p w:rsidR="003901F9" w:rsidRDefault="003901F9">
            <w:r>
              <w:t>Alumni Counselor or Alumni Assistant(s)</w:t>
            </w:r>
          </w:p>
        </w:tc>
      </w:tr>
      <w:tr w:rsidR="003901F9" w:rsidTr="000C7935">
        <w:tc>
          <w:tcPr>
            <w:tcW w:w="2196" w:type="dxa"/>
            <w:vMerge w:val="restart"/>
          </w:tcPr>
          <w:p w:rsidR="003901F9" w:rsidRDefault="003901F9">
            <w:r>
              <w:t>4 Days Before Event</w:t>
            </w:r>
          </w:p>
        </w:tc>
        <w:tc>
          <w:tcPr>
            <w:tcW w:w="6462" w:type="dxa"/>
          </w:tcPr>
          <w:p w:rsidR="003901F9" w:rsidRDefault="003901F9">
            <w:r>
              <w:t>Snacks + Drinks are purchased</w:t>
            </w:r>
          </w:p>
        </w:tc>
        <w:tc>
          <w:tcPr>
            <w:tcW w:w="4680" w:type="dxa"/>
          </w:tcPr>
          <w:p w:rsidR="003901F9" w:rsidRDefault="003901F9">
            <w:r>
              <w:t>Alumni Counselor</w:t>
            </w:r>
          </w:p>
        </w:tc>
      </w:tr>
      <w:tr w:rsidR="003901F9" w:rsidTr="000C7935">
        <w:tc>
          <w:tcPr>
            <w:tcW w:w="2196" w:type="dxa"/>
            <w:vMerge/>
          </w:tcPr>
          <w:p w:rsidR="003901F9" w:rsidRDefault="003901F9"/>
        </w:tc>
        <w:tc>
          <w:tcPr>
            <w:tcW w:w="6462" w:type="dxa"/>
          </w:tcPr>
          <w:p w:rsidR="003901F9" w:rsidRDefault="003901F9">
            <w:r>
              <w:t>Individualized outreach to non-RSVPs</w:t>
            </w:r>
          </w:p>
        </w:tc>
        <w:tc>
          <w:tcPr>
            <w:tcW w:w="4680" w:type="dxa"/>
          </w:tcPr>
          <w:p w:rsidR="003901F9" w:rsidRDefault="003901F9">
            <w:r>
              <w:t>Alumni Counselor or Alumni Assistant(s)</w:t>
            </w:r>
          </w:p>
        </w:tc>
      </w:tr>
      <w:tr w:rsidR="003901F9" w:rsidTr="000C7935">
        <w:tc>
          <w:tcPr>
            <w:tcW w:w="2196" w:type="dxa"/>
            <w:vMerge w:val="restart"/>
          </w:tcPr>
          <w:p w:rsidR="003901F9" w:rsidRDefault="003901F9">
            <w:r>
              <w:lastRenderedPageBreak/>
              <w:t>3 Days Before Event</w:t>
            </w:r>
          </w:p>
        </w:tc>
        <w:tc>
          <w:tcPr>
            <w:tcW w:w="6462" w:type="dxa"/>
          </w:tcPr>
          <w:p w:rsidR="003901F9" w:rsidRDefault="003901F9">
            <w:r>
              <w:t>Balloon order is placed</w:t>
            </w:r>
          </w:p>
        </w:tc>
        <w:tc>
          <w:tcPr>
            <w:tcW w:w="4680" w:type="dxa"/>
          </w:tcPr>
          <w:p w:rsidR="003901F9" w:rsidRDefault="003901F9">
            <w:r>
              <w:t>Alumni Counselor or Alumni Assistant(s)</w:t>
            </w:r>
          </w:p>
        </w:tc>
      </w:tr>
      <w:tr w:rsidR="003901F9" w:rsidTr="000C7935">
        <w:tc>
          <w:tcPr>
            <w:tcW w:w="2196" w:type="dxa"/>
            <w:vMerge/>
          </w:tcPr>
          <w:p w:rsidR="003901F9" w:rsidRDefault="003901F9"/>
        </w:tc>
        <w:tc>
          <w:tcPr>
            <w:tcW w:w="6462" w:type="dxa"/>
          </w:tcPr>
          <w:p w:rsidR="003901F9" w:rsidRDefault="003901F9">
            <w:r>
              <w:t>Table cloths, table pieces and miscellaneous decorations are purchased</w:t>
            </w:r>
          </w:p>
        </w:tc>
        <w:tc>
          <w:tcPr>
            <w:tcW w:w="4680" w:type="dxa"/>
          </w:tcPr>
          <w:p w:rsidR="003901F9" w:rsidRDefault="003901F9">
            <w:r>
              <w:t>Alumni Counselor</w:t>
            </w:r>
          </w:p>
        </w:tc>
      </w:tr>
      <w:tr w:rsidR="003901F9" w:rsidTr="000C7935">
        <w:tc>
          <w:tcPr>
            <w:tcW w:w="2196" w:type="dxa"/>
            <w:vMerge/>
          </w:tcPr>
          <w:p w:rsidR="003901F9" w:rsidRDefault="003901F9"/>
        </w:tc>
        <w:tc>
          <w:tcPr>
            <w:tcW w:w="6462" w:type="dxa"/>
          </w:tcPr>
          <w:p w:rsidR="003901F9" w:rsidRDefault="003901F9" w:rsidP="00B235B7">
            <w:r>
              <w:t xml:space="preserve">First day for Alumni Homecoming preparation lessons to take place in College Readiness I, II, III &amp; IV </w:t>
            </w:r>
          </w:p>
        </w:tc>
        <w:tc>
          <w:tcPr>
            <w:tcW w:w="4680" w:type="dxa"/>
          </w:tcPr>
          <w:p w:rsidR="003901F9" w:rsidRDefault="003901F9">
            <w:r>
              <w:t>CRS I-IV Teachers</w:t>
            </w:r>
          </w:p>
        </w:tc>
      </w:tr>
      <w:tr w:rsidR="003901F9" w:rsidTr="000C7935">
        <w:tc>
          <w:tcPr>
            <w:tcW w:w="2196" w:type="dxa"/>
            <w:vMerge/>
          </w:tcPr>
          <w:p w:rsidR="003901F9" w:rsidRDefault="003901F9"/>
        </w:tc>
        <w:tc>
          <w:tcPr>
            <w:tcW w:w="6462" w:type="dxa"/>
          </w:tcPr>
          <w:p w:rsidR="003901F9" w:rsidRDefault="003901F9" w:rsidP="00B235B7">
            <w:r>
              <w:t>Check in with DSO/Ops to follow up on tasks needed before the event</w:t>
            </w:r>
          </w:p>
        </w:tc>
        <w:tc>
          <w:tcPr>
            <w:tcW w:w="4680" w:type="dxa"/>
          </w:tcPr>
          <w:p w:rsidR="003901F9" w:rsidRDefault="003901F9">
            <w:r>
              <w:t>Owner: Alumni Counselor</w:t>
            </w:r>
          </w:p>
          <w:p w:rsidR="003901F9" w:rsidRDefault="003901F9">
            <w:r>
              <w:t>DSO / Assigned Ops Team Member</w:t>
            </w:r>
          </w:p>
        </w:tc>
      </w:tr>
      <w:tr w:rsidR="003901F9" w:rsidTr="000C7935">
        <w:tc>
          <w:tcPr>
            <w:tcW w:w="2196" w:type="dxa"/>
            <w:vMerge/>
          </w:tcPr>
          <w:p w:rsidR="003901F9" w:rsidRDefault="003901F9"/>
        </w:tc>
        <w:tc>
          <w:tcPr>
            <w:tcW w:w="6462" w:type="dxa"/>
          </w:tcPr>
          <w:p w:rsidR="003901F9" w:rsidRDefault="003901F9" w:rsidP="00B235B7">
            <w:r>
              <w:t>Individualized outreach to non-RSVPs</w:t>
            </w:r>
          </w:p>
        </w:tc>
        <w:tc>
          <w:tcPr>
            <w:tcW w:w="4680" w:type="dxa"/>
          </w:tcPr>
          <w:p w:rsidR="003901F9" w:rsidRDefault="003901F9">
            <w:r>
              <w:t>Alumni Counselor or Alumni Assistant(s)</w:t>
            </w:r>
          </w:p>
        </w:tc>
      </w:tr>
      <w:tr w:rsidR="003901F9" w:rsidTr="000C7935">
        <w:tc>
          <w:tcPr>
            <w:tcW w:w="2196" w:type="dxa"/>
            <w:vMerge w:val="restart"/>
          </w:tcPr>
          <w:p w:rsidR="003901F9" w:rsidRDefault="003901F9">
            <w:r>
              <w:t>2 Days Before Event</w:t>
            </w:r>
          </w:p>
        </w:tc>
        <w:tc>
          <w:tcPr>
            <w:tcW w:w="6462" w:type="dxa"/>
          </w:tcPr>
          <w:p w:rsidR="003901F9" w:rsidRDefault="003901F9">
            <w:r>
              <w:t>Lunch order is placed</w:t>
            </w:r>
          </w:p>
        </w:tc>
        <w:tc>
          <w:tcPr>
            <w:tcW w:w="4680" w:type="dxa"/>
          </w:tcPr>
          <w:p w:rsidR="003901F9" w:rsidRDefault="003901F9">
            <w:r>
              <w:t>Alumni Counselor</w:t>
            </w:r>
          </w:p>
        </w:tc>
      </w:tr>
      <w:tr w:rsidR="003901F9" w:rsidTr="000C7935">
        <w:tc>
          <w:tcPr>
            <w:tcW w:w="2196" w:type="dxa"/>
            <w:vMerge/>
          </w:tcPr>
          <w:p w:rsidR="003901F9" w:rsidRDefault="003901F9"/>
        </w:tc>
        <w:tc>
          <w:tcPr>
            <w:tcW w:w="6462" w:type="dxa"/>
          </w:tcPr>
          <w:p w:rsidR="003901F9" w:rsidRDefault="003901F9">
            <w:r>
              <w:t>Faculty Session order is placed</w:t>
            </w:r>
          </w:p>
        </w:tc>
        <w:tc>
          <w:tcPr>
            <w:tcW w:w="4680" w:type="dxa"/>
          </w:tcPr>
          <w:p w:rsidR="003901F9" w:rsidRDefault="003901F9">
            <w:r>
              <w:t>Alumni Counselor</w:t>
            </w:r>
          </w:p>
        </w:tc>
      </w:tr>
      <w:tr w:rsidR="003901F9" w:rsidTr="000C7935">
        <w:tc>
          <w:tcPr>
            <w:tcW w:w="2196" w:type="dxa"/>
            <w:vMerge/>
          </w:tcPr>
          <w:p w:rsidR="003901F9" w:rsidRDefault="003901F9"/>
        </w:tc>
        <w:tc>
          <w:tcPr>
            <w:tcW w:w="6462" w:type="dxa"/>
          </w:tcPr>
          <w:p w:rsidR="003901F9" w:rsidRDefault="003901F9">
            <w:r>
              <w:t>2 signs for 9</w:t>
            </w:r>
            <w:r w:rsidRPr="009644B1">
              <w:rPr>
                <w:vertAlign w:val="superscript"/>
              </w:rPr>
              <w:t>th</w:t>
            </w:r>
            <w:r>
              <w:t xml:space="preserve"> grade schedule in Prince Street (2</w:t>
            </w:r>
            <w:r w:rsidRPr="009644B1">
              <w:rPr>
                <w:vertAlign w:val="superscript"/>
              </w:rPr>
              <w:t>nd</w:t>
            </w:r>
            <w:r>
              <w:t xml:space="preserve"> &amp; 3</w:t>
            </w:r>
            <w:r w:rsidRPr="009644B1">
              <w:rPr>
                <w:vertAlign w:val="superscript"/>
              </w:rPr>
              <w:t>rd</w:t>
            </w:r>
            <w:r>
              <w:t xml:space="preserve"> floor)</w:t>
            </w:r>
          </w:p>
        </w:tc>
        <w:tc>
          <w:tcPr>
            <w:tcW w:w="4680" w:type="dxa"/>
          </w:tcPr>
          <w:p w:rsidR="003901F9" w:rsidRDefault="003901F9">
            <w:r>
              <w:t>Alumni Counselor</w:t>
            </w:r>
          </w:p>
        </w:tc>
      </w:tr>
      <w:tr w:rsidR="003901F9" w:rsidTr="000C7935">
        <w:tc>
          <w:tcPr>
            <w:tcW w:w="2196" w:type="dxa"/>
            <w:vMerge/>
          </w:tcPr>
          <w:p w:rsidR="003901F9" w:rsidRDefault="003901F9"/>
        </w:tc>
        <w:tc>
          <w:tcPr>
            <w:tcW w:w="6462" w:type="dxa"/>
          </w:tcPr>
          <w:p w:rsidR="003901F9" w:rsidRDefault="003901F9">
            <w:r>
              <w:t>2 signs for 10</w:t>
            </w:r>
            <w:r w:rsidRPr="009644B1">
              <w:rPr>
                <w:vertAlign w:val="superscript"/>
              </w:rPr>
              <w:t>th</w:t>
            </w:r>
            <w:r>
              <w:t xml:space="preserve"> grade schedule in Prince Street (Basement &amp; 1</w:t>
            </w:r>
            <w:r w:rsidRPr="009644B1">
              <w:rPr>
                <w:vertAlign w:val="superscript"/>
              </w:rPr>
              <w:t>st</w:t>
            </w:r>
            <w:r>
              <w:t xml:space="preserve"> floor)</w:t>
            </w:r>
          </w:p>
        </w:tc>
        <w:tc>
          <w:tcPr>
            <w:tcW w:w="4680" w:type="dxa"/>
          </w:tcPr>
          <w:p w:rsidR="003901F9" w:rsidRDefault="003901F9">
            <w:r>
              <w:t>Alumni Counselor</w:t>
            </w:r>
          </w:p>
        </w:tc>
      </w:tr>
      <w:tr w:rsidR="003901F9" w:rsidTr="000C7935">
        <w:tc>
          <w:tcPr>
            <w:tcW w:w="2196" w:type="dxa"/>
            <w:vMerge/>
          </w:tcPr>
          <w:p w:rsidR="003901F9" w:rsidRDefault="003901F9"/>
        </w:tc>
        <w:tc>
          <w:tcPr>
            <w:tcW w:w="6462" w:type="dxa"/>
          </w:tcPr>
          <w:p w:rsidR="003901F9" w:rsidRDefault="003901F9">
            <w:r>
              <w:t>2 signs for 11</w:t>
            </w:r>
            <w:r w:rsidRPr="009644B1">
              <w:rPr>
                <w:vertAlign w:val="superscript"/>
              </w:rPr>
              <w:t>th</w:t>
            </w:r>
            <w:r>
              <w:t xml:space="preserve"> grade schedule in Gold Street (1</w:t>
            </w:r>
            <w:r w:rsidRPr="009644B1">
              <w:rPr>
                <w:vertAlign w:val="superscript"/>
              </w:rPr>
              <w:t>st</w:t>
            </w:r>
            <w:r>
              <w:t xml:space="preserve"> &amp; 2</w:t>
            </w:r>
            <w:r w:rsidRPr="009644B1">
              <w:rPr>
                <w:vertAlign w:val="superscript"/>
              </w:rPr>
              <w:t>nd</w:t>
            </w:r>
            <w:r>
              <w:t xml:space="preserve"> floor)</w:t>
            </w:r>
          </w:p>
        </w:tc>
        <w:tc>
          <w:tcPr>
            <w:tcW w:w="4680" w:type="dxa"/>
          </w:tcPr>
          <w:p w:rsidR="003901F9" w:rsidRDefault="003901F9">
            <w:r>
              <w:t>Alumni Counselor</w:t>
            </w:r>
          </w:p>
        </w:tc>
      </w:tr>
      <w:tr w:rsidR="003901F9" w:rsidTr="000C7935">
        <w:tc>
          <w:tcPr>
            <w:tcW w:w="2196" w:type="dxa"/>
            <w:vMerge/>
          </w:tcPr>
          <w:p w:rsidR="003901F9" w:rsidRDefault="003901F9"/>
        </w:tc>
        <w:tc>
          <w:tcPr>
            <w:tcW w:w="6462" w:type="dxa"/>
          </w:tcPr>
          <w:p w:rsidR="003901F9" w:rsidRDefault="003901F9">
            <w:r>
              <w:t>2 signs for 12</w:t>
            </w:r>
            <w:r w:rsidRPr="009644B1">
              <w:rPr>
                <w:vertAlign w:val="superscript"/>
              </w:rPr>
              <w:t>th</w:t>
            </w:r>
            <w:r>
              <w:t xml:space="preserve"> grade schedule in Gold Street (1</w:t>
            </w:r>
            <w:r w:rsidRPr="009644B1">
              <w:rPr>
                <w:vertAlign w:val="superscript"/>
              </w:rPr>
              <w:t>st</w:t>
            </w:r>
            <w:r>
              <w:t xml:space="preserve"> &amp; 2</w:t>
            </w:r>
            <w:r w:rsidRPr="009644B1">
              <w:rPr>
                <w:vertAlign w:val="superscript"/>
              </w:rPr>
              <w:t>nd</w:t>
            </w:r>
            <w:r>
              <w:t xml:space="preserve"> floor)</w:t>
            </w:r>
          </w:p>
        </w:tc>
        <w:tc>
          <w:tcPr>
            <w:tcW w:w="4680" w:type="dxa"/>
          </w:tcPr>
          <w:p w:rsidR="003901F9" w:rsidRDefault="003901F9">
            <w:r>
              <w:t>Alumni Counselor</w:t>
            </w:r>
          </w:p>
        </w:tc>
      </w:tr>
      <w:tr w:rsidR="003901F9" w:rsidTr="000C7935">
        <w:tc>
          <w:tcPr>
            <w:tcW w:w="2196" w:type="dxa"/>
            <w:vMerge/>
          </w:tcPr>
          <w:p w:rsidR="003901F9" w:rsidRDefault="003901F9"/>
        </w:tc>
        <w:tc>
          <w:tcPr>
            <w:tcW w:w="6462" w:type="dxa"/>
          </w:tcPr>
          <w:p w:rsidR="003901F9" w:rsidRDefault="003901F9" w:rsidP="00172012">
            <w:r>
              <w:t>Individualized outreach to non-RSVPs</w:t>
            </w:r>
          </w:p>
        </w:tc>
        <w:tc>
          <w:tcPr>
            <w:tcW w:w="4680" w:type="dxa"/>
          </w:tcPr>
          <w:p w:rsidR="003901F9" w:rsidRDefault="003901F9" w:rsidP="00172012">
            <w:r>
              <w:t>Alumni Counselor or Alumni Assistant(s)</w:t>
            </w:r>
          </w:p>
        </w:tc>
      </w:tr>
      <w:tr w:rsidR="003901F9" w:rsidTr="009644B1">
        <w:tc>
          <w:tcPr>
            <w:tcW w:w="2196" w:type="dxa"/>
            <w:vMerge w:val="restart"/>
          </w:tcPr>
          <w:p w:rsidR="003901F9" w:rsidRDefault="003901F9" w:rsidP="00EA0771">
            <w:r>
              <w:t>1 Day Before Event</w:t>
            </w:r>
          </w:p>
        </w:tc>
        <w:tc>
          <w:tcPr>
            <w:tcW w:w="6462" w:type="dxa"/>
          </w:tcPr>
          <w:p w:rsidR="003901F9" w:rsidRDefault="003901F9" w:rsidP="00B235B7">
            <w:r>
              <w:t xml:space="preserve">Last day for Alumni Homecoming preparation lessons to take place in College Readiness I, II, III &amp; IV </w:t>
            </w:r>
          </w:p>
        </w:tc>
        <w:tc>
          <w:tcPr>
            <w:tcW w:w="4680" w:type="dxa"/>
          </w:tcPr>
          <w:p w:rsidR="003901F9" w:rsidRDefault="003901F9">
            <w:r>
              <w:t>CRS I-IV Teachers</w:t>
            </w:r>
          </w:p>
        </w:tc>
      </w:tr>
      <w:tr w:rsidR="003901F9" w:rsidTr="009644B1">
        <w:tc>
          <w:tcPr>
            <w:tcW w:w="2196" w:type="dxa"/>
            <w:vMerge/>
          </w:tcPr>
          <w:p w:rsidR="003901F9" w:rsidRDefault="003901F9" w:rsidP="00EA0771"/>
        </w:tc>
        <w:tc>
          <w:tcPr>
            <w:tcW w:w="6462" w:type="dxa"/>
          </w:tcPr>
          <w:p w:rsidR="003901F9" w:rsidRDefault="003901F9">
            <w:r>
              <w:t>Scholar questions are turned in to the Alumni Counselor</w:t>
            </w:r>
          </w:p>
        </w:tc>
        <w:tc>
          <w:tcPr>
            <w:tcW w:w="4680" w:type="dxa"/>
          </w:tcPr>
          <w:p w:rsidR="003901F9" w:rsidRDefault="003901F9">
            <w:r>
              <w:t>College Readiness I, II, III &amp; IV teachers</w:t>
            </w:r>
          </w:p>
        </w:tc>
      </w:tr>
      <w:tr w:rsidR="003901F9" w:rsidTr="009644B1">
        <w:tc>
          <w:tcPr>
            <w:tcW w:w="2196" w:type="dxa"/>
            <w:vMerge/>
          </w:tcPr>
          <w:p w:rsidR="003901F9" w:rsidRDefault="003901F9" w:rsidP="00EA0771"/>
        </w:tc>
        <w:tc>
          <w:tcPr>
            <w:tcW w:w="6462" w:type="dxa"/>
          </w:tcPr>
          <w:p w:rsidR="003901F9" w:rsidRDefault="003901F9">
            <w:r>
              <w:t>Scholar questions are sorted by Block 7, 8 or 9 teachers and given to Block 7, 8 or 9 teacher</w:t>
            </w:r>
          </w:p>
        </w:tc>
        <w:tc>
          <w:tcPr>
            <w:tcW w:w="4680" w:type="dxa"/>
          </w:tcPr>
          <w:p w:rsidR="003901F9" w:rsidRDefault="003901F9">
            <w:r>
              <w:t>Alumni Counselor or Alumni Assistant(s)</w:t>
            </w:r>
          </w:p>
        </w:tc>
      </w:tr>
      <w:tr w:rsidR="003901F9" w:rsidTr="009644B1">
        <w:tc>
          <w:tcPr>
            <w:tcW w:w="2196" w:type="dxa"/>
            <w:vMerge/>
          </w:tcPr>
          <w:p w:rsidR="003901F9" w:rsidRDefault="003901F9"/>
        </w:tc>
        <w:tc>
          <w:tcPr>
            <w:tcW w:w="6462" w:type="dxa"/>
          </w:tcPr>
          <w:p w:rsidR="003901F9" w:rsidRDefault="003901F9">
            <w:r>
              <w:t>Hard copies of scholar note taking tool to Blocks 7, 8 &amp; 9 teachers</w:t>
            </w:r>
          </w:p>
        </w:tc>
        <w:tc>
          <w:tcPr>
            <w:tcW w:w="4680" w:type="dxa"/>
          </w:tcPr>
          <w:p w:rsidR="003901F9" w:rsidRDefault="003901F9">
            <w:r>
              <w:t>Alumni Counselor</w:t>
            </w:r>
          </w:p>
        </w:tc>
      </w:tr>
      <w:tr w:rsidR="003901F9" w:rsidTr="009644B1">
        <w:tc>
          <w:tcPr>
            <w:tcW w:w="2196" w:type="dxa"/>
            <w:vMerge/>
          </w:tcPr>
          <w:p w:rsidR="003901F9" w:rsidRDefault="003901F9"/>
        </w:tc>
        <w:tc>
          <w:tcPr>
            <w:tcW w:w="6462" w:type="dxa"/>
          </w:tcPr>
          <w:p w:rsidR="003901F9" w:rsidRDefault="003901F9">
            <w:r>
              <w:t xml:space="preserve">Soft copies of scholar debrief tool to all AF AHS advisors </w:t>
            </w:r>
          </w:p>
          <w:p w:rsidR="003901F9" w:rsidRDefault="003901F9" w:rsidP="00B37836">
            <w:pPr>
              <w:ind w:left="720"/>
            </w:pPr>
            <w:r>
              <w:t>-</w:t>
            </w:r>
            <w:proofErr w:type="gramStart"/>
            <w:r>
              <w:t>include</w:t>
            </w:r>
            <w:proofErr w:type="gramEnd"/>
            <w:r>
              <w:t xml:space="preserve"> instructions that advisors are to print out hard copies </w:t>
            </w:r>
          </w:p>
        </w:tc>
        <w:tc>
          <w:tcPr>
            <w:tcW w:w="4680" w:type="dxa"/>
          </w:tcPr>
          <w:p w:rsidR="003901F9" w:rsidRDefault="003901F9">
            <w:r>
              <w:t>Alumni Counselor</w:t>
            </w:r>
          </w:p>
        </w:tc>
      </w:tr>
      <w:tr w:rsidR="003901F9" w:rsidTr="009644B1">
        <w:tc>
          <w:tcPr>
            <w:tcW w:w="2196" w:type="dxa"/>
            <w:vMerge/>
          </w:tcPr>
          <w:p w:rsidR="003901F9" w:rsidRDefault="003901F9"/>
        </w:tc>
        <w:tc>
          <w:tcPr>
            <w:tcW w:w="6462" w:type="dxa"/>
          </w:tcPr>
          <w:p w:rsidR="003901F9" w:rsidRDefault="003901F9">
            <w:r>
              <w:t>Re-send email with Run of Show to all AF AHS Staff:</w:t>
            </w:r>
          </w:p>
          <w:p w:rsidR="003901F9" w:rsidRDefault="003901F9" w:rsidP="00B37836">
            <w:pPr>
              <w:ind w:left="720"/>
            </w:pPr>
            <w:r>
              <w:t>-Overview (documents by grade)</w:t>
            </w:r>
          </w:p>
          <w:p w:rsidR="003901F9" w:rsidRDefault="003901F9" w:rsidP="00B37836">
            <w:pPr>
              <w:ind w:left="720"/>
            </w:pPr>
            <w:r>
              <w:t>-Panel guidelines (documents by grade)</w:t>
            </w:r>
          </w:p>
          <w:p w:rsidR="003901F9" w:rsidRDefault="003901F9" w:rsidP="00B37836">
            <w:pPr>
              <w:ind w:left="720"/>
            </w:pPr>
            <w:r>
              <w:t>-Soft copy of note taking tool</w:t>
            </w:r>
          </w:p>
          <w:p w:rsidR="003901F9" w:rsidRDefault="003901F9" w:rsidP="00B37836">
            <w:pPr>
              <w:ind w:left="720"/>
            </w:pPr>
            <w:r>
              <w:t>-Faculty session overview</w:t>
            </w:r>
          </w:p>
          <w:p w:rsidR="003901F9" w:rsidRDefault="003901F9" w:rsidP="00B37836">
            <w:pPr>
              <w:ind w:left="720"/>
            </w:pPr>
            <w:r>
              <w:t>-Soft copy of debrief</w:t>
            </w:r>
          </w:p>
          <w:p w:rsidR="003901F9" w:rsidRDefault="003901F9" w:rsidP="00B37836">
            <w:pPr>
              <w:ind w:left="720"/>
            </w:pPr>
            <w:r>
              <w:t xml:space="preserve">-All action items &amp; deadlines </w:t>
            </w:r>
          </w:p>
        </w:tc>
        <w:tc>
          <w:tcPr>
            <w:tcW w:w="4680" w:type="dxa"/>
          </w:tcPr>
          <w:p w:rsidR="003901F9" w:rsidRDefault="003901F9">
            <w:r>
              <w:t>Alumni Counselor</w:t>
            </w:r>
          </w:p>
        </w:tc>
      </w:tr>
      <w:tr w:rsidR="003901F9" w:rsidTr="009644B1">
        <w:tc>
          <w:tcPr>
            <w:tcW w:w="2196" w:type="dxa"/>
            <w:vMerge/>
          </w:tcPr>
          <w:p w:rsidR="003901F9" w:rsidRDefault="003901F9"/>
        </w:tc>
        <w:tc>
          <w:tcPr>
            <w:tcW w:w="6462" w:type="dxa"/>
          </w:tcPr>
          <w:p w:rsidR="003901F9" w:rsidRDefault="003901F9" w:rsidP="001B201E">
            <w:r>
              <w:t>Email panel leaders and panel support</w:t>
            </w:r>
          </w:p>
          <w:p w:rsidR="003901F9" w:rsidRDefault="003901F9" w:rsidP="001B201E">
            <w:r>
              <w:t>-Panel guidelines (documents by grade)</w:t>
            </w:r>
          </w:p>
        </w:tc>
        <w:tc>
          <w:tcPr>
            <w:tcW w:w="4680" w:type="dxa"/>
          </w:tcPr>
          <w:p w:rsidR="003901F9" w:rsidRDefault="003901F9">
            <w:r>
              <w:t>Alumni Counselor</w:t>
            </w:r>
          </w:p>
        </w:tc>
      </w:tr>
      <w:tr w:rsidR="003901F9" w:rsidTr="009644B1">
        <w:tc>
          <w:tcPr>
            <w:tcW w:w="2196" w:type="dxa"/>
            <w:vMerge/>
          </w:tcPr>
          <w:p w:rsidR="003901F9" w:rsidRDefault="003901F9"/>
        </w:tc>
        <w:tc>
          <w:tcPr>
            <w:tcW w:w="6462" w:type="dxa"/>
          </w:tcPr>
          <w:p w:rsidR="003901F9" w:rsidRDefault="003901F9" w:rsidP="004B651A">
            <w:r>
              <w:t>Email Roles and Run of Show to AF AHS helpers (Dean of College &amp; College Counselor)</w:t>
            </w:r>
          </w:p>
          <w:p w:rsidR="003901F9" w:rsidRDefault="003901F9" w:rsidP="00B37836">
            <w:pPr>
              <w:ind w:left="720"/>
            </w:pPr>
            <w:r>
              <w:t>-Run of show from their perspective (including talking points and emphasis when interacting w/ alumni)</w:t>
            </w:r>
          </w:p>
          <w:p w:rsidR="003901F9" w:rsidRDefault="003901F9" w:rsidP="00B37836">
            <w:pPr>
              <w:ind w:left="720"/>
            </w:pPr>
            <w:r>
              <w:t>-Alumni schedule for the day</w:t>
            </w:r>
          </w:p>
        </w:tc>
        <w:tc>
          <w:tcPr>
            <w:tcW w:w="4680" w:type="dxa"/>
          </w:tcPr>
          <w:p w:rsidR="003901F9" w:rsidRDefault="003901F9">
            <w:r>
              <w:t>Alumni Counselor</w:t>
            </w:r>
          </w:p>
        </w:tc>
      </w:tr>
      <w:tr w:rsidR="003901F9" w:rsidTr="009644B1">
        <w:tc>
          <w:tcPr>
            <w:tcW w:w="2196" w:type="dxa"/>
            <w:vMerge/>
          </w:tcPr>
          <w:p w:rsidR="003901F9" w:rsidRDefault="003901F9"/>
        </w:tc>
        <w:tc>
          <w:tcPr>
            <w:tcW w:w="6462" w:type="dxa"/>
          </w:tcPr>
          <w:p w:rsidR="003901F9" w:rsidRDefault="003901F9" w:rsidP="004B651A">
            <w:proofErr w:type="spellStart"/>
            <w:r>
              <w:t>Voiceblaze</w:t>
            </w:r>
            <w:proofErr w:type="spellEnd"/>
            <w:r>
              <w:t xml:space="preserve"> reminder to all alumni</w:t>
            </w:r>
          </w:p>
        </w:tc>
        <w:tc>
          <w:tcPr>
            <w:tcW w:w="4680" w:type="dxa"/>
          </w:tcPr>
          <w:p w:rsidR="003901F9" w:rsidRDefault="003901F9">
            <w:r>
              <w:t>Owner: Alumni Counselor</w:t>
            </w:r>
          </w:p>
          <w:p w:rsidR="003901F9" w:rsidRDefault="003901F9" w:rsidP="00784031">
            <w:r>
              <w:t xml:space="preserve">Ops team member who is owner of </w:t>
            </w:r>
            <w:proofErr w:type="spellStart"/>
            <w:r>
              <w:t>Voiceblaze</w:t>
            </w:r>
            <w:proofErr w:type="spellEnd"/>
          </w:p>
        </w:tc>
      </w:tr>
      <w:tr w:rsidR="003901F9" w:rsidTr="00B37836">
        <w:tc>
          <w:tcPr>
            <w:tcW w:w="2196" w:type="dxa"/>
            <w:shd w:val="clear" w:color="auto" w:fill="F2F2F2" w:themeFill="background1" w:themeFillShade="F2"/>
          </w:tcPr>
          <w:p w:rsidR="003901F9" w:rsidRDefault="003901F9">
            <w:r>
              <w:t>Day of Event</w:t>
            </w:r>
          </w:p>
        </w:tc>
        <w:tc>
          <w:tcPr>
            <w:tcW w:w="6462" w:type="dxa"/>
            <w:shd w:val="clear" w:color="auto" w:fill="F2F2F2" w:themeFill="background1" w:themeFillShade="F2"/>
          </w:tcPr>
          <w:p w:rsidR="003901F9" w:rsidRDefault="003901F9">
            <w:r>
              <w:t xml:space="preserve">See Alumni </w:t>
            </w:r>
            <w:proofErr w:type="spellStart"/>
            <w:r>
              <w:t>Homecoming`Run</w:t>
            </w:r>
            <w:proofErr w:type="spellEnd"/>
            <w:r>
              <w:t xml:space="preserve"> of Show document</w:t>
            </w:r>
          </w:p>
        </w:tc>
        <w:tc>
          <w:tcPr>
            <w:tcW w:w="4680" w:type="dxa"/>
            <w:shd w:val="clear" w:color="auto" w:fill="F2F2F2" w:themeFill="background1" w:themeFillShade="F2"/>
          </w:tcPr>
          <w:p w:rsidR="003901F9" w:rsidRDefault="003901F9"/>
        </w:tc>
      </w:tr>
      <w:tr w:rsidR="003901F9" w:rsidTr="009644B1">
        <w:tc>
          <w:tcPr>
            <w:tcW w:w="2196" w:type="dxa"/>
            <w:vMerge w:val="restart"/>
          </w:tcPr>
          <w:p w:rsidR="003901F9" w:rsidRDefault="003901F9">
            <w:r>
              <w:t>1 Day After</w:t>
            </w:r>
          </w:p>
        </w:tc>
        <w:tc>
          <w:tcPr>
            <w:tcW w:w="6462" w:type="dxa"/>
          </w:tcPr>
          <w:p w:rsidR="003901F9" w:rsidRDefault="003901F9">
            <w:r>
              <w:t>Alumni Homecoming Debrief</w:t>
            </w:r>
          </w:p>
        </w:tc>
        <w:tc>
          <w:tcPr>
            <w:tcW w:w="4680" w:type="dxa"/>
          </w:tcPr>
          <w:p w:rsidR="003901F9" w:rsidRDefault="003901F9">
            <w:r>
              <w:t>Owner: Alumni Counselor</w:t>
            </w:r>
          </w:p>
          <w:p w:rsidR="003901F9" w:rsidRDefault="003901F9">
            <w:r>
              <w:t>Network Support Director of Alumni Programs</w:t>
            </w:r>
          </w:p>
        </w:tc>
      </w:tr>
      <w:tr w:rsidR="003901F9" w:rsidTr="009644B1">
        <w:tc>
          <w:tcPr>
            <w:tcW w:w="2196" w:type="dxa"/>
            <w:vMerge/>
          </w:tcPr>
          <w:p w:rsidR="003901F9" w:rsidRDefault="003901F9"/>
        </w:tc>
        <w:tc>
          <w:tcPr>
            <w:tcW w:w="6462" w:type="dxa"/>
          </w:tcPr>
          <w:p w:rsidR="003901F9" w:rsidRDefault="003901F9">
            <w:r>
              <w:t>Send staff survey for Alumni Homecoming</w:t>
            </w:r>
          </w:p>
        </w:tc>
        <w:tc>
          <w:tcPr>
            <w:tcW w:w="4680" w:type="dxa"/>
          </w:tcPr>
          <w:p w:rsidR="003901F9" w:rsidRDefault="003901F9">
            <w:r>
              <w:t>Alumni Counselor</w:t>
            </w:r>
          </w:p>
        </w:tc>
      </w:tr>
      <w:tr w:rsidR="003901F9" w:rsidTr="009644B1">
        <w:tc>
          <w:tcPr>
            <w:tcW w:w="2196" w:type="dxa"/>
            <w:vMerge/>
          </w:tcPr>
          <w:p w:rsidR="003901F9" w:rsidRDefault="003901F9"/>
        </w:tc>
        <w:tc>
          <w:tcPr>
            <w:tcW w:w="6462" w:type="dxa"/>
          </w:tcPr>
          <w:p w:rsidR="003901F9" w:rsidRDefault="003901F9">
            <w:r>
              <w:t>Scholar thank you notes are given to Alumni Counselor</w:t>
            </w:r>
          </w:p>
        </w:tc>
        <w:tc>
          <w:tcPr>
            <w:tcW w:w="4680" w:type="dxa"/>
          </w:tcPr>
          <w:p w:rsidR="003901F9" w:rsidRDefault="003901F9">
            <w:r>
              <w:t>All AF AHS advisors</w:t>
            </w:r>
          </w:p>
        </w:tc>
      </w:tr>
      <w:tr w:rsidR="003901F9" w:rsidTr="009644B1">
        <w:tc>
          <w:tcPr>
            <w:tcW w:w="2196" w:type="dxa"/>
          </w:tcPr>
          <w:p w:rsidR="003901F9" w:rsidRDefault="003901F9">
            <w:r>
              <w:t>1 Week After</w:t>
            </w:r>
          </w:p>
        </w:tc>
        <w:tc>
          <w:tcPr>
            <w:tcW w:w="6462" w:type="dxa"/>
          </w:tcPr>
          <w:p w:rsidR="003901F9" w:rsidRDefault="003901F9">
            <w:r>
              <w:t>Scholar thank you notes are mailed to alumni</w:t>
            </w:r>
          </w:p>
        </w:tc>
        <w:tc>
          <w:tcPr>
            <w:tcW w:w="4680" w:type="dxa"/>
          </w:tcPr>
          <w:p w:rsidR="003901F9" w:rsidRDefault="003901F9">
            <w:r>
              <w:t>Alumni Counselor</w:t>
            </w:r>
          </w:p>
        </w:tc>
      </w:tr>
      <w:tr w:rsidR="003901F9" w:rsidTr="009644B1">
        <w:tc>
          <w:tcPr>
            <w:tcW w:w="2196" w:type="dxa"/>
          </w:tcPr>
          <w:p w:rsidR="003901F9" w:rsidRDefault="003901F9">
            <w:r>
              <w:t>Next Check-In with Principal</w:t>
            </w:r>
          </w:p>
        </w:tc>
        <w:tc>
          <w:tcPr>
            <w:tcW w:w="6462" w:type="dxa"/>
          </w:tcPr>
          <w:p w:rsidR="003901F9" w:rsidRDefault="003901F9">
            <w:r>
              <w:t>Alumni Homecoming Debrief: share out biggest take-</w:t>
            </w:r>
            <w:proofErr w:type="spellStart"/>
            <w:r>
              <w:t>aways</w:t>
            </w:r>
            <w:proofErr w:type="spellEnd"/>
            <w:r>
              <w:t xml:space="preserve"> from one-on-one debrief, ask for feedback, share biggest take-</w:t>
            </w:r>
            <w:proofErr w:type="spellStart"/>
            <w:r>
              <w:t>aways</w:t>
            </w:r>
            <w:proofErr w:type="spellEnd"/>
            <w:r>
              <w:t xml:space="preserve"> from faculty survey</w:t>
            </w:r>
          </w:p>
        </w:tc>
        <w:tc>
          <w:tcPr>
            <w:tcW w:w="4680" w:type="dxa"/>
          </w:tcPr>
          <w:p w:rsidR="003901F9" w:rsidRDefault="003901F9">
            <w:r>
              <w:t>Owner: Alumni Counselor</w:t>
            </w:r>
          </w:p>
          <w:p w:rsidR="003901F9" w:rsidRDefault="003901F9">
            <w:r>
              <w:t>Network Support Director of Alumni Programs</w:t>
            </w:r>
          </w:p>
          <w:p w:rsidR="003901F9" w:rsidRDefault="003901F9">
            <w:r>
              <w:t>Principal</w:t>
            </w:r>
          </w:p>
          <w:p w:rsidR="003901F9" w:rsidRDefault="003901F9">
            <w:r>
              <w:t>Dean of College</w:t>
            </w:r>
          </w:p>
        </w:tc>
      </w:tr>
    </w:tbl>
    <w:p w:rsidR="00037926" w:rsidRDefault="00037926"/>
    <w:sectPr w:rsidR="00037926" w:rsidSect="004C658C">
      <w:headerReference w:type="default" r:id="rId13"/>
      <w:pgSz w:w="15840" w:h="12240" w:orient="landscape"/>
      <w:pgMar w:top="1853"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9B7" w:rsidRDefault="002C19B7" w:rsidP="004C658C">
      <w:pPr>
        <w:spacing w:after="0" w:line="240" w:lineRule="auto"/>
      </w:pPr>
      <w:r>
        <w:separator/>
      </w:r>
    </w:p>
  </w:endnote>
  <w:endnote w:type="continuationSeparator" w:id="0">
    <w:p w:rsidR="002C19B7" w:rsidRDefault="002C19B7" w:rsidP="004C6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9B7" w:rsidRDefault="002C19B7" w:rsidP="004C658C">
      <w:pPr>
        <w:spacing w:after="0" w:line="240" w:lineRule="auto"/>
      </w:pPr>
      <w:r>
        <w:separator/>
      </w:r>
    </w:p>
  </w:footnote>
  <w:footnote w:type="continuationSeparator" w:id="0">
    <w:p w:rsidR="002C19B7" w:rsidRDefault="002C19B7" w:rsidP="004C658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58C" w:rsidRDefault="004C658C" w:rsidP="004C658C">
    <w:pPr>
      <w:tabs>
        <w:tab w:val="right" w:pos="12960"/>
      </w:tabs>
      <w:ind w:firstLine="1440"/>
      <w:rPr>
        <w:rFonts w:ascii="Rockwell" w:hAnsi="Rockwell"/>
      </w:rPr>
    </w:pPr>
    <w:r>
      <w:rPr>
        <w:noProof/>
      </w:rPr>
      <w:drawing>
        <wp:anchor distT="0" distB="0" distL="114300" distR="114300" simplePos="0" relativeHeight="251658240" behindDoc="1" locked="0" layoutInCell="1" allowOverlap="1" wp14:anchorId="3CDB3D8F" wp14:editId="41D55BBC">
          <wp:simplePos x="0" y="0"/>
          <wp:positionH relativeFrom="column">
            <wp:posOffset>-142875</wp:posOffset>
          </wp:positionH>
          <wp:positionV relativeFrom="paragraph">
            <wp:posOffset>-266700</wp:posOffset>
          </wp:positionV>
          <wp:extent cx="800100" cy="8616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1695"/>
                  </a:xfrm>
                  <a:prstGeom prst="rect">
                    <a:avLst/>
                  </a:prstGeom>
                  <a:noFill/>
                </pic:spPr>
              </pic:pic>
            </a:graphicData>
          </a:graphic>
          <wp14:sizeRelH relativeFrom="page">
            <wp14:pctWidth>0</wp14:pctWidth>
          </wp14:sizeRelH>
          <wp14:sizeRelV relativeFrom="page">
            <wp14:pctHeight>0</wp14:pctHeight>
          </wp14:sizeRelV>
        </wp:anchor>
      </w:drawing>
    </w:r>
    <w:r>
      <w:rPr>
        <w:rFonts w:ascii="Rockwell" w:hAnsi="Rockwell"/>
        <w:b/>
        <w:smallCaps/>
      </w:rPr>
      <w:t>AF AHS Alumni Program</w:t>
    </w:r>
    <w:r>
      <w:rPr>
        <w:rFonts w:ascii="Rockwell" w:hAnsi="Rockwell"/>
      </w:rPr>
      <w:tab/>
      <w:t>Alumni Homecoming: Timeline</w:t>
    </w:r>
  </w:p>
  <w:p w:rsidR="004C658C" w:rsidRDefault="004C65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58C"/>
    <w:rsid w:val="00004F67"/>
    <w:rsid w:val="00037926"/>
    <w:rsid w:val="00037B91"/>
    <w:rsid w:val="000C7935"/>
    <w:rsid w:val="001B201E"/>
    <w:rsid w:val="001C418C"/>
    <w:rsid w:val="002C19B7"/>
    <w:rsid w:val="003901F9"/>
    <w:rsid w:val="004B651A"/>
    <w:rsid w:val="004C658C"/>
    <w:rsid w:val="00784031"/>
    <w:rsid w:val="00824609"/>
    <w:rsid w:val="008D2282"/>
    <w:rsid w:val="009644B1"/>
    <w:rsid w:val="009800E6"/>
    <w:rsid w:val="009F2F42"/>
    <w:rsid w:val="00A93EF3"/>
    <w:rsid w:val="00B235B7"/>
    <w:rsid w:val="00B37836"/>
    <w:rsid w:val="00B92ED9"/>
    <w:rsid w:val="00DE3AFB"/>
    <w:rsid w:val="00DE65A5"/>
    <w:rsid w:val="00DF67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58C"/>
  </w:style>
  <w:style w:type="paragraph" w:styleId="Footer">
    <w:name w:val="footer"/>
    <w:basedOn w:val="Normal"/>
    <w:link w:val="FooterChar"/>
    <w:uiPriority w:val="99"/>
    <w:unhideWhenUsed/>
    <w:rsid w:val="004C6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58C"/>
  </w:style>
  <w:style w:type="table" w:styleId="TableGrid">
    <w:name w:val="Table Grid"/>
    <w:basedOn w:val="TableNormal"/>
    <w:uiPriority w:val="59"/>
    <w:rsid w:val="004C6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2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01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6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58C"/>
  </w:style>
  <w:style w:type="paragraph" w:styleId="Footer">
    <w:name w:val="footer"/>
    <w:basedOn w:val="Normal"/>
    <w:link w:val="FooterChar"/>
    <w:uiPriority w:val="99"/>
    <w:unhideWhenUsed/>
    <w:rsid w:val="004C6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58C"/>
  </w:style>
  <w:style w:type="table" w:styleId="TableGrid">
    <w:name w:val="Table Grid"/>
    <w:basedOn w:val="TableNormal"/>
    <w:uiPriority w:val="59"/>
    <w:rsid w:val="004C65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20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20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90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Alumni Events</TermName>
          <TermId xmlns="http://schemas.microsoft.com/office/infopath/2007/PartnerControls">38ba9a33-5d93-4a3d-9a9c-9b9e66fc54c8</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SFDVX333FYKN-443-1137</_dlc_DocId>
    <_dlc_DocIdUrl xmlns="0676cee9-fd60-4c1c-9e5b-5120ec0b3480">
      <Url>https://manyminds.achievementfirst.org/sites/NetworkSupport/TeamCollege/_layouts/15/DocIdRedir.aspx?ID=SFDVX333FYKN-443-1137</Url>
      <Description>SFDVX333FYKN-443-1137</Description>
    </_dlc_DocIdUrl>
    <TaxCatchAll xmlns="0676cee9-fd60-4c1c-9e5b-5120ec0b3480">
      <Value>330</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Props1.xml><?xml version="1.0" encoding="utf-8"?>
<ds:datastoreItem xmlns:ds="http://schemas.openxmlformats.org/officeDocument/2006/customXml" ds:itemID="{1AB7F82A-A737-4BBF-9CCB-3E6E69901AF7}"/>
</file>

<file path=customXml/itemProps2.xml><?xml version="1.0" encoding="utf-8"?>
<ds:datastoreItem xmlns:ds="http://schemas.openxmlformats.org/officeDocument/2006/customXml" ds:itemID="{37273CD5-C51D-4FFB-A6E2-0270BC38B4A1}"/>
</file>

<file path=customXml/itemProps3.xml><?xml version="1.0" encoding="utf-8"?>
<ds:datastoreItem xmlns:ds="http://schemas.openxmlformats.org/officeDocument/2006/customXml" ds:itemID="{769FAA7D-0479-42D3-8A56-C85CC9008C0E}"/>
</file>

<file path=customXml/itemProps4.xml><?xml version="1.0" encoding="utf-8"?>
<ds:datastoreItem xmlns:ds="http://schemas.openxmlformats.org/officeDocument/2006/customXml" ds:itemID="{34A9F51D-A7B6-4FCA-A45E-5D1E9626AAE1}"/>
</file>

<file path=customXml/itemProps5.xml><?xml version="1.0" encoding="utf-8"?>
<ds:datastoreItem xmlns:ds="http://schemas.openxmlformats.org/officeDocument/2006/customXml" ds:itemID="{DA65B9CF-B4F3-4CCD-B8EA-5E48C6D1B797}"/>
</file>

<file path=customXml/itemProps6.xml><?xml version="1.0" encoding="utf-8"?>
<ds:datastoreItem xmlns:ds="http://schemas.openxmlformats.org/officeDocument/2006/customXml" ds:itemID="{5C1B946E-5F8C-4BFC-8CED-BB3EC22D9C64}"/>
</file>

<file path=docProps/app.xml><?xml version="1.0" encoding="utf-8"?>
<Properties xmlns="http://schemas.openxmlformats.org/officeDocument/2006/extended-properties" xmlns:vt="http://schemas.openxmlformats.org/officeDocument/2006/docPropsVTypes">
  <Template>Normal.dotm</Template>
  <TotalTime>0</TotalTime>
  <Pages>4</Pages>
  <Words>922</Words>
  <Characters>5258</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Guide - Alumni Homecoming - Timeline</dc:title>
  <dc:creator>Kathryn Gallagher</dc:creator>
  <cp:lastModifiedBy>Sophia</cp:lastModifiedBy>
  <cp:revision>2</cp:revision>
  <cp:lastPrinted>2013-02-05T20:55:00Z</cp:lastPrinted>
  <dcterms:created xsi:type="dcterms:W3CDTF">2015-04-08T19:06:00Z</dcterms:created>
  <dcterms:modified xsi:type="dcterms:W3CDTF">2015-04-08T19:06:00Z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330;#Alumni Events|38ba9a33-5d93-4a3d-9a9c-9b9e66fc54c8</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720b3704-b9f0-4837-b4ca-c63533fd0a1b</vt:lpwstr>
  </property>
  <property fmtid="{D5CDD505-2E9C-101B-9397-08002B2CF9AE}" pid="11" name="School Year">
    <vt:lpwstr/>
  </property>
  <property fmtid="{D5CDD505-2E9C-101B-9397-08002B2CF9AE}" pid="12" name="_dlc_LastRun">
    <vt:lpwstr>04/23/2016 23:05:33</vt:lpwstr>
  </property>
  <property fmtid="{D5CDD505-2E9C-101B-9397-08002B2CF9AE}" pid="13" name="_dlc_ItemStageId">
    <vt:lpwstr>1</vt:lpwstr>
  </property>
</Properties>
</file>