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65F55" w14:textId="77777777" w:rsidR="00D10593" w:rsidRPr="00D10593" w:rsidRDefault="00D10593" w:rsidP="00D10593">
      <w:pPr>
        <w:jc w:val="center"/>
        <w:rPr>
          <w:b/>
          <w:sz w:val="24"/>
        </w:rPr>
      </w:pPr>
      <w:r w:rsidRPr="00D10593">
        <w:rPr>
          <w:b/>
          <w:sz w:val="24"/>
        </w:rPr>
        <w:t>Week 6 Arc of the Year: Key Decisions</w:t>
      </w:r>
    </w:p>
    <w:tbl>
      <w:tblPr>
        <w:tblStyle w:val="LightGrid-Accent5"/>
        <w:tblW w:w="507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2587"/>
        <w:gridCol w:w="2627"/>
        <w:gridCol w:w="1217"/>
        <w:gridCol w:w="1988"/>
        <w:gridCol w:w="2876"/>
      </w:tblGrid>
      <w:tr w:rsidR="00D10593" w:rsidRPr="00D10593" w14:paraId="2B865F5F" w14:textId="77777777" w:rsidTr="00FA7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56" w14:textId="77777777" w:rsidR="00D10593" w:rsidRPr="00D10593" w:rsidRDefault="00D10593" w:rsidP="00D10593">
            <w:pPr>
              <w:tabs>
                <w:tab w:val="left" w:pos="1982"/>
              </w:tabs>
              <w:spacing w:before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Bucket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57" w14:textId="77777777" w:rsidR="00D10593" w:rsidRPr="00D10593" w:rsidRDefault="00D10593" w:rsidP="00D10593">
            <w:pPr>
              <w:tabs>
                <w:tab w:val="left" w:pos="1982"/>
              </w:tabs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Key Decision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B865F58" w14:textId="77777777" w:rsidR="00D10593" w:rsidRPr="00D10593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Questions to Ask</w:t>
            </w:r>
          </w:p>
          <w:p w14:paraId="2B865F59" w14:textId="77777777" w:rsidR="00D10593" w:rsidRPr="00D10593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sz w:val="24"/>
              </w:rPr>
            </w:pPr>
            <w:r w:rsidRPr="00D10593">
              <w:rPr>
                <w:rFonts w:asciiTheme="minorHAnsi" w:hAnsiTheme="minorHAnsi"/>
                <w:b w:val="0"/>
                <w:i/>
                <w:sz w:val="18"/>
              </w:rPr>
              <w:t>Some examples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5A" w14:textId="77777777" w:rsidR="00D10593" w:rsidRPr="00D10593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5B" w14:textId="77777777" w:rsidR="00D10593" w:rsidRPr="00D10593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Deliverable</w:t>
            </w:r>
          </w:p>
          <w:p w14:paraId="2B865F5C" w14:textId="77777777" w:rsidR="00D10593" w:rsidRPr="00D10593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i/>
                <w:sz w:val="24"/>
              </w:rPr>
            </w:pPr>
            <w:r w:rsidRPr="00D10593">
              <w:rPr>
                <w:rFonts w:asciiTheme="minorHAnsi" w:hAnsiTheme="minorHAnsi"/>
                <w:b w:val="0"/>
                <w:i/>
                <w:sz w:val="18"/>
              </w:rPr>
              <w:t>Turned in to Reg. Supt.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5D" w14:textId="77777777" w:rsidR="009E6216" w:rsidRDefault="00D10593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4"/>
              </w:rPr>
            </w:pPr>
            <w:r w:rsidRPr="00D10593">
              <w:rPr>
                <w:rFonts w:asciiTheme="minorHAnsi" w:hAnsiTheme="minorHAnsi"/>
                <w:sz w:val="24"/>
              </w:rPr>
              <w:t>Resource</w:t>
            </w:r>
            <w:r w:rsidR="009E6216">
              <w:rPr>
                <w:rFonts w:asciiTheme="minorHAnsi" w:hAnsiTheme="minorHAnsi"/>
                <w:sz w:val="24"/>
              </w:rPr>
              <w:t xml:space="preserve"> </w:t>
            </w:r>
          </w:p>
          <w:p w14:paraId="2B865F5E" w14:textId="77777777" w:rsidR="00D10593" w:rsidRPr="009E6216" w:rsidRDefault="009E6216" w:rsidP="00D1059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4"/>
              </w:rPr>
            </w:pPr>
            <w:r>
              <w:rPr>
                <w:rFonts w:asciiTheme="minorHAnsi" w:hAnsiTheme="minorHAnsi"/>
                <w:b w:val="0"/>
                <w:i/>
              </w:rPr>
              <w:t>some links are forthcoming</w:t>
            </w:r>
          </w:p>
        </w:tc>
      </w:tr>
      <w:tr w:rsidR="00D10593" w:rsidRPr="00D10593" w14:paraId="2B865F69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0" w14:textId="77777777" w:rsidR="00D10593" w:rsidRPr="00D10593" w:rsidRDefault="00D10593" w:rsidP="00704290">
            <w:pPr>
              <w:tabs>
                <w:tab w:val="left" w:pos="1982"/>
              </w:tabs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 xml:space="preserve">Roles &amp; Responsibilities </w:t>
            </w:r>
          </w:p>
          <w:p w14:paraId="2B865F61" w14:textId="77777777" w:rsidR="00D10593" w:rsidRPr="00D10593" w:rsidRDefault="00D10593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2" w14:textId="77777777" w:rsidR="00D10593" w:rsidRPr="00D10593" w:rsidRDefault="00D10593" w:rsidP="00704290">
            <w:pPr>
              <w:tabs>
                <w:tab w:val="left" w:pos="1982"/>
              </w:tabs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Determine Roles &amp; Responsibilities for your team during the Week 6 Vision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3" w14:textId="77777777" w:rsidR="00D10593" w:rsidRPr="00D10593" w:rsidRDefault="00D10593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Who will fill each role during Weeks 1-6?</w:t>
            </w:r>
          </w:p>
          <w:p w14:paraId="2B865F64" w14:textId="77777777" w:rsidR="00D10593" w:rsidRPr="00D10593" w:rsidRDefault="00D10593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I roll this out to the LT and train them?</w:t>
            </w:r>
          </w:p>
          <w:p w14:paraId="2B865F65" w14:textId="77777777" w:rsidR="00D10593" w:rsidRPr="00D10593" w:rsidRDefault="00D10593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I assume ultimate ownership of the Week 6 Vision, support my LT in executing their roles, and hold all staff accountable to the vision?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6" w14:textId="77777777" w:rsidR="00D10593" w:rsidRPr="00D10593" w:rsidRDefault="00D10593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6/1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7" w14:textId="77777777" w:rsidR="00D10593" w:rsidRPr="00D10593" w:rsidRDefault="00F5790B" w:rsidP="006B6B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hyperlink r:id="rId10" w:history="1">
              <w:r w:rsidR="00D10593" w:rsidRPr="006B6BE8">
                <w:rPr>
                  <w:rStyle w:val="Hyperlink"/>
                </w:rPr>
                <w:t>Roles &amp; Responsibilities</w:t>
              </w:r>
            </w:hyperlink>
            <w:r w:rsidR="00D10593" w:rsidRPr="00D10593">
              <w:t xml:space="preserve"> 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8" w14:textId="77777777" w:rsidR="00D10593" w:rsidRPr="00D10593" w:rsidRDefault="009E6216" w:rsidP="009E6216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</w:t>
            </w:r>
            <w:r w:rsidR="00D10593" w:rsidRPr="009E6216">
              <w:t xml:space="preserve">Roles &amp; Responsibilities </w:t>
            </w:r>
            <w:r>
              <w:t>section of the Week 6 Arc of the Year Toolkit</w:t>
            </w:r>
          </w:p>
        </w:tc>
      </w:tr>
      <w:tr w:rsidR="00D10593" w:rsidRPr="00D10593" w14:paraId="2B865F75" w14:textId="77777777" w:rsidTr="00FA61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A" w14:textId="77777777" w:rsidR="00D10593" w:rsidRPr="00D10593" w:rsidRDefault="00D10593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B" w14:textId="77777777" w:rsidR="00D10593" w:rsidRPr="00D10593" w:rsidRDefault="00D10593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Determine how your Regional Superintendent will support your LT in achieving Week 6 goals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6C" w14:textId="77777777" w:rsidR="00FA615C" w:rsidRDefault="00FA615C" w:rsidP="00FA615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Is the RS or the Principal driving ownership of the support plan?</w:t>
            </w:r>
          </w:p>
          <w:p w14:paraId="2B865F6D" w14:textId="77777777" w:rsidR="00FA615C" w:rsidRPr="00D10593" w:rsidRDefault="00FA615C" w:rsidP="00FA615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How will the RS support LT norming and roll-out to staff during Summer PD? </w:t>
            </w:r>
          </w:p>
          <w:p w14:paraId="2B865F6E" w14:textId="77777777" w:rsidR="00FA615C" w:rsidRDefault="00FA615C" w:rsidP="00FA615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- </w:t>
            </w:r>
            <w:r>
              <w:t>How will the RS push Week 6 goals through data review, co-observations, attending action planning meetings, and principal check-ins</w:t>
            </w:r>
            <w:r w:rsidRPr="00D10593">
              <w:t>?</w:t>
            </w:r>
            <w:r>
              <w:t xml:space="preserve"> </w:t>
            </w:r>
          </w:p>
          <w:p w14:paraId="2B865F6F" w14:textId="77777777" w:rsidR="00D10593" w:rsidRPr="00D10593" w:rsidRDefault="00FA615C" w:rsidP="00FA615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 How will existing RS/Principal structures help support the work, and what new touch-points should be put in place?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0" w14:textId="77777777" w:rsidR="00D10593" w:rsidRPr="00D10593" w:rsidRDefault="00D10593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8/3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1" w14:textId="77777777" w:rsidR="00D10593" w:rsidRDefault="00F5790B" w:rsidP="006B6BE8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D10593" w:rsidRPr="006B6BE8">
                <w:rPr>
                  <w:rStyle w:val="Hyperlink"/>
                </w:rPr>
                <w:t>Regional Superintendent Support Plan</w:t>
              </w:r>
            </w:hyperlink>
          </w:p>
          <w:p w14:paraId="2B865F72" w14:textId="77777777" w:rsidR="00FA615C" w:rsidRDefault="00FA615C" w:rsidP="006B6BE8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</w:p>
          <w:p w14:paraId="2B865F73" w14:textId="77777777" w:rsidR="00FA615C" w:rsidRPr="00D10593" w:rsidRDefault="00FA615C" w:rsidP="00FA615C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>
              <w:t>In addition, the RS &amp; Principal should meeting in July or August to review Key Decisions &amp; Deliverables to date.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4" w14:textId="77777777" w:rsidR="00D10593" w:rsidRPr="00D10593" w:rsidRDefault="009E6216" w:rsidP="009E6216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See </w:t>
            </w:r>
            <w:r w:rsidR="00D10593" w:rsidRPr="009E6216">
              <w:t>Role of the Regional Superintendent</w:t>
            </w:r>
            <w:r w:rsidR="00D10593" w:rsidRPr="00D10593">
              <w:t xml:space="preserve"> </w:t>
            </w:r>
            <w:r>
              <w:t>section of the Week 6 Arc of the Year Toolkit</w:t>
            </w:r>
          </w:p>
        </w:tc>
      </w:tr>
      <w:tr w:rsidR="0009075D" w:rsidRPr="00D10593" w14:paraId="2B865F82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6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>Norming on the Week 6 Vi</w:t>
            </w:r>
            <w:r>
              <w:rPr>
                <w:rFonts w:asciiTheme="minorHAnsi" w:hAnsiTheme="minorHAnsi"/>
              </w:rPr>
              <w:t>sion of Excellence for O</w:t>
            </w:r>
            <w:r w:rsidR="0051108D">
              <w:rPr>
                <w:rFonts w:asciiTheme="minorHAnsi" w:hAnsiTheme="minorHAnsi"/>
              </w:rPr>
              <w:t>n Task Behavior,</w:t>
            </w:r>
            <w:r w:rsidRPr="00D10593">
              <w:rPr>
                <w:rFonts w:asciiTheme="minorHAnsi" w:hAnsiTheme="minorHAnsi"/>
              </w:rPr>
              <w:t xml:space="preserve"> Scholar Habits</w:t>
            </w:r>
            <w:r w:rsidR="0051108D">
              <w:rPr>
                <w:rFonts w:asciiTheme="minorHAnsi" w:hAnsiTheme="minorHAnsi"/>
              </w:rPr>
              <w:t>, &amp; Classroom Climate</w:t>
            </w:r>
            <w:r w:rsidRPr="00D10593">
              <w:rPr>
                <w:rFonts w:asciiTheme="minorHAnsi" w:hAnsiTheme="minorHAnsi"/>
              </w:rPr>
              <w:t xml:space="preserve"> + Norming on Teacher </w:t>
            </w:r>
            <w:r w:rsidRPr="00D10593">
              <w:rPr>
                <w:rFonts w:asciiTheme="minorHAnsi" w:hAnsiTheme="minorHAnsi"/>
              </w:rPr>
              <w:lastRenderedPageBreak/>
              <w:t>Skill</w:t>
            </w:r>
          </w:p>
          <w:p w14:paraId="2B865F77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8" w14:textId="77777777" w:rsidR="0009075D" w:rsidRPr="00201278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lastRenderedPageBreak/>
              <w:t xml:space="preserve">What is </w:t>
            </w:r>
            <w:r>
              <w:t xml:space="preserve">your Vision of Excellence for On Task Behavior, </w:t>
            </w:r>
            <w:r w:rsidRPr="00D10593">
              <w:t>Scholar Habits</w:t>
            </w:r>
            <w:r>
              <w:t>, and Classroom Climate</w:t>
            </w:r>
            <w:r w:rsidRPr="00D10593">
              <w:t>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9" w14:textId="77777777" w:rsidR="0009075D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- </w:t>
            </w:r>
            <w:r>
              <w:t>How do we define</w:t>
            </w:r>
            <w:r w:rsidRPr="00D10593">
              <w:t xml:space="preserve"> each </w:t>
            </w:r>
            <w:r>
              <w:t>component of the student outputs vision</w:t>
            </w:r>
            <w:r w:rsidRPr="00D10593">
              <w:t xml:space="preserve">? </w:t>
            </w:r>
          </w:p>
          <w:p w14:paraId="2B865F7A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How do we define each component of classroom climate vision?</w:t>
            </w:r>
          </w:p>
          <w:p w14:paraId="2B865F7B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lastRenderedPageBreak/>
              <w:t xml:space="preserve">- What are the benchmarks for proficiency on </w:t>
            </w:r>
            <w:r>
              <w:t>these components</w:t>
            </w:r>
            <w:r w:rsidRPr="00D10593">
              <w:t>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C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lastRenderedPageBreak/>
              <w:t>6/19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D" w14:textId="77777777" w:rsidR="0009075D" w:rsidRPr="00D10593" w:rsidRDefault="00F5790B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09075D" w:rsidRPr="006B6BE8">
                <w:rPr>
                  <w:rStyle w:val="Hyperlink"/>
                </w:rPr>
                <w:t>Vision of Ex</w:t>
              </w:r>
              <w:r w:rsidR="0009075D">
                <w:rPr>
                  <w:rStyle w:val="Hyperlink"/>
                </w:rPr>
                <w:t xml:space="preserve">cellence for On Task Behavior, </w:t>
              </w:r>
              <w:r w:rsidR="0009075D" w:rsidRPr="006B6BE8">
                <w:rPr>
                  <w:rStyle w:val="Hyperlink"/>
                </w:rPr>
                <w:t>Scholar Habit</w:t>
              </w:r>
              <w:r w:rsidR="0009075D">
                <w:rPr>
                  <w:rStyle w:val="Hyperlink"/>
                </w:rPr>
                <w:t>s, and Classroom Climate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7E" w14:textId="77777777" w:rsidR="0009075D" w:rsidRPr="00D10593" w:rsidRDefault="0009075D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Reflection on 2014-15 Student Outputs</w:t>
            </w:r>
            <w:r w:rsidRPr="00D10593">
              <w:t xml:space="preserve"> </w:t>
            </w:r>
          </w:p>
          <w:p w14:paraId="2B865F7F" w14:textId="77777777" w:rsidR="0009075D" w:rsidRPr="00D10593" w:rsidRDefault="0009075D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Time on Task Norming Questions</w:t>
            </w:r>
          </w:p>
          <w:p w14:paraId="2B865F80" w14:textId="77777777" w:rsidR="0009075D" w:rsidRDefault="0009075D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Scholar Habits Norming Questions</w:t>
            </w:r>
          </w:p>
          <w:p w14:paraId="2B865F81" w14:textId="77777777" w:rsidR="0009075D" w:rsidRPr="00D10593" w:rsidRDefault="009E6216" w:rsidP="009E6216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Classroom Climate Norming</w:t>
            </w:r>
          </w:p>
        </w:tc>
      </w:tr>
      <w:tr w:rsidR="0009075D" w:rsidRPr="00D10593" w14:paraId="2B865F8D" w14:textId="77777777" w:rsidTr="00090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3" w14:textId="77777777" w:rsidR="0009075D" w:rsidRPr="00D10593" w:rsidRDefault="0009075D" w:rsidP="00704290">
            <w:pPr>
              <w:spacing w:before="0"/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4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When and how will you norm your LT on the Vision of Ex</w:t>
            </w:r>
            <w:r>
              <w:t xml:space="preserve">cellence for On Task Behavior, </w:t>
            </w:r>
            <w:r w:rsidRPr="00D10593">
              <w:t>Scholar Habits</w:t>
            </w:r>
            <w:r>
              <w:t>, &amp; Classroom Climate</w:t>
            </w:r>
            <w:r w:rsidRPr="00D10593">
              <w:t xml:space="preserve">?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5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Will we collect and use video from the current school year? When will we collect video?</w:t>
            </w:r>
          </w:p>
          <w:p w14:paraId="2B865F86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Will we observe as an LT during the current school year? When will we observe together?</w:t>
            </w:r>
          </w:p>
          <w:p w14:paraId="2B865F87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When will we build in time to check for misalignment and recalibrate?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8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6/19</w:t>
            </w:r>
          </w:p>
          <w:p w14:paraId="2B865F89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Build into </w:t>
            </w:r>
            <w:hyperlink r:id="rId13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B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</w:rPr>
            </w:pPr>
            <w:r w:rsidRPr="009E6216">
              <w:t>Norming Questions</w:t>
            </w:r>
          </w:p>
          <w:p w14:paraId="2B865F8C" w14:textId="77777777" w:rsidR="0009075D" w:rsidRPr="00D10593" w:rsidRDefault="0009075D" w:rsidP="00704290">
            <w:pPr>
              <w:pStyle w:val="ListParagraph"/>
              <w:spacing w:before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9075D" w:rsidRPr="00D10593" w14:paraId="2B865F98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E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8F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When and how will you norm your LT on the Inputs, or Teacher Taxonomy Skills?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0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record video in the current school year and norm with our LT during the summer? Can we use the same video we are collecting for VOE norming?</w:t>
            </w:r>
          </w:p>
          <w:p w14:paraId="2B865F91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observe as an LT during the current school year? When will we observe together?</w:t>
            </w:r>
          </w:p>
          <w:p w14:paraId="2B865F92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When will we build in time to check for misalignment and recalibrate?</w:t>
            </w:r>
          </w:p>
          <w:p w14:paraId="2B865F93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are the indicators for teacher ratings 1-4 on each teacher skill?</w:t>
            </w:r>
          </w:p>
          <w:p w14:paraId="2B865F94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name specific lesson planning expectations related to Week 6 – such as scripting MVP/Narration (strongly recommended)? When will LT norm on these?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5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6/19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6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Build into </w:t>
            </w:r>
            <w:hyperlink r:id="rId14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7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Taxonomy Skills</w:t>
            </w:r>
          </w:p>
        </w:tc>
      </w:tr>
      <w:tr w:rsidR="0009075D" w:rsidRPr="00D10593" w14:paraId="2B865FA7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9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When and how will you roll out and train teachers on the VOE for On Task </w:t>
            </w:r>
            <w:r w:rsidR="0051108D">
              <w:t>Behavior,</w:t>
            </w:r>
            <w:r w:rsidRPr="00D10593">
              <w:t xml:space="preserve"> Scholar Habits</w:t>
            </w:r>
            <w:r w:rsidR="0051108D">
              <w:t>, &amp; Classroom Climate</w:t>
            </w:r>
            <w:r w:rsidRPr="00D10593">
              <w:t xml:space="preserve">, as well as Teacher Taxonomy Skill?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9B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How will I invest teachers in the purpose and vision of the week 6 work?</w:t>
            </w:r>
          </w:p>
          <w:p w14:paraId="2B865F9C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adult culture strengths will I leverage in the week 6 work?</w:t>
            </w:r>
          </w:p>
          <w:p w14:paraId="2B865F9D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does this look like in August PD?</w:t>
            </w:r>
          </w:p>
          <w:p w14:paraId="2B865F9E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How am I using data on known skill gaps (LT knowledge and NTT data) to target or differentiate PD?</w:t>
            </w:r>
          </w:p>
          <w:p w14:paraId="2B865F9F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is the ongoing vision for Friday PD?</w:t>
            </w:r>
          </w:p>
          <w:p w14:paraId="2B865FA0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How do we incorporate the Essentials?</w:t>
            </w:r>
          </w:p>
          <w:p w14:paraId="2B865FA1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How will we roll out any specific lesson planning expectations related to Week 6 – such as scripting MVP/Narration (strongly recommended)?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2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After All Leader Training  session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3" w14:textId="77777777" w:rsidR="0009075D" w:rsidRPr="00D10593" w:rsidRDefault="00F5790B" w:rsidP="006B6BE8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anchor="SummerPDPlan" w:history="1">
              <w:r w:rsidR="0009075D" w:rsidRPr="00D10593">
                <w:rPr>
                  <w:rStyle w:val="Hyperlink"/>
                </w:rPr>
                <w:t>Summer PD Plan</w:t>
              </w:r>
            </w:hyperlink>
            <w:r w:rsidR="0009075D" w:rsidRPr="00D10593">
              <w:t xml:space="preserve"> (Core Practice due 6/30)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4" w14:textId="77777777" w:rsidR="0009075D" w:rsidRPr="00D10593" w:rsidRDefault="00F5790B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6" w:history="1">
              <w:r w:rsidR="0009075D" w:rsidRPr="00D10593">
                <w:rPr>
                  <w:rStyle w:val="Hyperlink"/>
                </w:rPr>
                <w:t>Week 6 Adult Culture Spring PD</w:t>
              </w:r>
            </w:hyperlink>
            <w:r w:rsidR="0009075D" w:rsidRPr="00D10593">
              <w:t xml:space="preserve"> </w:t>
            </w:r>
          </w:p>
          <w:p w14:paraId="2B865FA5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MVP/Narration Training in June Cohorts</w:t>
            </w:r>
          </w:p>
          <w:p w14:paraId="2B865FA6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Week 6 Fall Adult Culture PD at All Leader Training </w:t>
            </w:r>
          </w:p>
        </w:tc>
      </w:tr>
      <w:tr w:rsidR="0009075D" w:rsidRPr="00D10593" w14:paraId="2B865FB5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8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>Observations &amp; Data Cycle</w:t>
            </w:r>
          </w:p>
          <w:p w14:paraId="2B865FA9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A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What is our Data Collection Strategy? How will Week 6 VOE data be collected and tracked for each teacher?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AB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we track teacher proficiency and interventions coming out of action planning meetings?</w:t>
            </w:r>
          </w:p>
          <w:p w14:paraId="2B865FAC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am I using LT knowledge and NTT data to rank both returning and new teachers to know their gaps?</w:t>
            </w:r>
          </w:p>
          <w:p w14:paraId="2B865FAD" w14:textId="77777777" w:rsidR="0009075D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use the online AOTY data tool, or the paper tool during observations? If paper, who tracks and enters this data?</w:t>
            </w:r>
          </w:p>
          <w:p w14:paraId="2B865FAE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Will we track any school-specific scholar habits within the data tool?</w:t>
            </w:r>
          </w:p>
          <w:p w14:paraId="2B865FAF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the data be shared, and with whom?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0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1" w14:textId="77777777" w:rsidR="0009075D" w:rsidRPr="00D10593" w:rsidRDefault="0009075D" w:rsidP="006B6BE8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Build into </w:t>
            </w:r>
            <w:hyperlink r:id="rId17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2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Weekly Data &amp; Action Planning Cycle</w:t>
            </w:r>
          </w:p>
          <w:p w14:paraId="2B865FB3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Creating a Teacher Tracking Document</w:t>
            </w:r>
            <w:r w:rsidRPr="00D10593">
              <w:t xml:space="preserve"> </w:t>
            </w:r>
          </w:p>
          <w:p w14:paraId="2B865FB4" w14:textId="77777777" w:rsidR="0009075D" w:rsidRPr="00D10593" w:rsidRDefault="00F5790B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anchor="gid=0" w:history="1">
              <w:r w:rsidR="0009075D" w:rsidRPr="00D10593">
                <w:rPr>
                  <w:rStyle w:val="Hyperlink"/>
                </w:rPr>
                <w:t>Sample Teacher Tracker Google D</w:t>
              </w:r>
              <w:bookmarkStart w:id="0" w:name="_GoBack"/>
              <w:bookmarkEnd w:id="0"/>
              <w:r w:rsidR="0009075D" w:rsidRPr="00D10593">
                <w:rPr>
                  <w:rStyle w:val="Hyperlink"/>
                </w:rPr>
                <w:t>oc</w:t>
              </w:r>
            </w:hyperlink>
            <w:r w:rsidR="0009075D" w:rsidRPr="00D10593" w:rsidDel="007C40A2">
              <w:t xml:space="preserve"> </w:t>
            </w:r>
          </w:p>
        </w:tc>
      </w:tr>
      <w:tr w:rsidR="0009075D" w:rsidRPr="00D10593" w14:paraId="2B865FC3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6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7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What is our Data Analysis &amp; Action Planning Strategy? What is the weekly structure for data analysis and action planning? How will LT time be prioritized?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8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Will there be beginning-of-week or daily touch-points?</w:t>
            </w:r>
          </w:p>
          <w:p w14:paraId="2B865FB9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When is data due from coaches?</w:t>
            </w:r>
          </w:p>
          <w:p w14:paraId="2B865FB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is the pre-work and agenda setting process prior to each meeting?</w:t>
            </w:r>
          </w:p>
          <w:p w14:paraId="2B865FBB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outcomes from the action planning meeting are tracked, and how?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C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BD" w14:textId="77777777" w:rsidR="0009075D" w:rsidRPr="00D10593" w:rsidRDefault="00F5790B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09075D" w:rsidRPr="006B6BE8">
                <w:rPr>
                  <w:rStyle w:val="Hyperlink"/>
                </w:rPr>
                <w:t>Weekly Data &amp; Action Planning Cycle</w:t>
              </w:r>
            </w:hyperlink>
            <w:r w:rsidR="0009075D" w:rsidRPr="00D10593">
              <w:t xml:space="preserve"> </w:t>
            </w:r>
          </w:p>
          <w:p w14:paraId="2B865FBE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Weekly: Teacher Tracking Mechanism </w:t>
            </w:r>
          </w:p>
          <w:p w14:paraId="2B865FBF" w14:textId="77777777" w:rsidR="0009075D" w:rsidRPr="00D10593" w:rsidRDefault="0009075D" w:rsidP="00704290">
            <w:pPr>
              <w:pStyle w:val="ListParagraph"/>
              <w:spacing w:before="0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(</w:t>
            </w:r>
            <w:hyperlink r:id="rId20" w:anchor="gid=0" w:history="1">
              <w:r w:rsidRPr="00D10593">
                <w:rPr>
                  <w:rStyle w:val="Hyperlink"/>
                </w:rPr>
                <w:t>Suggested google doc</w:t>
              </w:r>
            </w:hyperlink>
            <w:r w:rsidRPr="00D10593">
              <w:t xml:space="preserve">)  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C0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6216">
              <w:t>Weekly Data Cycle</w:t>
            </w:r>
          </w:p>
          <w:p w14:paraId="2B865FC1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6216">
              <w:t>Action Planning Meeting Pre-work</w:t>
            </w:r>
            <w:r w:rsidRPr="00D10593">
              <w:t xml:space="preserve"> </w:t>
            </w:r>
          </w:p>
          <w:p w14:paraId="2B865FC2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6216">
              <w:t>Action Planning Meeting Agenda</w:t>
            </w:r>
          </w:p>
        </w:tc>
      </w:tr>
      <w:tr w:rsidR="0009075D" w:rsidRPr="00D10593" w14:paraId="2B865FE5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C4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C5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What is our LT’s coaching strategy, coaching structure, and allocation of coaching loads and interventions/support?  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C6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teachers be assigned to coaches: Will we allocate teachers based on full-year portfolios (recommended) or differently?</w:t>
            </w:r>
          </w:p>
          <w:p w14:paraId="2B865FC7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I structure coaching to build the capacity of my LT to be both high-impact coaches and normed with a strong culture eye?</w:t>
            </w:r>
          </w:p>
          <w:p w14:paraId="2B865FC8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is our model for various types of observations: full LT, pairs, and individual, and how will we scaffold down?</w:t>
            </w:r>
          </w:p>
          <w:p w14:paraId="2B865FC9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structures am I setting up to ensuring the full LT remains normed throughout Week 6?</w:t>
            </w:r>
          </w:p>
          <w:p w14:paraId="2B865FCA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is the strategy for allocating LT time to teachers?</w:t>
            </w:r>
          </w:p>
          <w:p w14:paraId="2B865FCB" w14:textId="77777777" w:rsidR="0009075D" w:rsidRPr="00D10593" w:rsidRDefault="0009075D" w:rsidP="00704290">
            <w:pPr>
              <w:spacing w:before="0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use the snowball strategy of moving cusp teachers?</w:t>
            </w:r>
          </w:p>
          <w:p w14:paraId="2B865FCC" w14:textId="77777777" w:rsidR="0009075D" w:rsidRPr="00D10593" w:rsidRDefault="0009075D" w:rsidP="00704290">
            <w:pPr>
              <w:spacing w:before="0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double back on teachers or observe teachers only once/week?</w:t>
            </w:r>
          </w:p>
          <w:p w14:paraId="2B865FCD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type of coaching will all teachers receive, and what is differentiated based on proficiency?</w:t>
            </w:r>
          </w:p>
          <w:p w14:paraId="2B865FCE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we ensure that all LT members prioritize coaching every week?</w:t>
            </w:r>
          </w:p>
          <w:p w14:paraId="2B865FCF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is the repeatedly-do for updating my RS on how coaching allocation and portfolios are changing?</w:t>
            </w:r>
          </w:p>
          <w:p w14:paraId="2B865FD0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Which interventions will be used to support struggling teachers?</w:t>
            </w:r>
          </w:p>
          <w:p w14:paraId="2B865FD1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Which LT member will own planning and/or implementing each intervention?</w:t>
            </w:r>
          </w:p>
          <w:p w14:paraId="2B865FD2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is the intervention schedule?</w:t>
            </w:r>
          </w:p>
          <w:p w14:paraId="2B865FD3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we track attendance and follow up with LT coaches if someone did not attend?</w:t>
            </w:r>
          </w:p>
          <w:p w14:paraId="2B865FD4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will we monitor interventions to ensure their effectiveness?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D5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8/3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D6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Forthcoming during All Leader Training:</w:t>
            </w:r>
          </w:p>
          <w:p w14:paraId="2B865FD7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Coaching Portfolios </w:t>
            </w:r>
          </w:p>
          <w:p w14:paraId="2B865FD8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65FD9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 xml:space="preserve">Coaching Strategy </w:t>
            </w:r>
          </w:p>
          <w:p w14:paraId="2B865FDA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65FDB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Coaching Structure &amp; Time Allocation</w:t>
            </w:r>
          </w:p>
          <w:p w14:paraId="2B865FDC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865FDD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593">
              <w:t xml:space="preserve"> 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DE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9E6216">
              <w:t>Coaching Portfolios Guidance</w:t>
            </w:r>
          </w:p>
          <w:p w14:paraId="2B865FDF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Example Coaching Plan &amp; Strategy</w:t>
            </w:r>
          </w:p>
          <w:p w14:paraId="2B865FE0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The Snowball Strategy</w:t>
            </w:r>
          </w:p>
          <w:p w14:paraId="2B865FE1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Observation/Feedback Guidance</w:t>
            </w:r>
            <w:r w:rsidRPr="00D10593">
              <w:t xml:space="preserve"> </w:t>
            </w:r>
          </w:p>
          <w:p w14:paraId="2B865FE2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6216">
              <w:t>The One Observer Model</w:t>
            </w:r>
            <w:r w:rsidRPr="00D10593">
              <w:t xml:space="preserve"> </w:t>
            </w:r>
          </w:p>
          <w:p w14:paraId="2B865FE3" w14:textId="77777777" w:rsidR="0009075D" w:rsidRPr="00D10593" w:rsidRDefault="0009075D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 w:rsidRPr="009E6216">
              <w:t>The Two Observer Model</w:t>
            </w:r>
          </w:p>
          <w:p w14:paraId="2B865FE4" w14:textId="77777777" w:rsidR="0009075D" w:rsidRPr="00D10593" w:rsidRDefault="009E6216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</w:t>
            </w:r>
            <w:r w:rsidR="0009075D" w:rsidRPr="009E6216">
              <w:t>Teacher Interventions</w:t>
            </w:r>
            <w:r>
              <w:t xml:space="preserve"> section of the Week 6 Arc of the Year Toolkit</w:t>
            </w:r>
          </w:p>
        </w:tc>
      </w:tr>
      <w:tr w:rsidR="00B03DE6" w:rsidRPr="00D10593" w14:paraId="2B865FF3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E6" w14:textId="6BC6A59E" w:rsidR="00B03DE6" w:rsidRPr="00D10593" w:rsidRDefault="00B03DE6" w:rsidP="00704290">
            <w:pPr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>Common Picture Scorecard</w:t>
            </w:r>
          </w:p>
          <w:p w14:paraId="2B865FE7" w14:textId="77777777" w:rsidR="00B03DE6" w:rsidRPr="00D10593" w:rsidRDefault="00B03DE6" w:rsidP="00704290">
            <w:pPr>
              <w:spacing w:before="0"/>
              <w:rPr>
                <w:rFonts w:asciiTheme="minorHAnsi" w:hAnsiTheme="minorHAnsi"/>
                <w:i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E8" w14:textId="1EE026B2" w:rsidR="00B03DE6" w:rsidRPr="00D10593" w:rsidRDefault="00B03DE6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What power routines will you prioritize</w:t>
            </w:r>
            <w:r>
              <w:t xml:space="preserve">, and what is the vision of excellence for these routines? </w:t>
            </w:r>
            <w:r w:rsidRPr="00D10593">
              <w:t xml:space="preserve">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A0BE6B" w14:textId="77777777" w:rsidR="00B03DE6" w:rsidRDefault="00B03DE6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Which routines have the greatest impact on learning time?</w:t>
            </w:r>
          </w:p>
          <w:p w14:paraId="2B865FEC" w14:textId="14B5F2E7" w:rsidR="00B03DE6" w:rsidRPr="00D10593" w:rsidRDefault="00B03DE6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- What is our Common Picture vision for each power routine? 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ED" w14:textId="40CDD116" w:rsidR="00B03DE6" w:rsidRPr="00D10593" w:rsidRDefault="00B03DE6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6/23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BD460B" w14:textId="77777777" w:rsidR="00B03DE6" w:rsidRPr="00D10593" w:rsidRDefault="00F5790B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1" w:anchor="CommonPicturs" w:history="1">
              <w:r w:rsidR="00B03DE6" w:rsidRPr="00D10593">
                <w:rPr>
                  <w:rStyle w:val="Hyperlink"/>
                </w:rPr>
                <w:t>Common Picture</w:t>
              </w:r>
            </w:hyperlink>
            <w:r w:rsidR="00B03DE6" w:rsidRPr="00D10593">
              <w:t xml:space="preserve"> </w:t>
            </w:r>
          </w:p>
          <w:p w14:paraId="3134CEF7" w14:textId="77777777" w:rsidR="00B03DE6" w:rsidRPr="00600AC9" w:rsidRDefault="00B03DE6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r>
              <w:t>List of Prioritized Power Routines</w:t>
            </w:r>
          </w:p>
          <w:p w14:paraId="2B865FEF" w14:textId="51F4B1B2" w:rsidR="00B03DE6" w:rsidRPr="006B6BE8" w:rsidRDefault="00B03DE6" w:rsidP="006B6BE8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FF" w:themeColor="hyperlink"/>
                <w:u w:val="single"/>
              </w:rPr>
            </w:pPr>
            <w:r w:rsidRPr="00600AC9">
              <w:rPr>
                <w:i/>
              </w:rPr>
              <w:t>These two items are pre-work for an All Leader Training session.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95FD3D" w14:textId="0C5DD127" w:rsidR="00B03DE6" w:rsidRPr="00D10593" w:rsidRDefault="00F5790B" w:rsidP="00704290">
            <w:pPr>
              <w:pStyle w:val="ListParagraph"/>
              <w:numPr>
                <w:ilvl w:val="0"/>
                <w:numId w:val="2"/>
              </w:num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w:anchor="_Common_Picture_Scorecard" w:history="1">
              <w:r w:rsidRPr="00F5790B">
                <w:t>See</w:t>
              </w:r>
            </w:hyperlink>
            <w:r w:rsidRPr="00F5790B">
              <w:t xml:space="preserve"> the Common Picture Scorecard guidance </w:t>
            </w:r>
            <w:r>
              <w:t>section of the Week 6 Arc of the Year Toolkit</w:t>
            </w:r>
          </w:p>
          <w:p w14:paraId="2B865FF2" w14:textId="0177CB80" w:rsidR="00B03DE6" w:rsidRPr="00D10593" w:rsidRDefault="00B03DE6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03DE6" w:rsidRPr="00D10593" w14:paraId="7F62F29C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</w:tcPr>
          <w:p w14:paraId="6E1C5397" w14:textId="77777777" w:rsidR="00B03DE6" w:rsidRDefault="00B03DE6" w:rsidP="00704290">
            <w:pPr>
              <w:spacing w:before="0"/>
            </w:pPr>
          </w:p>
        </w:tc>
        <w:tc>
          <w:tcPr>
            <w:tcW w:w="967" w:type="pct"/>
          </w:tcPr>
          <w:p w14:paraId="4FBFB10E" w14:textId="30A33D6A" w:rsidR="00B03DE6" w:rsidRPr="00D10593" w:rsidRDefault="00B03DE6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</w:t>
            </w:r>
            <w:r w:rsidRPr="00D10593">
              <w:t xml:space="preserve"> what order</w:t>
            </w:r>
            <w:r>
              <w:t xml:space="preserve"> will you prioritize getting to proficient on the power routines</w:t>
            </w:r>
            <w:r w:rsidRPr="00D10593">
              <w:t>, and what are the essential components to get to proficient?</w:t>
            </w:r>
          </w:p>
        </w:tc>
        <w:tc>
          <w:tcPr>
            <w:tcW w:w="982" w:type="pct"/>
          </w:tcPr>
          <w:p w14:paraId="23344E34" w14:textId="77777777" w:rsidR="00B03DE6" w:rsidRPr="00D10593" w:rsidRDefault="00B03DE6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How many different routines does the LT want to focus on at a given time?</w:t>
            </w:r>
          </w:p>
          <w:p w14:paraId="07F840D4" w14:textId="28A8E2E7" w:rsidR="00B03DE6" w:rsidRPr="00D10593" w:rsidRDefault="00B03DE6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Which LT members own which Common Picture routines?</w:t>
            </w:r>
          </w:p>
        </w:tc>
        <w:tc>
          <w:tcPr>
            <w:tcW w:w="455" w:type="pct"/>
          </w:tcPr>
          <w:p w14:paraId="59DBB737" w14:textId="32DB203F" w:rsidR="00B03DE6" w:rsidRPr="00D10593" w:rsidRDefault="00B03DE6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</w:tcPr>
          <w:p w14:paraId="5D10ADA4" w14:textId="2320F862" w:rsidR="00B03DE6" w:rsidRDefault="00F5790B" w:rsidP="00D10593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B03DE6" w:rsidRPr="006B6BE8">
                <w:rPr>
                  <w:rStyle w:val="Hyperlink"/>
                </w:rPr>
                <w:t>Common Picture Scorecard</w:t>
              </w:r>
            </w:hyperlink>
          </w:p>
        </w:tc>
        <w:tc>
          <w:tcPr>
            <w:tcW w:w="1075" w:type="pct"/>
          </w:tcPr>
          <w:p w14:paraId="140DF17F" w14:textId="77777777" w:rsidR="00F5790B" w:rsidRDefault="00F5790B" w:rsidP="00387BB0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w:anchor="_Common_Picture_Scorecard" w:history="1">
              <w:r w:rsidRPr="00F5790B">
                <w:t>See</w:t>
              </w:r>
            </w:hyperlink>
            <w:r w:rsidRPr="00F5790B">
              <w:t xml:space="preserve"> the Common Picture Scorecard guidance </w:t>
            </w:r>
            <w:r>
              <w:t>section of the Week 6 Arc of the Year Toolkit</w:t>
            </w:r>
            <w:r>
              <w:t xml:space="preserve"> </w:t>
            </w:r>
          </w:p>
          <w:p w14:paraId="63E265A9" w14:textId="7B32C83B" w:rsidR="00B03DE6" w:rsidRPr="009E6216" w:rsidRDefault="00F5790B" w:rsidP="00387BB0">
            <w:pPr>
              <w:pStyle w:val="ListParagraph"/>
              <w:numPr>
                <w:ilvl w:val="0"/>
                <w:numId w:val="2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See </w:t>
            </w:r>
            <w:r w:rsidR="00B03DE6" w:rsidRPr="00F5790B">
              <w:t>Sample Common Picture Scorecards</w:t>
            </w:r>
            <w:r w:rsidRPr="00F5790B">
              <w:t xml:space="preserve"> in the Week 6 Arc of the Year Toolkit</w:t>
            </w:r>
          </w:p>
        </w:tc>
      </w:tr>
      <w:tr w:rsidR="0009075D" w:rsidRPr="00D10593" w14:paraId="2B865FFC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4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5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How will you use the Common Picture Scorecard with teachers? 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6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Will we directly provide this in observations?</w:t>
            </w:r>
          </w:p>
          <w:p w14:paraId="2B865FF7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Will we roll up as a school-wide data point for investment or progress monitoring?</w:t>
            </w:r>
          </w:p>
          <w:p w14:paraId="2B865FF8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If the latter, what kind of data collection system will we put in place? How will we share this data with teachers? (frequency &amp; medium)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9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 xml:space="preserve">Build into </w:t>
            </w:r>
            <w:hyperlink r:id="rId23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B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09075D" w:rsidRPr="00D10593" w14:paraId="2B866004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D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E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When and how will you norm your LT on the Common Picture scorecard?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5FFF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Will we collect video during the current school year? How will this fit into other video collection plans for VOE and teacher skill norming?</w:t>
            </w:r>
          </w:p>
          <w:p w14:paraId="2B866000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When will we build in time to check for misalignment and recalibrate?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1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2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593">
              <w:t xml:space="preserve">Build into </w:t>
            </w:r>
            <w:hyperlink r:id="rId24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3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09075D" w:rsidRPr="00D10593" w14:paraId="2B86600D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5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6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When and how will you roll out and train teachers on the Common Picture scorecard? How will you build in the Essentials?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7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How will I invest teachers in the purpose and vision?</w:t>
            </w:r>
          </w:p>
          <w:p w14:paraId="2B866008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does this look like in August PD?</w:t>
            </w:r>
          </w:p>
          <w:p w14:paraId="2B866009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is the ongoing vision for Friday PD?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7/20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B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D10593">
              <w:t xml:space="preserve">Build into </w:t>
            </w:r>
            <w:hyperlink r:id="rId25" w:history="1">
              <w:r w:rsidRPr="006B6BE8">
                <w:rPr>
                  <w:rStyle w:val="Hyperlink"/>
                </w:rPr>
                <w:t>Project Plan</w:t>
              </w:r>
            </w:hyperlink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C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</w:tr>
      <w:tr w:rsidR="0009075D" w:rsidRPr="00D10593" w14:paraId="2B866016" w14:textId="77777777" w:rsidTr="00D105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E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>Maintenance of Week 6 Vision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0F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How effective was this part of the arc?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0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is our debrief structure?</w:t>
            </w:r>
          </w:p>
          <w:p w14:paraId="2B866011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Whose voices should be heard?</w:t>
            </w:r>
          </w:p>
          <w:p w14:paraId="2B866012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- What data will we collect along the way to ensure we have an effective debrief?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3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t>Week 5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4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D10593">
              <w:rPr>
                <w:i/>
              </w:rPr>
              <w:t>TBD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5" w14:textId="77777777" w:rsidR="0009075D" w:rsidRPr="00D10593" w:rsidRDefault="0009075D" w:rsidP="00704290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0593">
              <w:rPr>
                <w:i/>
              </w:rPr>
              <w:t>Guidance and support tools to come.</w:t>
            </w:r>
          </w:p>
        </w:tc>
      </w:tr>
      <w:tr w:rsidR="0009075D" w:rsidRPr="00D10593" w14:paraId="2B86601D" w14:textId="77777777" w:rsidTr="00D105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7" w14:textId="77777777" w:rsidR="0009075D" w:rsidRPr="00D10593" w:rsidRDefault="0009075D" w:rsidP="00704290">
            <w:pPr>
              <w:spacing w:before="0"/>
              <w:rPr>
                <w:rFonts w:asciiTheme="minorHAnsi" w:hAnsiTheme="minorHAnsi"/>
              </w:rPr>
            </w:pPr>
            <w:r w:rsidRPr="00D10593">
              <w:rPr>
                <w:rFonts w:asciiTheme="minorHAnsi" w:hAnsiTheme="minorHAnsi"/>
              </w:rPr>
              <w:t>Maintenance of Week 6 Vision</w:t>
            </w:r>
          </w:p>
        </w:tc>
        <w:tc>
          <w:tcPr>
            <w:tcW w:w="9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8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How will my LT monitor the coaching focus areas of the arc with continued observation, data collection, and reflection?</w:t>
            </w:r>
          </w:p>
        </w:tc>
        <w:tc>
          <w:tcPr>
            <w:tcW w:w="9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9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- What role will this play in our ongoing data analysis portions of LT Meetings?</w:t>
            </w:r>
          </w:p>
        </w:tc>
        <w:tc>
          <w:tcPr>
            <w:tcW w:w="4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A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t>Week 5</w:t>
            </w:r>
          </w:p>
        </w:tc>
        <w:tc>
          <w:tcPr>
            <w:tcW w:w="7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B" w14:textId="77777777" w:rsidR="0009075D" w:rsidRPr="006B6BE8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6B6BE8">
              <w:rPr>
                <w:i/>
              </w:rPr>
              <w:t>TBD</w:t>
            </w:r>
          </w:p>
        </w:tc>
        <w:tc>
          <w:tcPr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86601C" w14:textId="77777777" w:rsidR="0009075D" w:rsidRPr="00D10593" w:rsidRDefault="0009075D" w:rsidP="00704290">
            <w:pPr>
              <w:spacing w:befor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10593">
              <w:rPr>
                <w:i/>
              </w:rPr>
              <w:t>Guidance and support tools to come.</w:t>
            </w:r>
          </w:p>
        </w:tc>
      </w:tr>
    </w:tbl>
    <w:p w14:paraId="2B86601E" w14:textId="77777777" w:rsidR="00D10593" w:rsidRDefault="00D10593" w:rsidP="00D10593"/>
    <w:p w14:paraId="2B86601F" w14:textId="77777777" w:rsidR="00BE48C1" w:rsidRPr="00D10593" w:rsidRDefault="00BE48C1" w:rsidP="00D10593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E48C1" w:rsidRPr="00D10593" w:rsidSect="00D105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B83B78"/>
    <w:multiLevelType w:val="multilevel"/>
    <w:tmpl w:val="52DA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93"/>
    <w:rsid w:val="00000553"/>
    <w:rsid w:val="00011C9A"/>
    <w:rsid w:val="00011EBE"/>
    <w:rsid w:val="00026994"/>
    <w:rsid w:val="0002752D"/>
    <w:rsid w:val="0004229A"/>
    <w:rsid w:val="000436C0"/>
    <w:rsid w:val="00045EDD"/>
    <w:rsid w:val="000519FD"/>
    <w:rsid w:val="000527F3"/>
    <w:rsid w:val="00070447"/>
    <w:rsid w:val="00073A74"/>
    <w:rsid w:val="0008285C"/>
    <w:rsid w:val="0008489F"/>
    <w:rsid w:val="0009075D"/>
    <w:rsid w:val="000923BF"/>
    <w:rsid w:val="000932A6"/>
    <w:rsid w:val="00095D03"/>
    <w:rsid w:val="000A1416"/>
    <w:rsid w:val="000A282A"/>
    <w:rsid w:val="000A3391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377EC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55C0"/>
    <w:rsid w:val="001E6357"/>
    <w:rsid w:val="001E6812"/>
    <w:rsid w:val="001F0A1C"/>
    <w:rsid w:val="001F4786"/>
    <w:rsid w:val="00201278"/>
    <w:rsid w:val="0020211F"/>
    <w:rsid w:val="00202369"/>
    <w:rsid w:val="00202CA4"/>
    <w:rsid w:val="00203D8C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53F72"/>
    <w:rsid w:val="002616B1"/>
    <w:rsid w:val="002627FA"/>
    <w:rsid w:val="00264889"/>
    <w:rsid w:val="002654D5"/>
    <w:rsid w:val="00265826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3606"/>
    <w:rsid w:val="002D3B2D"/>
    <w:rsid w:val="002D40A2"/>
    <w:rsid w:val="002E1872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376A2"/>
    <w:rsid w:val="00341055"/>
    <w:rsid w:val="00344037"/>
    <w:rsid w:val="003462F3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81E2B"/>
    <w:rsid w:val="00382C26"/>
    <w:rsid w:val="00387BB0"/>
    <w:rsid w:val="00393392"/>
    <w:rsid w:val="003A54E6"/>
    <w:rsid w:val="003B0E61"/>
    <w:rsid w:val="003B20B6"/>
    <w:rsid w:val="003B255F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600E"/>
    <w:rsid w:val="00457BE7"/>
    <w:rsid w:val="00463F19"/>
    <w:rsid w:val="004727F5"/>
    <w:rsid w:val="0047497B"/>
    <w:rsid w:val="00480515"/>
    <w:rsid w:val="004814CE"/>
    <w:rsid w:val="00483D3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8E1"/>
    <w:rsid w:val="004B4A28"/>
    <w:rsid w:val="004C0147"/>
    <w:rsid w:val="004C0D32"/>
    <w:rsid w:val="004C0F3C"/>
    <w:rsid w:val="004C1C94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108D"/>
    <w:rsid w:val="00513921"/>
    <w:rsid w:val="005208DB"/>
    <w:rsid w:val="00532F55"/>
    <w:rsid w:val="005425B2"/>
    <w:rsid w:val="00546543"/>
    <w:rsid w:val="005531F3"/>
    <w:rsid w:val="005555BB"/>
    <w:rsid w:val="00563515"/>
    <w:rsid w:val="0056463F"/>
    <w:rsid w:val="0056759A"/>
    <w:rsid w:val="005721CD"/>
    <w:rsid w:val="005744E4"/>
    <w:rsid w:val="00580CEC"/>
    <w:rsid w:val="00583449"/>
    <w:rsid w:val="00583BCF"/>
    <w:rsid w:val="00587FCB"/>
    <w:rsid w:val="00591F07"/>
    <w:rsid w:val="00591F63"/>
    <w:rsid w:val="00592B64"/>
    <w:rsid w:val="005951F6"/>
    <w:rsid w:val="00595A7A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3340"/>
    <w:rsid w:val="005D3F8E"/>
    <w:rsid w:val="005D50FF"/>
    <w:rsid w:val="005D6C4B"/>
    <w:rsid w:val="005D6D15"/>
    <w:rsid w:val="005D6DA0"/>
    <w:rsid w:val="005D7B58"/>
    <w:rsid w:val="005E4980"/>
    <w:rsid w:val="005E5E9C"/>
    <w:rsid w:val="005F229B"/>
    <w:rsid w:val="005F3AA0"/>
    <w:rsid w:val="005F5CCD"/>
    <w:rsid w:val="00603F01"/>
    <w:rsid w:val="006276F6"/>
    <w:rsid w:val="00627C90"/>
    <w:rsid w:val="00627F55"/>
    <w:rsid w:val="0063175F"/>
    <w:rsid w:val="00634DF8"/>
    <w:rsid w:val="00635E9E"/>
    <w:rsid w:val="00645BC1"/>
    <w:rsid w:val="0065072C"/>
    <w:rsid w:val="006530A8"/>
    <w:rsid w:val="00654E15"/>
    <w:rsid w:val="00655E58"/>
    <w:rsid w:val="00656C04"/>
    <w:rsid w:val="00660D2A"/>
    <w:rsid w:val="00662BA1"/>
    <w:rsid w:val="0067219F"/>
    <w:rsid w:val="00674392"/>
    <w:rsid w:val="00677650"/>
    <w:rsid w:val="00681E54"/>
    <w:rsid w:val="006905FB"/>
    <w:rsid w:val="0069326A"/>
    <w:rsid w:val="00694FE7"/>
    <w:rsid w:val="006A4C03"/>
    <w:rsid w:val="006A71A1"/>
    <w:rsid w:val="006B321B"/>
    <w:rsid w:val="006B4DB7"/>
    <w:rsid w:val="006B63B6"/>
    <w:rsid w:val="006B6BE8"/>
    <w:rsid w:val="006C08D0"/>
    <w:rsid w:val="006C0C66"/>
    <w:rsid w:val="006C233E"/>
    <w:rsid w:val="006C2674"/>
    <w:rsid w:val="006C3CA0"/>
    <w:rsid w:val="006D17E4"/>
    <w:rsid w:val="006E46E1"/>
    <w:rsid w:val="006F08FC"/>
    <w:rsid w:val="006F23C3"/>
    <w:rsid w:val="006F2F5B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B1A63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17EAA"/>
    <w:rsid w:val="0082362C"/>
    <w:rsid w:val="00823651"/>
    <w:rsid w:val="00831F15"/>
    <w:rsid w:val="00835A82"/>
    <w:rsid w:val="00843C67"/>
    <w:rsid w:val="00853839"/>
    <w:rsid w:val="00853CDC"/>
    <w:rsid w:val="0086123D"/>
    <w:rsid w:val="00861E58"/>
    <w:rsid w:val="00863302"/>
    <w:rsid w:val="00867656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463"/>
    <w:rsid w:val="008B1DC0"/>
    <w:rsid w:val="008B1F52"/>
    <w:rsid w:val="008B22CD"/>
    <w:rsid w:val="008C6A64"/>
    <w:rsid w:val="008C7348"/>
    <w:rsid w:val="008D1422"/>
    <w:rsid w:val="008D67B2"/>
    <w:rsid w:val="008F1834"/>
    <w:rsid w:val="008F3C71"/>
    <w:rsid w:val="008F422D"/>
    <w:rsid w:val="008F4BC8"/>
    <w:rsid w:val="00904864"/>
    <w:rsid w:val="009075AA"/>
    <w:rsid w:val="00907B35"/>
    <w:rsid w:val="00915229"/>
    <w:rsid w:val="00916515"/>
    <w:rsid w:val="009205F4"/>
    <w:rsid w:val="009210A1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22A1"/>
    <w:rsid w:val="009945C9"/>
    <w:rsid w:val="0099710D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C74B5"/>
    <w:rsid w:val="009E189A"/>
    <w:rsid w:val="009E5E60"/>
    <w:rsid w:val="009E6216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47E12"/>
    <w:rsid w:val="00A50121"/>
    <w:rsid w:val="00A6273D"/>
    <w:rsid w:val="00A63AF0"/>
    <w:rsid w:val="00A642A0"/>
    <w:rsid w:val="00A64BEA"/>
    <w:rsid w:val="00A66E81"/>
    <w:rsid w:val="00A7359B"/>
    <w:rsid w:val="00A74AC4"/>
    <w:rsid w:val="00A82175"/>
    <w:rsid w:val="00A84AD1"/>
    <w:rsid w:val="00A87CB5"/>
    <w:rsid w:val="00A924D4"/>
    <w:rsid w:val="00A94782"/>
    <w:rsid w:val="00AA028E"/>
    <w:rsid w:val="00AA053D"/>
    <w:rsid w:val="00AA06CB"/>
    <w:rsid w:val="00AA44BE"/>
    <w:rsid w:val="00AB134F"/>
    <w:rsid w:val="00AB1E28"/>
    <w:rsid w:val="00AB5EDD"/>
    <w:rsid w:val="00AB65F0"/>
    <w:rsid w:val="00AB6F5A"/>
    <w:rsid w:val="00AB77F7"/>
    <w:rsid w:val="00AC5DA4"/>
    <w:rsid w:val="00AC6EB2"/>
    <w:rsid w:val="00AC7700"/>
    <w:rsid w:val="00AD393F"/>
    <w:rsid w:val="00AD6894"/>
    <w:rsid w:val="00AE13B9"/>
    <w:rsid w:val="00AE1AFC"/>
    <w:rsid w:val="00AF1866"/>
    <w:rsid w:val="00B01B9B"/>
    <w:rsid w:val="00B03DE6"/>
    <w:rsid w:val="00B05BC5"/>
    <w:rsid w:val="00B070F6"/>
    <w:rsid w:val="00B11731"/>
    <w:rsid w:val="00B1190F"/>
    <w:rsid w:val="00B11D1A"/>
    <w:rsid w:val="00B1238B"/>
    <w:rsid w:val="00B23C8D"/>
    <w:rsid w:val="00B26A50"/>
    <w:rsid w:val="00B306F8"/>
    <w:rsid w:val="00B3092B"/>
    <w:rsid w:val="00B3262B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083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C7D05"/>
    <w:rsid w:val="00BD111C"/>
    <w:rsid w:val="00BD2D23"/>
    <w:rsid w:val="00BD38FA"/>
    <w:rsid w:val="00BE03DA"/>
    <w:rsid w:val="00BE1D84"/>
    <w:rsid w:val="00BE48C1"/>
    <w:rsid w:val="00BF0858"/>
    <w:rsid w:val="00BF4A33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5E0F"/>
    <w:rsid w:val="00C3799E"/>
    <w:rsid w:val="00C51DB2"/>
    <w:rsid w:val="00C53FA5"/>
    <w:rsid w:val="00C550FB"/>
    <w:rsid w:val="00C56CE0"/>
    <w:rsid w:val="00C6246B"/>
    <w:rsid w:val="00C67935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5C7C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0593"/>
    <w:rsid w:val="00D15A19"/>
    <w:rsid w:val="00D162AD"/>
    <w:rsid w:val="00D232B0"/>
    <w:rsid w:val="00D232D5"/>
    <w:rsid w:val="00D26ABF"/>
    <w:rsid w:val="00D315F3"/>
    <w:rsid w:val="00D358B6"/>
    <w:rsid w:val="00D36635"/>
    <w:rsid w:val="00D367C5"/>
    <w:rsid w:val="00D43326"/>
    <w:rsid w:val="00D43EF8"/>
    <w:rsid w:val="00D475E3"/>
    <w:rsid w:val="00D513D4"/>
    <w:rsid w:val="00D60C40"/>
    <w:rsid w:val="00D63B4F"/>
    <w:rsid w:val="00D71207"/>
    <w:rsid w:val="00D73E04"/>
    <w:rsid w:val="00D90188"/>
    <w:rsid w:val="00DA2C58"/>
    <w:rsid w:val="00DA3D5A"/>
    <w:rsid w:val="00DA6293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3584D"/>
    <w:rsid w:val="00E4165E"/>
    <w:rsid w:val="00E42662"/>
    <w:rsid w:val="00E5028E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A96"/>
    <w:rsid w:val="00ED13B5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5790B"/>
    <w:rsid w:val="00F62D60"/>
    <w:rsid w:val="00F71088"/>
    <w:rsid w:val="00F742F5"/>
    <w:rsid w:val="00F773B7"/>
    <w:rsid w:val="00F92C8B"/>
    <w:rsid w:val="00F92EBB"/>
    <w:rsid w:val="00F941C1"/>
    <w:rsid w:val="00F96F5F"/>
    <w:rsid w:val="00FA1006"/>
    <w:rsid w:val="00FA615C"/>
    <w:rsid w:val="00FA7780"/>
    <w:rsid w:val="00FB4919"/>
    <w:rsid w:val="00FB52B0"/>
    <w:rsid w:val="00FB5F1C"/>
    <w:rsid w:val="00FC0178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5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93"/>
    <w:pPr>
      <w:spacing w:before="200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059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10593"/>
    <w:rPr>
      <w:rFonts w:eastAsiaTheme="minorEastAsia"/>
      <w:caps/>
      <w:color w:val="365F91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D1059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D10593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5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10593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059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593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1059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059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93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2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93"/>
    <w:pPr>
      <w:spacing w:before="200"/>
    </w:pPr>
    <w:rPr>
      <w:rFonts w:eastAsiaTheme="minorEastAsia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059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10593"/>
    <w:rPr>
      <w:rFonts w:eastAsiaTheme="minorEastAsia"/>
      <w:caps/>
      <w:color w:val="365F91" w:themeColor="accent1" w:themeShade="BF"/>
      <w:spacing w:val="10"/>
    </w:rPr>
  </w:style>
  <w:style w:type="paragraph" w:styleId="ListParagraph">
    <w:name w:val="List Paragraph"/>
    <w:basedOn w:val="Normal"/>
    <w:link w:val="ListParagraphChar"/>
    <w:uiPriority w:val="34"/>
    <w:qFormat/>
    <w:rsid w:val="00D10593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D10593"/>
    <w:pPr>
      <w:spacing w:before="200"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1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5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10593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059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0593"/>
    <w:rPr>
      <w:rFonts w:eastAsiaTheme="minorEastAsia"/>
      <w:caps/>
      <w:color w:val="4F81BD" w:themeColor="accent1"/>
      <w:spacing w:val="10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10593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0593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9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93"/>
    <w:rPr>
      <w:rFonts w:ascii="Tahoma" w:eastAsiaTheme="minorEastAsi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E62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18" Type="http://schemas.openxmlformats.org/officeDocument/2006/relationships/hyperlink" Target="https://docs.google.com/a/achievementfirst.org/spreadsheets/d/1LdiaRcD46hdowJiki8-bV57r2a6Rfz3PEi6T70feKnU/edit?pli=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nyminds.achievementfirst.org/sites/NetworkSupport/TeamCAO/CorePractices/SitePages/Core%20Practices%20Documents%202015-16.aspx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manyminds.achievementfirst.org/sites/NetworkSupport/TeamCAO/ArcoftheYear/Shared%20Documents/Week%206%20Arc%20of%20the%20Year%20Deliverable_Vision%20of%20Excellence%20for%20On-Task%20Behavior,%20Scholar%20Habits,%20and%20Classroom%20Climate.docx" TargetMode="External"/><Relationship Id="rId17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25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nyminds.achievementfirst.org/sites/NetworkSupport/TeamCAO/SummerTrainings2015/Shared%20Documents/Forms/AllItems.aspx?RootFolder=%2Fsites%2FNetworkSupport%2FTeamCAO%2FSummerTrainings2015%2FShared%20Documents%2FWeek%206%20Adult%20Culture%20Materials&amp;FolderCTID=0x012000005E6C066945404D9C1E166D0AB22FF6&amp;View=%7BDF50D8A8-E312-4DCE-A204-712896AE1AB2%7D" TargetMode="External"/><Relationship Id="rId20" Type="http://schemas.openxmlformats.org/officeDocument/2006/relationships/hyperlink" Target="https://docs.google.com/a/achievementfirst.org/spreadsheets/d/1LdiaRcD46hdowJiki8-bV57r2a6Rfz3PEi6T70feKnU/edit?pli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nyminds.achievementfirst.org/sites/NetworkSupport/TeamCAO/ArcoftheYear/Shared%20Documents/Week%206%20Arc%20of%20the%20Year%20Deliverable_Regional%20Superintendent%20Support%20Plan.docx" TargetMode="External"/><Relationship Id="rId24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nyminds.achievementfirst.org/sites/NetworkSupport/TeamCAO/CorePractices/SitePages/Core%20Practices%20Documents%202015-16.aspx" TargetMode="External"/><Relationship Id="rId23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10" Type="http://schemas.openxmlformats.org/officeDocument/2006/relationships/hyperlink" Target="https://manyminds.achievementfirst.org/sites/NetworkSupport/TeamCAO/ArcoftheYear/Shared%20Documents/Week%206%20Arc%20of%20the%20Year%20Deliverable_Roles%20and%20Responsibilities.docx" TargetMode="External"/><Relationship Id="rId19" Type="http://schemas.openxmlformats.org/officeDocument/2006/relationships/hyperlink" Target="https://manyminds.achievementfirst.org/sites/NetworkSupport/TeamCAO/ArcoftheYear/Shared%20Documents/Week%206%20Arc%20of%20the%20Year%20Deliverable_Weekly%20Data%20and%20Action%20Planning%20Cycle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nyminds.achievementfirst.org/sites/NetworkSupport/TeamCAO/ArcoftheYear/Shared%20Documents/Week%206%20Arc%20of%20the%20Year%20Deliverable_Project%20Plan.xlsx" TargetMode="External"/><Relationship Id="rId22" Type="http://schemas.openxmlformats.org/officeDocument/2006/relationships/hyperlink" Target="https://manyminds.achievementfirst.org/sites/NetworkSupport/TeamCAO/ArcoftheYear/Shared%20Documents/Week%206%20Arc%20of%20the%20Year%20Deliverable_Common%20Picture%20Scorecard_List%20of%20Prioritized%20Power%20Routines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>Marissa Siefkes</DisplayName>
        <AccountId>61</AccountId>
        <AccountType/>
      </UserInfo>
    </AF_x0020_Owner>
    <_dlc_DocId xmlns="0676cee9-fd60-4c1c-9e5b-5120ec0b3480">SFDVX333FYKN-582-9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https://manyminds.achievementfirst.org/sites/NetworkSupport/TeamCAO/ArcoftheYear/_layouts/15/DocIdRedir.aspx?ID=SFDVX333FYKN-582-9</Url>
      <Description>SFDVX333FYKN-582-9</Description>
    </_dlc_DocIdUrl>
    <c6b051048b38471d8a88773837762ee7 xmlns="0676cee9-fd60-4c1c-9e5b-5120ec0b3480">
      <Terms xmlns="http://schemas.microsoft.com/office/infopath/2007/PartnerControls"/>
    </c6b051048b38471d8a88773837762ee7>
    <b1d47f8b0c974735b0418508e9704e5b xmlns="0676cee9-fd60-4c1c-9e5b-5120ec0b3480">
      <Terms xmlns="http://schemas.microsoft.com/office/infopath/2007/PartnerControls"/>
    </b1d47f8b0c974735b0418508e9704e5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8E658-97D8-49F9-BAFC-0811FA22BE44}"/>
</file>

<file path=customXml/itemProps2.xml><?xml version="1.0" encoding="utf-8"?>
<ds:datastoreItem xmlns:ds="http://schemas.openxmlformats.org/officeDocument/2006/customXml" ds:itemID="{F13FEA49-EFCE-41F0-A435-4E8FAF852734}"/>
</file>

<file path=customXml/itemProps3.xml><?xml version="1.0" encoding="utf-8"?>
<ds:datastoreItem xmlns:ds="http://schemas.openxmlformats.org/officeDocument/2006/customXml" ds:itemID="{9BEE1718-4824-4CAD-889F-AA493F20E3AD}"/>
</file>

<file path=customXml/itemProps4.xml><?xml version="1.0" encoding="utf-8"?>
<ds:datastoreItem xmlns:ds="http://schemas.openxmlformats.org/officeDocument/2006/customXml" ds:itemID="{1E4B59E7-4B92-4A66-BC71-CCCC50B892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Key Decisions</vt:lpstr>
    </vt:vector>
  </TitlesOfParts>
  <Company/>
  <LinksUpToDate>false</LinksUpToDate>
  <CharactersWithSpaces>12736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Key Decisions</dc:title>
  <dc:creator>Windows User</dc:creator>
  <cp:lastModifiedBy>Windows User</cp:lastModifiedBy>
  <cp:revision>8</cp:revision>
  <dcterms:created xsi:type="dcterms:W3CDTF">2015-05-14T00:36:00Z</dcterms:created>
  <dcterms:modified xsi:type="dcterms:W3CDTF">2015-06-04T18:17:00Z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5" name="ContentTypeId">
    <vt:lpwstr>0x010100915A632C382BE4449E6AA3ACA7CBD76E</vt:lpwstr>
  </property>
  <property fmtid="{D5CDD505-2E9C-101B-9397-08002B2CF9AE}" pid="6" name="Team">
    <vt:lpwstr/>
  </property>
  <property fmtid="{D5CDD505-2E9C-101B-9397-08002B2CF9AE}" pid="7" name="School_x0020_Year">
    <vt:lpwstr/>
  </property>
  <property fmtid="{D5CDD505-2E9C-101B-9397-08002B2CF9AE}" pid="8" name="_dlc_DocIdItemGuid">
    <vt:lpwstr>1c864275-33a2-421f-8aea-6186fd06291d</vt:lpwstr>
  </property>
  <property fmtid="{D5CDD505-2E9C-101B-9397-08002B2CF9AE}" pid="9" name="School Year">
    <vt:lpwstr/>
  </property>
</Properties>
</file>