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E08" w:rsidRPr="00174622" w:rsidRDefault="001C6E08" w:rsidP="001C6E08">
      <w:pPr>
        <w:jc w:val="center"/>
        <w:rPr>
          <w:b/>
          <w:sz w:val="32"/>
          <w:szCs w:val="32"/>
        </w:rPr>
      </w:pPr>
      <w:r w:rsidRPr="00174622">
        <w:rPr>
          <w:b/>
          <w:sz w:val="32"/>
          <w:szCs w:val="32"/>
        </w:rPr>
        <w:t xml:space="preserve">Module: </w:t>
      </w:r>
      <w:r w:rsidR="00007CC9" w:rsidRPr="00174622">
        <w:rPr>
          <w:b/>
          <w:i/>
          <w:sz w:val="32"/>
          <w:szCs w:val="32"/>
        </w:rPr>
        <w:t>Parent and</w:t>
      </w:r>
      <w:r w:rsidRPr="00174622">
        <w:rPr>
          <w:b/>
          <w:i/>
          <w:sz w:val="32"/>
          <w:szCs w:val="32"/>
        </w:rPr>
        <w:t xml:space="preserve"> Community </w:t>
      </w:r>
    </w:p>
    <w:p w:rsidR="00007CC9" w:rsidRDefault="00007CC9" w:rsidP="001C6E08">
      <w:r>
        <w:rPr>
          <w:b/>
        </w:rPr>
        <w:t>Interview Purpose</w:t>
      </w:r>
      <w:r w:rsidR="003F14AB">
        <w:rPr>
          <w:b/>
        </w:rPr>
        <w:t>:</w:t>
      </w:r>
      <w:r w:rsidR="003F14AB">
        <w:t xml:space="preserve"> </w:t>
      </w:r>
      <w:r w:rsidR="00E433A1">
        <w:t>The purpose of this module is to give the candidate</w:t>
      </w:r>
      <w:r w:rsidR="00E433A1" w:rsidRPr="00FF52B2">
        <w:t xml:space="preserve"> </w:t>
      </w:r>
      <w:r w:rsidR="00E433A1">
        <w:t>an opportunity to demonstrate his/her ability to build relationships with parents and community.</w:t>
      </w:r>
      <w:r>
        <w:t xml:space="preserve"> </w:t>
      </w:r>
      <w:r w:rsidR="001C6E08">
        <w:t>This modul</w:t>
      </w:r>
      <w:r>
        <w:t>e will evaluate the candidate’s</w:t>
      </w:r>
      <w:r w:rsidR="001C6E08">
        <w:t xml:space="preserve"> </w:t>
      </w:r>
      <w:r w:rsidR="0040702B">
        <w:t xml:space="preserve">beliefs around </w:t>
      </w:r>
      <w:r w:rsidR="009A6099">
        <w:t>parent</w:t>
      </w:r>
      <w:r w:rsidR="0040702B">
        <w:t xml:space="preserve"> </w:t>
      </w:r>
      <w:r w:rsidR="009A6099">
        <w:t xml:space="preserve">and </w:t>
      </w:r>
      <w:r w:rsidR="0040702B">
        <w:t>community</w:t>
      </w:r>
      <w:r w:rsidR="009A6099">
        <w:t xml:space="preserve"> engagement, skill</w:t>
      </w:r>
      <w:r w:rsidR="0040702B">
        <w:t xml:space="preserve"> in navigating conversations</w:t>
      </w:r>
      <w:r w:rsidR="009A6099">
        <w:t xml:space="preserve"> with parents, ability to take and implement feedback quickly.</w:t>
      </w:r>
      <w:r w:rsidR="00E63030">
        <w:t xml:space="preserve"> </w:t>
      </w:r>
    </w:p>
    <w:p w:rsidR="00007CC9" w:rsidRDefault="00007CC9" w:rsidP="001C6E08">
      <w:r w:rsidRPr="00007CC9">
        <w:rPr>
          <w:b/>
        </w:rPr>
        <w:t>Time:</w:t>
      </w:r>
      <w:r>
        <w:t xml:space="preserve"> 30</w:t>
      </w:r>
      <w:r w:rsidR="008A5907">
        <w:t xml:space="preserve"> - 60</w:t>
      </w:r>
      <w:r>
        <w:t xml:space="preserve"> minutes</w:t>
      </w:r>
      <w:r w:rsidR="008A5907">
        <w:t xml:space="preserve"> (you can choose to do Part I and/or Part II)</w:t>
      </w:r>
    </w:p>
    <w:p w:rsidR="001C6E08" w:rsidRDefault="00007CC9" w:rsidP="001C6E08">
      <w:r w:rsidRPr="00007CC9">
        <w:rPr>
          <w:b/>
        </w:rPr>
        <w:t>Format:</w:t>
      </w:r>
      <w:r w:rsidR="005257FB">
        <w:t xml:space="preserve"> There are two parts to this</w:t>
      </w:r>
      <w:r>
        <w:t xml:space="preserve"> module. </w:t>
      </w:r>
      <w:r w:rsidR="005257FB">
        <w:t>Part I is</w:t>
      </w:r>
      <w:r>
        <w:t xml:space="preserve"> a suggested protocol to use for these </w:t>
      </w:r>
      <w:r w:rsidR="00B9045B">
        <w:t xml:space="preserve">role plays; </w:t>
      </w:r>
      <w:r w:rsidR="005257FB">
        <w:t>Part II</w:t>
      </w:r>
      <w:r>
        <w:t xml:space="preserve"> is a series of </w:t>
      </w:r>
      <w:r w:rsidR="00B9045B">
        <w:t xml:space="preserve">open-ended questions to ask the candidate. Please note that there are differing scenarios for Academic Deans versus Deans of School Culture. </w:t>
      </w:r>
      <w:r w:rsidR="008A5907">
        <w:t>The scenarios are located at the bottom of this document.</w:t>
      </w:r>
    </w:p>
    <w:tbl>
      <w:tblPr>
        <w:tblStyle w:val="TableGrid1"/>
        <w:tblW w:w="0" w:type="auto"/>
        <w:tblLook w:val="04A0" w:firstRow="1" w:lastRow="0" w:firstColumn="1" w:lastColumn="0" w:noHBand="0" w:noVBand="1"/>
      </w:tblPr>
      <w:tblGrid>
        <w:gridCol w:w="12978"/>
      </w:tblGrid>
      <w:tr w:rsidR="00007CC9" w:rsidRPr="00007CC9" w:rsidTr="003930D5">
        <w:tc>
          <w:tcPr>
            <w:tcW w:w="12978" w:type="dxa"/>
            <w:shd w:val="clear" w:color="auto" w:fill="000000" w:themeFill="text1"/>
          </w:tcPr>
          <w:p w:rsidR="00007CC9" w:rsidRPr="00007CC9" w:rsidRDefault="00007CC9" w:rsidP="00007CC9">
            <w:pPr>
              <w:jc w:val="center"/>
              <w:rPr>
                <w:b/>
              </w:rPr>
            </w:pPr>
            <w:r w:rsidRPr="00007CC9">
              <w:rPr>
                <w:b/>
              </w:rPr>
              <w:t>Differentiation for Internal Candidates</w:t>
            </w:r>
          </w:p>
        </w:tc>
      </w:tr>
      <w:tr w:rsidR="00007CC9" w:rsidRPr="00007CC9" w:rsidTr="003930D5">
        <w:tc>
          <w:tcPr>
            <w:tcW w:w="12978" w:type="dxa"/>
          </w:tcPr>
          <w:p w:rsidR="00007CC9" w:rsidRDefault="004603CA" w:rsidP="00007CC9">
            <w:pPr>
              <w:numPr>
                <w:ilvl w:val="0"/>
                <w:numId w:val="11"/>
              </w:numPr>
              <w:contextualSpacing/>
            </w:pPr>
            <w:r>
              <w:t>Consider using an incident that occurred this year</w:t>
            </w:r>
            <w:r w:rsidR="003209E4">
              <w:t xml:space="preserve"> or asking the candidate to reflect on a particularly challenging parent/teacher relationship. </w:t>
            </w:r>
          </w:p>
          <w:p w:rsidR="003209E4" w:rsidRPr="00007CC9" w:rsidRDefault="003209E4" w:rsidP="00007CC9">
            <w:pPr>
              <w:numPr>
                <w:ilvl w:val="0"/>
                <w:numId w:val="11"/>
              </w:numPr>
              <w:contextualSpacing/>
            </w:pPr>
            <w:r>
              <w:t>Pull information regarding the candidate’s interactions with parents this past year. How many parents has he/she contacted? How often? Provide this data and ask the candidate to reflect on performance to date.</w:t>
            </w:r>
          </w:p>
          <w:p w:rsidR="00007CC9" w:rsidRPr="00007CC9" w:rsidRDefault="00007CC9" w:rsidP="00007CC9">
            <w:pPr>
              <w:ind w:left="720"/>
              <w:contextualSpacing/>
              <w:rPr>
                <w:b/>
              </w:rPr>
            </w:pPr>
          </w:p>
        </w:tc>
      </w:tr>
    </w:tbl>
    <w:p w:rsidR="00007CC9" w:rsidRDefault="00007CC9" w:rsidP="001C6E08"/>
    <w:p w:rsidR="007D05E2" w:rsidRDefault="007D05E2" w:rsidP="001C6E08">
      <w:pPr>
        <w:rPr>
          <w:b/>
        </w:rPr>
      </w:pPr>
    </w:p>
    <w:p w:rsidR="008A5907" w:rsidRPr="00AF0ECD" w:rsidRDefault="008A5907" w:rsidP="001C6E08">
      <w:pPr>
        <w:rPr>
          <w:b/>
        </w:rPr>
      </w:pPr>
      <w:r w:rsidRPr="00AF0ECD">
        <w:rPr>
          <w:b/>
        </w:rPr>
        <w:t>Part I: Role Plays</w:t>
      </w:r>
    </w:p>
    <w:tbl>
      <w:tblPr>
        <w:tblStyle w:val="TableGrid"/>
        <w:tblW w:w="0" w:type="auto"/>
        <w:tblLook w:val="04A0" w:firstRow="1" w:lastRow="0" w:firstColumn="1" w:lastColumn="0" w:noHBand="0" w:noVBand="1"/>
      </w:tblPr>
      <w:tblGrid>
        <w:gridCol w:w="1368"/>
        <w:gridCol w:w="11610"/>
      </w:tblGrid>
      <w:tr w:rsidR="00B9045B" w:rsidTr="00B9045B">
        <w:tc>
          <w:tcPr>
            <w:tcW w:w="1368" w:type="dxa"/>
            <w:shd w:val="clear" w:color="auto" w:fill="000000" w:themeFill="text1"/>
          </w:tcPr>
          <w:p w:rsidR="00B9045B" w:rsidRPr="002F0A52" w:rsidRDefault="00B9045B" w:rsidP="00276C0D">
            <w:pPr>
              <w:jc w:val="center"/>
              <w:rPr>
                <w:b/>
              </w:rPr>
            </w:pPr>
            <w:r w:rsidRPr="002F0A52">
              <w:rPr>
                <w:b/>
              </w:rPr>
              <w:t>Time</w:t>
            </w:r>
          </w:p>
        </w:tc>
        <w:tc>
          <w:tcPr>
            <w:tcW w:w="11610" w:type="dxa"/>
            <w:shd w:val="clear" w:color="auto" w:fill="000000" w:themeFill="text1"/>
          </w:tcPr>
          <w:p w:rsidR="00B9045B" w:rsidRPr="002F0A52" w:rsidRDefault="00B9045B" w:rsidP="00276C0D">
            <w:pPr>
              <w:jc w:val="center"/>
              <w:rPr>
                <w:b/>
              </w:rPr>
            </w:pPr>
            <w:r w:rsidRPr="002F0A52">
              <w:rPr>
                <w:b/>
              </w:rPr>
              <w:t>Task</w:t>
            </w:r>
          </w:p>
        </w:tc>
      </w:tr>
      <w:tr w:rsidR="00B9045B" w:rsidTr="00B9045B">
        <w:tc>
          <w:tcPr>
            <w:tcW w:w="1368" w:type="dxa"/>
            <w:tcBorders>
              <w:bottom w:val="single" w:sz="4" w:space="0" w:color="auto"/>
            </w:tcBorders>
          </w:tcPr>
          <w:p w:rsidR="00B9045B" w:rsidRDefault="00B9045B" w:rsidP="00276C0D">
            <w:r>
              <w:t>5 minutes</w:t>
            </w:r>
          </w:p>
        </w:tc>
        <w:tc>
          <w:tcPr>
            <w:tcW w:w="11610" w:type="dxa"/>
            <w:tcBorders>
              <w:bottom w:val="single" w:sz="4" w:space="0" w:color="auto"/>
            </w:tcBorders>
          </w:tcPr>
          <w:p w:rsidR="00B9045B" w:rsidRDefault="00B9045B" w:rsidP="00276C0D">
            <w:r w:rsidRPr="00F76DE6">
              <w:rPr>
                <w:b/>
              </w:rPr>
              <w:t>Explain:</w:t>
            </w:r>
            <w:r>
              <w:t xml:space="preserve"> H</w:t>
            </w:r>
            <w:r w:rsidR="00F76DE6">
              <w:t>ow d</w:t>
            </w:r>
            <w:r>
              <w:t>eans interact with families and communities; frame role plays.</w:t>
            </w:r>
          </w:p>
        </w:tc>
      </w:tr>
      <w:tr w:rsidR="00B9045B" w:rsidTr="00B9045B">
        <w:tc>
          <w:tcPr>
            <w:tcW w:w="1368" w:type="dxa"/>
            <w:tcBorders>
              <w:top w:val="single" w:sz="4" w:space="0" w:color="auto"/>
              <w:left w:val="single" w:sz="4" w:space="0" w:color="auto"/>
            </w:tcBorders>
          </w:tcPr>
          <w:p w:rsidR="00B9045B" w:rsidRDefault="00B9045B" w:rsidP="00276C0D">
            <w:r>
              <w:t>2 minutes</w:t>
            </w:r>
          </w:p>
        </w:tc>
        <w:tc>
          <w:tcPr>
            <w:tcW w:w="11610" w:type="dxa"/>
            <w:tcBorders>
              <w:top w:val="single" w:sz="4" w:space="0" w:color="auto"/>
            </w:tcBorders>
          </w:tcPr>
          <w:p w:rsidR="00B9045B" w:rsidRDefault="00F76DE6" w:rsidP="00F76DE6">
            <w:r w:rsidRPr="00F76DE6">
              <w:rPr>
                <w:b/>
              </w:rPr>
              <w:t>Read:</w:t>
            </w:r>
            <w:r>
              <w:t xml:space="preserve"> Share the scenario you’ve selected with the candidate. </w:t>
            </w:r>
          </w:p>
        </w:tc>
      </w:tr>
      <w:tr w:rsidR="00B9045B" w:rsidTr="00B9045B">
        <w:tc>
          <w:tcPr>
            <w:tcW w:w="1368" w:type="dxa"/>
            <w:tcBorders>
              <w:top w:val="single" w:sz="4" w:space="0" w:color="auto"/>
              <w:left w:val="single" w:sz="4" w:space="0" w:color="auto"/>
            </w:tcBorders>
          </w:tcPr>
          <w:p w:rsidR="00B9045B" w:rsidRDefault="00B9045B" w:rsidP="00276C0D">
            <w:r>
              <w:t>8 minutes</w:t>
            </w:r>
          </w:p>
        </w:tc>
        <w:tc>
          <w:tcPr>
            <w:tcW w:w="11610" w:type="dxa"/>
            <w:tcBorders>
              <w:top w:val="single" w:sz="4" w:space="0" w:color="auto"/>
            </w:tcBorders>
          </w:tcPr>
          <w:p w:rsidR="00B9045B" w:rsidRDefault="00F76DE6" w:rsidP="007D05E2">
            <w:r w:rsidRPr="00F76DE6">
              <w:rPr>
                <w:b/>
              </w:rPr>
              <w:t>Role play</w:t>
            </w:r>
            <w:r>
              <w:t xml:space="preserve">: </w:t>
            </w:r>
            <w:r w:rsidR="00B9045B">
              <w:t>Candidate and</w:t>
            </w:r>
            <w:r>
              <w:t xml:space="preserve"> interviewer </w:t>
            </w:r>
            <w:r w:rsidR="007D05E2">
              <w:t xml:space="preserve">engage in role play. </w:t>
            </w:r>
          </w:p>
        </w:tc>
      </w:tr>
      <w:tr w:rsidR="00B9045B" w:rsidTr="00B9045B">
        <w:tc>
          <w:tcPr>
            <w:tcW w:w="1368" w:type="dxa"/>
            <w:tcBorders>
              <w:top w:val="single" w:sz="4" w:space="0" w:color="auto"/>
            </w:tcBorders>
          </w:tcPr>
          <w:p w:rsidR="00B9045B" w:rsidRDefault="00B9045B" w:rsidP="00276C0D">
            <w:r>
              <w:t>5 minutes</w:t>
            </w:r>
          </w:p>
        </w:tc>
        <w:tc>
          <w:tcPr>
            <w:tcW w:w="11610" w:type="dxa"/>
            <w:tcBorders>
              <w:top w:val="single" w:sz="4" w:space="0" w:color="auto"/>
            </w:tcBorders>
          </w:tcPr>
          <w:p w:rsidR="00BB0619" w:rsidRDefault="00BB0619" w:rsidP="00276C0D">
            <w:r w:rsidRPr="00BB0619">
              <w:rPr>
                <w:b/>
              </w:rPr>
              <w:t>Debrief:</w:t>
            </w:r>
            <w:r>
              <w:t xml:space="preserve"> </w:t>
            </w:r>
            <w:r w:rsidR="007D05E2">
              <w:t>Interviewer</w:t>
            </w:r>
            <w:r w:rsidR="00B9045B">
              <w:t xml:space="preserve"> give</w:t>
            </w:r>
            <w:r w:rsidR="007D05E2">
              <w:t>s</w:t>
            </w:r>
            <w:r w:rsidR="00B9045B">
              <w:t xml:space="preserve"> candidate feedback on conversation</w:t>
            </w:r>
            <w:r>
              <w:t>.</w:t>
            </w:r>
          </w:p>
          <w:p w:rsidR="00BB0619" w:rsidRDefault="00BB0619" w:rsidP="00BB0619">
            <w:pPr>
              <w:pStyle w:val="ListParagraph"/>
              <w:numPr>
                <w:ilvl w:val="0"/>
                <w:numId w:val="12"/>
              </w:numPr>
            </w:pPr>
            <w:r>
              <w:t>Allow the candidate to reflect</w:t>
            </w:r>
          </w:p>
          <w:p w:rsidR="00BB0619" w:rsidRDefault="00BB0619" w:rsidP="00BB0619">
            <w:pPr>
              <w:pStyle w:val="ListParagraph"/>
              <w:numPr>
                <w:ilvl w:val="0"/>
                <w:numId w:val="12"/>
              </w:numPr>
            </w:pPr>
            <w:r>
              <w:t>Share two areas of strength</w:t>
            </w:r>
          </w:p>
          <w:p w:rsidR="00BB0619" w:rsidRDefault="00BB0619" w:rsidP="00BB0619">
            <w:pPr>
              <w:pStyle w:val="ListParagraph"/>
              <w:numPr>
                <w:ilvl w:val="0"/>
                <w:numId w:val="12"/>
              </w:numPr>
            </w:pPr>
            <w:r>
              <w:t>Share two areas of growth</w:t>
            </w:r>
          </w:p>
          <w:p w:rsidR="00BB0619" w:rsidRDefault="00BB0619" w:rsidP="00BB0619">
            <w:pPr>
              <w:pStyle w:val="ListParagraph"/>
              <w:numPr>
                <w:ilvl w:val="0"/>
                <w:numId w:val="12"/>
              </w:numPr>
            </w:pPr>
            <w:r>
              <w:t>Make a suggestion (or two) about what to do differently</w:t>
            </w:r>
          </w:p>
        </w:tc>
      </w:tr>
      <w:tr w:rsidR="00B9045B" w:rsidTr="00B9045B">
        <w:tc>
          <w:tcPr>
            <w:tcW w:w="1368" w:type="dxa"/>
          </w:tcPr>
          <w:p w:rsidR="00B9045B" w:rsidRDefault="00B9045B" w:rsidP="00276C0D">
            <w:r>
              <w:t>8 minutes</w:t>
            </w:r>
          </w:p>
        </w:tc>
        <w:tc>
          <w:tcPr>
            <w:tcW w:w="11610" w:type="dxa"/>
          </w:tcPr>
          <w:p w:rsidR="00B9045B" w:rsidRDefault="00BB0619" w:rsidP="00276C0D">
            <w:r w:rsidRPr="00BB0619">
              <w:rPr>
                <w:b/>
              </w:rPr>
              <w:t>Do it Again</w:t>
            </w:r>
            <w:r>
              <w:t xml:space="preserve">: </w:t>
            </w:r>
            <w:r w:rsidR="00B9045B">
              <w:t>Re-do whole/part of role play</w:t>
            </w:r>
            <w:r>
              <w:t xml:space="preserve">, depending upon where the candidate needs the most work. </w:t>
            </w:r>
          </w:p>
        </w:tc>
      </w:tr>
      <w:tr w:rsidR="00B9045B" w:rsidTr="00B9045B">
        <w:tc>
          <w:tcPr>
            <w:tcW w:w="1368" w:type="dxa"/>
          </w:tcPr>
          <w:p w:rsidR="00B9045B" w:rsidRPr="003911E9" w:rsidRDefault="00B9045B" w:rsidP="00276C0D">
            <w:pPr>
              <w:rPr>
                <w:sz w:val="20"/>
              </w:rPr>
            </w:pPr>
            <w:r>
              <w:rPr>
                <w:sz w:val="20"/>
              </w:rPr>
              <w:lastRenderedPageBreak/>
              <w:t xml:space="preserve">2 </w:t>
            </w:r>
            <w:r>
              <w:t>minutes</w:t>
            </w:r>
          </w:p>
        </w:tc>
        <w:tc>
          <w:tcPr>
            <w:tcW w:w="11610" w:type="dxa"/>
          </w:tcPr>
          <w:p w:rsidR="00B9045B" w:rsidRDefault="008A5907" w:rsidP="008A5907">
            <w:r w:rsidRPr="008A5907">
              <w:rPr>
                <w:b/>
              </w:rPr>
              <w:t>Debrief:</w:t>
            </w:r>
            <w:r>
              <w:t xml:space="preserve"> Ask the candidate to reflect on his/her biggest areas of growth if he/she were to become the dean at your school next year. Ask the candidate what more he/she could do to improve upon his/her skills for next year. </w:t>
            </w:r>
          </w:p>
        </w:tc>
      </w:tr>
    </w:tbl>
    <w:p w:rsidR="00B32BDD" w:rsidRDefault="00B32BDD">
      <w:pPr>
        <w:rPr>
          <w:b/>
        </w:rPr>
      </w:pPr>
    </w:p>
    <w:p w:rsidR="008A5907" w:rsidRDefault="008A5907">
      <w:pPr>
        <w:rPr>
          <w:b/>
        </w:rPr>
      </w:pPr>
      <w:r>
        <w:rPr>
          <w:b/>
        </w:rPr>
        <w:t>Part II: Open-Ended Questions</w:t>
      </w:r>
    </w:p>
    <w:tbl>
      <w:tblPr>
        <w:tblStyle w:val="TableGrid"/>
        <w:tblW w:w="0" w:type="auto"/>
        <w:tblLook w:val="04A0" w:firstRow="1" w:lastRow="0" w:firstColumn="1" w:lastColumn="0" w:noHBand="0" w:noVBand="1"/>
      </w:tblPr>
      <w:tblGrid>
        <w:gridCol w:w="1368"/>
        <w:gridCol w:w="2610"/>
        <w:gridCol w:w="9000"/>
      </w:tblGrid>
      <w:tr w:rsidR="00AF0ECD" w:rsidRPr="002F0A52" w:rsidTr="00AF0ECD">
        <w:tc>
          <w:tcPr>
            <w:tcW w:w="1368" w:type="dxa"/>
            <w:shd w:val="clear" w:color="auto" w:fill="000000" w:themeFill="text1"/>
          </w:tcPr>
          <w:p w:rsidR="00AF0ECD" w:rsidRPr="002F0A52" w:rsidRDefault="00AF0ECD" w:rsidP="003930D5">
            <w:pPr>
              <w:jc w:val="center"/>
              <w:rPr>
                <w:b/>
              </w:rPr>
            </w:pPr>
            <w:r w:rsidRPr="002F0A52">
              <w:rPr>
                <w:b/>
              </w:rPr>
              <w:t>Time</w:t>
            </w:r>
          </w:p>
        </w:tc>
        <w:tc>
          <w:tcPr>
            <w:tcW w:w="2610" w:type="dxa"/>
            <w:shd w:val="clear" w:color="auto" w:fill="000000" w:themeFill="text1"/>
          </w:tcPr>
          <w:p w:rsidR="00AF0ECD" w:rsidRPr="002F0A52" w:rsidRDefault="00AF0ECD" w:rsidP="003930D5">
            <w:pPr>
              <w:jc w:val="center"/>
              <w:rPr>
                <w:b/>
              </w:rPr>
            </w:pPr>
            <w:r w:rsidRPr="002F0A52">
              <w:rPr>
                <w:b/>
              </w:rPr>
              <w:t>Task</w:t>
            </w:r>
          </w:p>
        </w:tc>
        <w:tc>
          <w:tcPr>
            <w:tcW w:w="9000" w:type="dxa"/>
            <w:shd w:val="clear" w:color="auto" w:fill="000000" w:themeFill="text1"/>
          </w:tcPr>
          <w:p w:rsidR="00AF0ECD" w:rsidRPr="002F0A52" w:rsidRDefault="00AF0ECD" w:rsidP="003930D5">
            <w:pPr>
              <w:jc w:val="center"/>
              <w:rPr>
                <w:b/>
              </w:rPr>
            </w:pPr>
            <w:r>
              <w:rPr>
                <w:b/>
              </w:rPr>
              <w:t>Questions to Ask</w:t>
            </w:r>
          </w:p>
        </w:tc>
      </w:tr>
      <w:tr w:rsidR="00AF0ECD" w:rsidTr="00AF0ECD">
        <w:tc>
          <w:tcPr>
            <w:tcW w:w="1368" w:type="dxa"/>
            <w:tcBorders>
              <w:bottom w:val="single" w:sz="4" w:space="0" w:color="auto"/>
            </w:tcBorders>
          </w:tcPr>
          <w:p w:rsidR="00AF0ECD" w:rsidRDefault="00AF0ECD" w:rsidP="003930D5">
            <w:r>
              <w:t>30 minutes</w:t>
            </w:r>
          </w:p>
        </w:tc>
        <w:tc>
          <w:tcPr>
            <w:tcW w:w="2610" w:type="dxa"/>
            <w:tcBorders>
              <w:bottom w:val="single" w:sz="4" w:space="0" w:color="auto"/>
            </w:tcBorders>
          </w:tcPr>
          <w:p w:rsidR="00AF0ECD" w:rsidRDefault="00AF0ECD" w:rsidP="003930D5">
            <w:r>
              <w:rPr>
                <w:b/>
              </w:rPr>
              <w:t xml:space="preserve">Q&amp;A: </w:t>
            </w:r>
            <w:r w:rsidRPr="00AF0ECD">
              <w:t>Engage the candidate in open-ended questions about his/her experience with parents and communities.</w:t>
            </w:r>
          </w:p>
        </w:tc>
        <w:tc>
          <w:tcPr>
            <w:tcW w:w="9000" w:type="dxa"/>
            <w:tcBorders>
              <w:bottom w:val="single" w:sz="4" w:space="0" w:color="auto"/>
            </w:tcBorders>
          </w:tcPr>
          <w:p w:rsidR="00AF0ECD" w:rsidRPr="00D370EE" w:rsidRDefault="00AF0ECD" w:rsidP="00AF0ECD">
            <w:pPr>
              <w:rPr>
                <w:rFonts w:cstheme="minorHAnsi"/>
              </w:rPr>
            </w:pPr>
            <w:r w:rsidRPr="00FE6C85">
              <w:rPr>
                <w:rFonts w:ascii="Century Gothic" w:hAnsi="Century Gothic"/>
                <w:bCs/>
                <w:sz w:val="20"/>
                <w:szCs w:val="20"/>
              </w:rPr>
              <w:t>T</w:t>
            </w:r>
            <w:r w:rsidRPr="00D370EE">
              <w:rPr>
                <w:rFonts w:cstheme="minorHAnsi"/>
                <w:bCs/>
              </w:rPr>
              <w:t>ell me about your relationships with your students’ parents.</w:t>
            </w:r>
          </w:p>
          <w:p w:rsidR="00D370EE" w:rsidRDefault="00D370EE" w:rsidP="00D370EE">
            <w:pPr>
              <w:rPr>
                <w:rFonts w:cstheme="minorHAnsi"/>
                <w:bCs/>
              </w:rPr>
            </w:pPr>
          </w:p>
          <w:p w:rsidR="00AF0ECD" w:rsidRPr="00D370EE" w:rsidRDefault="00AF0ECD" w:rsidP="00D370EE">
            <w:pPr>
              <w:rPr>
                <w:rFonts w:cstheme="minorHAnsi"/>
                <w:bCs/>
              </w:rPr>
            </w:pPr>
            <w:r w:rsidRPr="00D370EE">
              <w:rPr>
                <w:rFonts w:cstheme="minorHAnsi"/>
                <w:bCs/>
              </w:rPr>
              <w:t>How have you built relationships with parents</w:t>
            </w:r>
            <w:r w:rsidR="00D370EE">
              <w:rPr>
                <w:rFonts w:cstheme="minorHAnsi"/>
                <w:bCs/>
              </w:rPr>
              <w:t xml:space="preserve"> in the past</w:t>
            </w:r>
            <w:r w:rsidRPr="00D370EE">
              <w:rPr>
                <w:rFonts w:cstheme="minorHAnsi"/>
                <w:bCs/>
              </w:rPr>
              <w:t>?</w:t>
            </w:r>
          </w:p>
          <w:p w:rsidR="00D370EE" w:rsidRDefault="00D370EE" w:rsidP="00D370EE">
            <w:pPr>
              <w:rPr>
                <w:rFonts w:cstheme="minorHAnsi"/>
                <w:bCs/>
              </w:rPr>
            </w:pPr>
          </w:p>
          <w:p w:rsidR="00AF0ECD" w:rsidRPr="00D370EE" w:rsidRDefault="00AF0ECD" w:rsidP="00D370EE">
            <w:pPr>
              <w:rPr>
                <w:rFonts w:cstheme="minorHAnsi"/>
                <w:bCs/>
              </w:rPr>
            </w:pPr>
            <w:r w:rsidRPr="00D370EE">
              <w:rPr>
                <w:rFonts w:cstheme="minorHAnsi"/>
                <w:bCs/>
              </w:rPr>
              <w:t>How have you sustained, or even improved upon those re</w:t>
            </w:r>
            <w:r w:rsidR="001764AD">
              <w:rPr>
                <w:rFonts w:cstheme="minorHAnsi"/>
                <w:bCs/>
              </w:rPr>
              <w:t>lationships as the year progresses</w:t>
            </w:r>
            <w:r w:rsidRPr="00D370EE">
              <w:rPr>
                <w:rFonts w:cstheme="minorHAnsi"/>
                <w:bCs/>
              </w:rPr>
              <w:t>?</w:t>
            </w:r>
          </w:p>
          <w:p w:rsidR="00D370EE" w:rsidRDefault="00D370EE" w:rsidP="00D370EE">
            <w:pPr>
              <w:rPr>
                <w:rFonts w:cstheme="minorHAnsi"/>
                <w:bCs/>
              </w:rPr>
            </w:pPr>
          </w:p>
          <w:p w:rsidR="00D370EE" w:rsidRDefault="00D370EE" w:rsidP="00D370EE">
            <w:pPr>
              <w:rPr>
                <w:rFonts w:cstheme="minorHAnsi"/>
                <w:bCs/>
              </w:rPr>
            </w:pPr>
            <w:r>
              <w:rPr>
                <w:rFonts w:cstheme="minorHAnsi"/>
                <w:bCs/>
              </w:rPr>
              <w:t>Tell me about a weak relationship with a parent. What made it weak? What did you do about it?</w:t>
            </w:r>
          </w:p>
          <w:p w:rsidR="00D370EE" w:rsidRDefault="00D370EE" w:rsidP="00D370EE">
            <w:pPr>
              <w:rPr>
                <w:rFonts w:cstheme="minorHAnsi"/>
                <w:bCs/>
              </w:rPr>
            </w:pPr>
          </w:p>
          <w:p w:rsidR="00AF0ECD" w:rsidRPr="00D370EE" w:rsidRDefault="00AF0ECD" w:rsidP="00D370EE">
            <w:pPr>
              <w:rPr>
                <w:rFonts w:cstheme="minorHAnsi"/>
                <w:bCs/>
              </w:rPr>
            </w:pPr>
            <w:r w:rsidRPr="00D370EE">
              <w:rPr>
                <w:rFonts w:cstheme="minorHAnsi"/>
                <w:bCs/>
              </w:rPr>
              <w:t>As a school leader, how do you envision investing parents at the beginning of the year?  How do you envision sustaining that investment throughout the year?</w:t>
            </w:r>
          </w:p>
          <w:p w:rsidR="00D370EE" w:rsidRDefault="00D370EE" w:rsidP="00D370EE">
            <w:pPr>
              <w:rPr>
                <w:rFonts w:cstheme="minorHAnsi"/>
                <w:bCs/>
              </w:rPr>
            </w:pPr>
          </w:p>
          <w:p w:rsidR="00AF0ECD" w:rsidRPr="00D370EE" w:rsidRDefault="00AF0ECD" w:rsidP="00D370EE">
            <w:pPr>
              <w:rPr>
                <w:rFonts w:cstheme="minorHAnsi"/>
                <w:bCs/>
              </w:rPr>
            </w:pPr>
            <w:r w:rsidRPr="00D370EE">
              <w:rPr>
                <w:rFonts w:cstheme="minorHAnsi"/>
                <w:bCs/>
              </w:rPr>
              <w:t>As a school leader, how would you support</w:t>
            </w:r>
            <w:r w:rsidR="001C6028">
              <w:rPr>
                <w:rFonts w:cstheme="minorHAnsi"/>
                <w:bCs/>
              </w:rPr>
              <w:t xml:space="preserve"> your teachers</w:t>
            </w:r>
            <w:r w:rsidRPr="00D370EE">
              <w:rPr>
                <w:rFonts w:cstheme="minorHAnsi"/>
                <w:bCs/>
              </w:rPr>
              <w:t xml:space="preserve"> in their pursuit of establishing and maintaining strong relationships with parents?</w:t>
            </w:r>
          </w:p>
          <w:p w:rsidR="00AF0ECD" w:rsidRPr="00F76DE6" w:rsidRDefault="00AF0ECD" w:rsidP="003930D5">
            <w:pPr>
              <w:rPr>
                <w:b/>
              </w:rPr>
            </w:pPr>
          </w:p>
        </w:tc>
      </w:tr>
    </w:tbl>
    <w:p w:rsidR="008A5907" w:rsidRDefault="008A5907">
      <w:pPr>
        <w:rPr>
          <w:b/>
        </w:rPr>
      </w:pPr>
    </w:p>
    <w:p w:rsidR="004603CA" w:rsidRDefault="00B30BAB" w:rsidP="00167BCF">
      <w:pPr>
        <w:rPr>
          <w:rFonts w:cstheme="minorHAnsi"/>
          <w:b/>
          <w:sz w:val="28"/>
          <w:szCs w:val="28"/>
          <w:u w:val="single"/>
        </w:rPr>
      </w:pPr>
      <w:r w:rsidRPr="00167BCF">
        <w:rPr>
          <w:rFonts w:cstheme="minorHAnsi"/>
          <w:b/>
          <w:sz w:val="28"/>
          <w:szCs w:val="28"/>
          <w:u w:val="single"/>
        </w:rPr>
        <w:t>Academic Dean Scenarios</w:t>
      </w:r>
    </w:p>
    <w:p w:rsidR="00AA4655" w:rsidRPr="004B0B50" w:rsidRDefault="00B30BAB" w:rsidP="00167BCF">
      <w:pPr>
        <w:rPr>
          <w:b/>
        </w:rPr>
      </w:pPr>
      <w:r w:rsidRPr="00533C35">
        <w:rPr>
          <w:rFonts w:cstheme="minorHAnsi"/>
          <w:b/>
          <w:u w:val="single"/>
        </w:rPr>
        <w:br/>
      </w:r>
      <w:r w:rsidRPr="00533C35">
        <w:rPr>
          <w:rFonts w:cstheme="minorHAnsi"/>
          <w:b/>
        </w:rPr>
        <w:t>Scenario #1: Non-Promotion</w:t>
      </w:r>
      <w:r>
        <w:rPr>
          <w:b/>
        </w:rPr>
        <w:br/>
      </w:r>
      <w:r w:rsidRPr="000F5081">
        <w:rPr>
          <w:rFonts w:cs="Calibri"/>
          <w:color w:val="000000"/>
          <w:u w:val="single"/>
        </w:rPr>
        <w:t>Policy</w:t>
      </w:r>
      <w:r>
        <w:rPr>
          <w:rFonts w:cs="Calibri"/>
          <w:color w:val="000000"/>
        </w:rPr>
        <w:t>: It’s the end of the year and a scholar</w:t>
      </w:r>
      <w:r w:rsidR="00533C35">
        <w:rPr>
          <w:rFonts w:cs="Calibri"/>
          <w:color w:val="000000"/>
        </w:rPr>
        <w:t xml:space="preserve">, </w:t>
      </w:r>
      <w:proofErr w:type="spellStart"/>
      <w:r w:rsidR="00533C35">
        <w:rPr>
          <w:rFonts w:cs="Calibri"/>
          <w:color w:val="000000"/>
        </w:rPr>
        <w:t>Karim</w:t>
      </w:r>
      <w:proofErr w:type="spellEnd"/>
      <w:r w:rsidR="00533C35">
        <w:rPr>
          <w:rFonts w:cs="Calibri"/>
          <w:color w:val="000000"/>
        </w:rPr>
        <w:t>,</w:t>
      </w:r>
      <w:r>
        <w:rPr>
          <w:rFonts w:cs="Calibri"/>
          <w:color w:val="000000"/>
        </w:rPr>
        <w:t xml:space="preserve"> is not on track to finish the year at grade level.  You have been communicating with the family throughout the year and you told them that</w:t>
      </w:r>
      <w:r w:rsidR="00533C35">
        <w:rPr>
          <w:rFonts w:cs="Calibri"/>
          <w:color w:val="000000"/>
        </w:rPr>
        <w:t xml:space="preserve"> there was likelihood that </w:t>
      </w:r>
      <w:proofErr w:type="spellStart"/>
      <w:r w:rsidR="00533C35">
        <w:rPr>
          <w:rFonts w:cs="Calibri"/>
          <w:color w:val="000000"/>
        </w:rPr>
        <w:t>Karim</w:t>
      </w:r>
      <w:proofErr w:type="spellEnd"/>
      <w:r w:rsidR="00533C35">
        <w:rPr>
          <w:rFonts w:cs="Calibri"/>
          <w:color w:val="000000"/>
        </w:rPr>
        <w:t xml:space="preserve"> would not be promoted. </w:t>
      </w:r>
      <w:r>
        <w:rPr>
          <w:rFonts w:cs="Calibri"/>
          <w:color w:val="000000"/>
        </w:rPr>
        <w:t xml:space="preserve"> </w:t>
      </w:r>
      <w:r w:rsidR="00533C35">
        <w:rPr>
          <w:rFonts w:cs="Calibri"/>
          <w:color w:val="000000"/>
        </w:rPr>
        <w:t xml:space="preserve">When </w:t>
      </w:r>
      <w:r>
        <w:rPr>
          <w:rFonts w:cs="Calibri"/>
          <w:color w:val="000000"/>
        </w:rPr>
        <w:t xml:space="preserve">you meet with </w:t>
      </w:r>
      <w:proofErr w:type="spellStart"/>
      <w:r w:rsidR="00533C35">
        <w:rPr>
          <w:rFonts w:cs="Calibri"/>
          <w:color w:val="000000"/>
        </w:rPr>
        <w:t>Karim’s</w:t>
      </w:r>
      <w:proofErr w:type="spellEnd"/>
      <w:r w:rsidR="00533C35">
        <w:rPr>
          <w:rFonts w:cs="Calibri"/>
          <w:color w:val="000000"/>
        </w:rPr>
        <w:t xml:space="preserve"> family</w:t>
      </w:r>
      <w:r>
        <w:rPr>
          <w:rFonts w:cs="Calibri"/>
          <w:color w:val="000000"/>
        </w:rPr>
        <w:t xml:space="preserve"> at </w:t>
      </w:r>
      <w:r w:rsidR="00533C35">
        <w:rPr>
          <w:rFonts w:cs="Calibri"/>
          <w:color w:val="000000"/>
        </w:rPr>
        <w:t xml:space="preserve">the end of the year, you share the news that </w:t>
      </w:r>
      <w:proofErr w:type="spellStart"/>
      <w:r w:rsidR="00533C35">
        <w:rPr>
          <w:rFonts w:cs="Calibri"/>
          <w:color w:val="000000"/>
        </w:rPr>
        <w:t>Karim</w:t>
      </w:r>
      <w:proofErr w:type="spellEnd"/>
      <w:r w:rsidR="00533C35">
        <w:rPr>
          <w:rFonts w:cs="Calibri"/>
          <w:color w:val="000000"/>
        </w:rPr>
        <w:t xml:space="preserve"> is not going to be promoted to the next grade. His family becomes irate.</w:t>
      </w:r>
      <w:r w:rsidR="00777BDC">
        <w:rPr>
          <w:rFonts w:cs="Calibri"/>
          <w:color w:val="000000"/>
        </w:rPr>
        <w:t xml:space="preserve"> </w:t>
      </w:r>
      <w:r>
        <w:rPr>
          <w:rFonts w:cs="Calibri"/>
          <w:color w:val="000000"/>
        </w:rPr>
        <w:t xml:space="preserve">They threaten to pull </w:t>
      </w:r>
      <w:proofErr w:type="spellStart"/>
      <w:r w:rsidR="00533C35">
        <w:rPr>
          <w:rFonts w:cs="Calibri"/>
          <w:color w:val="000000"/>
        </w:rPr>
        <w:t>Karim</w:t>
      </w:r>
      <w:proofErr w:type="spellEnd"/>
      <w:r w:rsidR="00533C35">
        <w:rPr>
          <w:rFonts w:cs="Calibri"/>
          <w:color w:val="000000"/>
        </w:rPr>
        <w:t xml:space="preserve"> from the school</w:t>
      </w:r>
      <w:r>
        <w:rPr>
          <w:rFonts w:cs="Calibri"/>
          <w:color w:val="000000"/>
        </w:rPr>
        <w:t xml:space="preserve"> if you don’t pass hi</w:t>
      </w:r>
      <w:r w:rsidR="00533C35">
        <w:rPr>
          <w:rFonts w:cs="Calibri"/>
          <w:color w:val="000000"/>
        </w:rPr>
        <w:t>m</w:t>
      </w:r>
      <w:r w:rsidR="004B0B50">
        <w:rPr>
          <w:rFonts w:cs="Calibri"/>
          <w:color w:val="000000"/>
        </w:rPr>
        <w:t xml:space="preserve"> on to the next grade. </w:t>
      </w:r>
      <w:r w:rsidR="004B0B50">
        <w:rPr>
          <w:rFonts w:cs="Calibri"/>
          <w:color w:val="000000"/>
        </w:rPr>
        <w:br/>
      </w:r>
      <w:r w:rsidRPr="000F5081">
        <w:rPr>
          <w:rFonts w:cs="Calibri"/>
          <w:color w:val="000000"/>
          <w:u w:val="single"/>
        </w:rPr>
        <w:t>Context</w:t>
      </w:r>
      <w:r>
        <w:rPr>
          <w:rFonts w:cs="Calibri"/>
          <w:color w:val="000000"/>
        </w:rPr>
        <w:t xml:space="preserve">: The </w:t>
      </w:r>
      <w:r w:rsidR="00D23655">
        <w:rPr>
          <w:rFonts w:cs="Calibri"/>
          <w:color w:val="000000"/>
        </w:rPr>
        <w:t>family’s</w:t>
      </w:r>
      <w:r w:rsidR="006933D6">
        <w:rPr>
          <w:rFonts w:cs="Calibri"/>
          <w:color w:val="000000"/>
        </w:rPr>
        <w:t xml:space="preserve"> biggest</w:t>
      </w:r>
      <w:r>
        <w:rPr>
          <w:rFonts w:cs="Calibri"/>
          <w:color w:val="000000"/>
        </w:rPr>
        <w:t xml:space="preserve"> concern is the lack of clarity around the process.  </w:t>
      </w:r>
      <w:r w:rsidR="00D23655">
        <w:rPr>
          <w:rFonts w:cs="Calibri"/>
          <w:color w:val="000000"/>
        </w:rPr>
        <w:t>The family</w:t>
      </w:r>
      <w:r>
        <w:rPr>
          <w:rFonts w:cs="Calibri"/>
          <w:color w:val="000000"/>
        </w:rPr>
        <w:t xml:space="preserve"> acknowledge</w:t>
      </w:r>
      <w:r w:rsidR="00D23655">
        <w:rPr>
          <w:rFonts w:cs="Calibri"/>
          <w:color w:val="000000"/>
        </w:rPr>
        <w:t>s</w:t>
      </w:r>
      <w:r>
        <w:rPr>
          <w:rFonts w:cs="Calibri"/>
          <w:color w:val="000000"/>
        </w:rPr>
        <w:t xml:space="preserve"> that they met with you several times </w:t>
      </w:r>
      <w:r w:rsidR="006933D6">
        <w:rPr>
          <w:rFonts w:cs="Calibri"/>
          <w:color w:val="000000"/>
        </w:rPr>
        <w:t>but they</w:t>
      </w:r>
      <w:r>
        <w:rPr>
          <w:rFonts w:cs="Calibri"/>
          <w:color w:val="000000"/>
        </w:rPr>
        <w:t xml:space="preserve"> claim your comments about </w:t>
      </w:r>
      <w:proofErr w:type="spellStart"/>
      <w:r w:rsidR="00D23655">
        <w:rPr>
          <w:rFonts w:cs="Calibri"/>
          <w:color w:val="000000"/>
        </w:rPr>
        <w:t>Karim</w:t>
      </w:r>
      <w:r>
        <w:rPr>
          <w:rFonts w:cs="Calibri"/>
          <w:color w:val="000000"/>
        </w:rPr>
        <w:t>’s</w:t>
      </w:r>
      <w:proofErr w:type="spellEnd"/>
      <w:r>
        <w:rPr>
          <w:rFonts w:cs="Calibri"/>
          <w:color w:val="000000"/>
        </w:rPr>
        <w:t xml:space="preserve"> progress were vague and you made it seem like everything would work out in the end</w:t>
      </w:r>
      <w:r w:rsidR="00D23655">
        <w:rPr>
          <w:rFonts w:cs="Calibri"/>
          <w:color w:val="000000"/>
        </w:rPr>
        <w:t xml:space="preserve">.   They were </w:t>
      </w:r>
      <w:r w:rsidR="00D23655">
        <w:rPr>
          <w:rFonts w:cs="Calibri"/>
          <w:color w:val="000000"/>
        </w:rPr>
        <w:lastRenderedPageBreak/>
        <w:t>not expecting him to be held over</w:t>
      </w:r>
      <w:r>
        <w:rPr>
          <w:rFonts w:cs="Calibri"/>
          <w:color w:val="000000"/>
        </w:rPr>
        <w:t>. </w:t>
      </w:r>
      <w:r w:rsidR="004B0B50">
        <w:rPr>
          <w:b/>
        </w:rPr>
        <w:br/>
      </w:r>
    </w:p>
    <w:p w:rsidR="0077704F" w:rsidRPr="009E0908" w:rsidRDefault="00AA4655" w:rsidP="0077704F">
      <w:pPr>
        <w:spacing w:after="0"/>
      </w:pPr>
      <w:r w:rsidRPr="00D23655">
        <w:rPr>
          <w:rFonts w:cs="Calibri"/>
          <w:b/>
          <w:color w:val="000000"/>
        </w:rPr>
        <w:t>Scenario #2</w:t>
      </w:r>
      <w:r w:rsidR="00D23655">
        <w:rPr>
          <w:rFonts w:cs="Calibri"/>
          <w:b/>
          <w:color w:val="000000"/>
        </w:rPr>
        <w:t>: Homework</w:t>
      </w:r>
      <w:r w:rsidR="004B0B50" w:rsidRPr="00D23655">
        <w:rPr>
          <w:rFonts w:cs="Calibri"/>
          <w:b/>
          <w:color w:val="000000"/>
        </w:rPr>
        <w:t xml:space="preserve"> Center</w:t>
      </w:r>
      <w:r w:rsidR="004B0B50">
        <w:rPr>
          <w:rFonts w:cs="Calibri"/>
          <w:b/>
          <w:color w:val="000000"/>
        </w:rPr>
        <w:br/>
      </w:r>
      <w:r w:rsidR="004B0B50">
        <w:rPr>
          <w:rFonts w:cs="Calibri"/>
          <w:color w:val="000000"/>
          <w:u w:val="single"/>
        </w:rPr>
        <w:t>Policy:</w:t>
      </w:r>
      <w:r w:rsidR="0077704F" w:rsidRPr="0077704F">
        <w:t xml:space="preserve"> </w:t>
      </w:r>
      <w:r w:rsidR="0077704F" w:rsidRPr="009E0908">
        <w:t xml:space="preserve">Scholars will </w:t>
      </w:r>
      <w:r w:rsidR="00693B2D">
        <w:t>stay after school</w:t>
      </w:r>
      <w:r w:rsidR="0077704F" w:rsidRPr="009E0908">
        <w:t xml:space="preserve"> for Missing/Incomplete H</w:t>
      </w:r>
      <w:r w:rsidR="0077704F">
        <w:t xml:space="preserve">omework </w:t>
      </w:r>
      <w:r w:rsidR="0077704F" w:rsidRPr="009E0908">
        <w:t>C</w:t>
      </w:r>
      <w:r w:rsidR="0077704F">
        <w:t>enter (HWC)</w:t>
      </w:r>
      <w:r w:rsidR="0077704F" w:rsidRPr="009E0908">
        <w:t xml:space="preserve"> </w:t>
      </w:r>
      <w:r w:rsidR="00693B2D">
        <w:t>the same day the</w:t>
      </w:r>
      <w:r w:rsidR="0077704F" w:rsidRPr="0077704F">
        <w:t xml:space="preserve"> assignment was due.</w:t>
      </w:r>
      <w:r w:rsidR="0077704F" w:rsidRPr="009E0908">
        <w:t xml:space="preserve">  Scholars with Missing/Incomplete HWC will also have to call their parents during AM homeroom and serve a silent lunch that day.  </w:t>
      </w:r>
    </w:p>
    <w:p w:rsidR="0077704F" w:rsidRPr="009E0908" w:rsidRDefault="0077704F" w:rsidP="0077704F">
      <w:pPr>
        <w:spacing w:after="0"/>
      </w:pPr>
      <w:r>
        <w:t>A scholar will be pulled</w:t>
      </w:r>
      <w:r w:rsidRPr="009E0908">
        <w:t xml:space="preserve"> for Homework Center for the following reasons:</w:t>
      </w:r>
    </w:p>
    <w:p w:rsidR="0077704F" w:rsidRPr="009E0908" w:rsidRDefault="0077704F" w:rsidP="0077704F">
      <w:pPr>
        <w:pStyle w:val="ListParagraph"/>
        <w:numPr>
          <w:ilvl w:val="0"/>
          <w:numId w:val="9"/>
        </w:numPr>
        <w:spacing w:after="0"/>
      </w:pPr>
      <w:r w:rsidRPr="009E0908">
        <w:t>Did not submit homework (</w:t>
      </w:r>
      <w:r>
        <w:t>Missing)</w:t>
      </w:r>
    </w:p>
    <w:p w:rsidR="0077704F" w:rsidRPr="009E0908" w:rsidRDefault="0077704F" w:rsidP="0077704F">
      <w:pPr>
        <w:pStyle w:val="ListParagraph"/>
        <w:numPr>
          <w:ilvl w:val="0"/>
          <w:numId w:val="9"/>
        </w:numPr>
        <w:spacing w:after="0"/>
      </w:pPr>
      <w:r>
        <w:t>Submitted incomplete homework (I</w:t>
      </w:r>
      <w:r w:rsidRPr="009E0908">
        <w:t>ncomplete)</w:t>
      </w:r>
    </w:p>
    <w:p w:rsidR="00AA4655" w:rsidRPr="0077704F" w:rsidRDefault="0077704F" w:rsidP="00B30BAB">
      <w:pPr>
        <w:pStyle w:val="ListParagraph"/>
        <w:numPr>
          <w:ilvl w:val="0"/>
          <w:numId w:val="9"/>
        </w:numPr>
        <w:spacing w:after="0"/>
      </w:pPr>
      <w:r w:rsidRPr="009E0908">
        <w:t>Teacher would like to remediate instruction</w:t>
      </w:r>
      <w:r>
        <w:t xml:space="preserve"> for a scholar that earned less than 70% on a homework assignment</w:t>
      </w:r>
    </w:p>
    <w:p w:rsidR="00B30BAB" w:rsidRDefault="004B0B50">
      <w:r w:rsidRPr="004B0B50">
        <w:rPr>
          <w:u w:val="single"/>
        </w:rPr>
        <w:t>Context:</w:t>
      </w:r>
      <w:r>
        <w:t xml:space="preserve"> Parent has requested this meeting because </w:t>
      </w:r>
      <w:r w:rsidR="00B95F4F">
        <w:t>he/she</w:t>
      </w:r>
      <w:r>
        <w:t xml:space="preserve"> </w:t>
      </w:r>
      <w:r w:rsidR="00B95F4F">
        <w:t>does</w:t>
      </w:r>
      <w:r>
        <w:t xml:space="preserve"> </w:t>
      </w:r>
      <w:r w:rsidR="0077704F">
        <w:t>not</w:t>
      </w:r>
      <w:r>
        <w:t xml:space="preserve"> agree with </w:t>
      </w:r>
      <w:r w:rsidR="0077704F">
        <w:t>the homework policy at the school</w:t>
      </w:r>
      <w:r>
        <w:t xml:space="preserve">. Parent is refusing to send her child </w:t>
      </w:r>
      <w:r w:rsidR="0077704F">
        <w:t>to</w:t>
      </w:r>
      <w:r w:rsidR="002E5D15">
        <w:t xml:space="preserve"> Homework</w:t>
      </w:r>
      <w:r>
        <w:t xml:space="preserve"> Center</w:t>
      </w:r>
      <w:r w:rsidR="00845EA8">
        <w:t xml:space="preserve">. Last week, </w:t>
      </w:r>
      <w:r w:rsidR="002E5D15">
        <w:t>her</w:t>
      </w:r>
      <w:r w:rsidR="00845EA8">
        <w:t xml:space="preserve"> scholar </w:t>
      </w:r>
      <w:r w:rsidR="002E5D15">
        <w:t xml:space="preserve">earned Homework Center on three separate occasions. </w:t>
      </w:r>
      <w:r>
        <w:t xml:space="preserve"> </w:t>
      </w:r>
      <w:r w:rsidR="0077704F">
        <w:br/>
      </w:r>
      <w:r w:rsidR="0077704F">
        <w:br/>
      </w:r>
      <w:r w:rsidR="0077704F">
        <w:rPr>
          <w:rFonts w:cs="Calibri"/>
          <w:b/>
          <w:bCs/>
          <w:color w:val="000000"/>
        </w:rPr>
        <w:t>Description for “Acting Parent” (not to be shared with interviewee</w:t>
      </w:r>
      <w:proofErr w:type="gramStart"/>
      <w:r w:rsidR="0077704F">
        <w:rPr>
          <w:rFonts w:cs="Calibri"/>
          <w:b/>
          <w:bCs/>
          <w:color w:val="000000"/>
        </w:rPr>
        <w:t>)</w:t>
      </w:r>
      <w:proofErr w:type="gramEnd"/>
      <w:r w:rsidR="0077704F">
        <w:rPr>
          <w:rFonts w:cs="Calibri"/>
          <w:color w:val="000000"/>
        </w:rPr>
        <w:br/>
      </w:r>
      <w:r w:rsidR="003C180B">
        <w:rPr>
          <w:u w:val="single"/>
        </w:rPr>
        <w:t>Context:</w:t>
      </w:r>
      <w:r w:rsidR="003C180B">
        <w:t xml:space="preserve"> </w:t>
      </w:r>
      <w:r w:rsidR="00845EA8">
        <w:t xml:space="preserve">Parent thinks that the policy is too strict and says it’s </w:t>
      </w:r>
      <w:r w:rsidR="00B95F4F">
        <w:t>his/her decision as a parent regarding</w:t>
      </w:r>
      <w:r w:rsidR="00845EA8">
        <w:t xml:space="preserve"> when he can/can’t stay after school.</w:t>
      </w:r>
      <w:r w:rsidR="00815FC4">
        <w:t xml:space="preserve"> The scholar has to travel an hour to get to school and would get home too late. Also, he/she is on track to pass their state test, based on IA data</w:t>
      </w:r>
      <w:r w:rsidR="00777BDC">
        <w:t>, so Homework Center</w:t>
      </w:r>
      <w:r w:rsidR="00815FC4">
        <w:t xml:space="preserve"> is a waste of time.</w:t>
      </w:r>
      <w:r w:rsidR="00845EA8">
        <w:br/>
      </w:r>
    </w:p>
    <w:p w:rsidR="002E5D15" w:rsidRPr="002E5D15" w:rsidRDefault="00693B2D">
      <w:r w:rsidRPr="00FE1E2E">
        <w:rPr>
          <w:b/>
        </w:rPr>
        <w:t>Scenario #3: Parent/Teacher Conflict</w:t>
      </w:r>
      <w:r w:rsidR="00B93999">
        <w:rPr>
          <w:b/>
          <w:sz w:val="28"/>
          <w:szCs w:val="28"/>
        </w:rPr>
        <w:br/>
      </w:r>
      <w:r w:rsidR="002E5D15">
        <w:rPr>
          <w:u w:val="single"/>
        </w:rPr>
        <w:t xml:space="preserve">Policy: </w:t>
      </w:r>
      <w:r w:rsidR="00940ADC">
        <w:t xml:space="preserve"> </w:t>
      </w:r>
      <w:r w:rsidR="002E5D15">
        <w:t xml:space="preserve">We have a program called Teachers in Residence in which our TIRs </w:t>
      </w:r>
      <w:r w:rsidR="00940ADC">
        <w:t xml:space="preserve">spend one year training with us. They accomplish a variety of tasks, including but not limited to: running a book club group or intervention, managing Homework Center, assisting Operations with major projects, and more. There is one particularly strong TIR, Mrs. Greene, who’s been given the opportunity to teach one section of math. </w:t>
      </w:r>
      <w:r w:rsidR="00167BCF">
        <w:t>She’s struggling (predictably), but is beginning to improve.</w:t>
      </w:r>
    </w:p>
    <w:p w:rsidR="00B93999" w:rsidRDefault="00B93999">
      <w:r w:rsidRPr="004B0B50">
        <w:rPr>
          <w:u w:val="single"/>
        </w:rPr>
        <w:t>Context</w:t>
      </w:r>
      <w:r>
        <w:rPr>
          <w:u w:val="single"/>
        </w:rPr>
        <w:t>:</w:t>
      </w:r>
      <w:r>
        <w:t xml:space="preserve"> </w:t>
      </w:r>
      <w:r w:rsidR="002731E6">
        <w:t>A</w:t>
      </w:r>
      <w:r>
        <w:t>n argument between a parent and teacher has escalated and you</w:t>
      </w:r>
      <w:r w:rsidR="002731E6">
        <w:t xml:space="preserve"> are called to meet with the parent.</w:t>
      </w:r>
      <w:r>
        <w:t xml:space="preserve"> </w:t>
      </w:r>
      <w:r w:rsidR="002731E6">
        <w:t>The</w:t>
      </w:r>
      <w:r>
        <w:t xml:space="preserve"> parent </w:t>
      </w:r>
      <w:r w:rsidR="002731E6">
        <w:t>claims that her scholar</w:t>
      </w:r>
      <w:r w:rsidR="002E5D15">
        <w:t>, Jared,</w:t>
      </w:r>
      <w:r w:rsidR="002731E6">
        <w:t xml:space="preserve"> is failing</w:t>
      </w:r>
      <w:r w:rsidR="00167BCF">
        <w:t xml:space="preserve"> math class</w:t>
      </w:r>
      <w:r w:rsidR="002731E6">
        <w:t xml:space="preserve"> because</w:t>
      </w:r>
      <w:r>
        <w:t xml:space="preserve"> Mrs. Greene</w:t>
      </w:r>
      <w:r w:rsidR="002731E6">
        <w:t>, who is a 1</w:t>
      </w:r>
      <w:r w:rsidR="002731E6" w:rsidRPr="002731E6">
        <w:rPr>
          <w:vertAlign w:val="superscript"/>
        </w:rPr>
        <w:t>st</w:t>
      </w:r>
      <w:r w:rsidR="002731E6">
        <w:t xml:space="preserve"> year teacher, has not done her job well. She claims that her child should not suffer because </w:t>
      </w:r>
      <w:r w:rsidR="00167BCF">
        <w:t>Mrs. Greene</w:t>
      </w:r>
      <w:r w:rsidR="002731E6">
        <w:t xml:space="preserve"> doesn’t know how to teach.</w:t>
      </w:r>
    </w:p>
    <w:p w:rsidR="00167BCF" w:rsidRDefault="002731E6" w:rsidP="005B143A">
      <w:pPr>
        <w:rPr>
          <w:u w:val="single"/>
        </w:rPr>
      </w:pPr>
      <w:r>
        <w:rPr>
          <w:rFonts w:cs="Calibri"/>
          <w:b/>
          <w:bCs/>
          <w:color w:val="000000"/>
        </w:rPr>
        <w:t>Description for “Acting Parent” (not to be shared with interviewee</w:t>
      </w:r>
      <w:proofErr w:type="gramStart"/>
      <w:r>
        <w:rPr>
          <w:rFonts w:cs="Calibri"/>
          <w:b/>
          <w:bCs/>
          <w:color w:val="000000"/>
        </w:rPr>
        <w:t>)</w:t>
      </w:r>
      <w:proofErr w:type="gramEnd"/>
      <w:r>
        <w:rPr>
          <w:rFonts w:cs="Calibri"/>
          <w:b/>
          <w:bCs/>
          <w:color w:val="000000"/>
        </w:rPr>
        <w:br/>
      </w:r>
      <w:r>
        <w:t>Parent calls Mrs. Greene a “young and incompetent” teacher. She wants her scholar to be moved to another classroom</w:t>
      </w:r>
      <w:r w:rsidR="003C605F">
        <w:t xml:space="preserve"> with Mr. Jay</w:t>
      </w:r>
      <w:r>
        <w:t xml:space="preserve">, who </w:t>
      </w:r>
      <w:r w:rsidR="00576FB6">
        <w:t>is</w:t>
      </w:r>
      <w:r>
        <w:t xml:space="preserve"> a </w:t>
      </w:r>
      <w:r w:rsidR="00576FB6">
        <w:t>5</w:t>
      </w:r>
      <w:r w:rsidRPr="002731E6">
        <w:rPr>
          <w:vertAlign w:val="superscript"/>
        </w:rPr>
        <w:t>th</w:t>
      </w:r>
      <w:r w:rsidR="00576FB6">
        <w:t xml:space="preserve"> </w:t>
      </w:r>
      <w:r w:rsidR="00576FB6">
        <w:lastRenderedPageBreak/>
        <w:t>year veteran at the school. She insists that it is not Jared’s fault</w:t>
      </w:r>
      <w:r w:rsidR="002E5D15">
        <w:t xml:space="preserve">; </w:t>
      </w:r>
      <w:r w:rsidR="00576FB6">
        <w:t xml:space="preserve">it is the school’s fault for putting him in a classroom </w:t>
      </w:r>
      <w:r w:rsidR="003C605F">
        <w:t>with a</w:t>
      </w:r>
      <w:r w:rsidR="00576FB6">
        <w:t xml:space="preserve"> “bad teacher”.</w:t>
      </w:r>
      <w:r w:rsidR="00576FB6">
        <w:br/>
      </w:r>
      <w:r w:rsidR="00576FB6">
        <w:br/>
      </w:r>
    </w:p>
    <w:p w:rsidR="00CE28DC" w:rsidRDefault="00B32BDD" w:rsidP="00AA4655">
      <w:pPr>
        <w:rPr>
          <w:b/>
        </w:rPr>
      </w:pPr>
      <w:r w:rsidRPr="00167BCF">
        <w:rPr>
          <w:b/>
          <w:sz w:val="28"/>
          <w:szCs w:val="28"/>
          <w:u w:val="single"/>
        </w:rPr>
        <w:t>Dean of School Culture Scenarios</w:t>
      </w:r>
      <w:r w:rsidR="002E1975">
        <w:rPr>
          <w:b/>
          <w:u w:val="single"/>
        </w:rPr>
        <w:br/>
      </w:r>
    </w:p>
    <w:p w:rsidR="00AA4655" w:rsidRPr="00AA4655" w:rsidRDefault="00CE28DC" w:rsidP="00AA4655">
      <w:pPr>
        <w:rPr>
          <w:b/>
        </w:rPr>
      </w:pPr>
      <w:r>
        <w:rPr>
          <w:b/>
        </w:rPr>
        <w:t>Scenario #1</w:t>
      </w:r>
      <w:r w:rsidR="00AA4655" w:rsidRPr="00167BCF">
        <w:rPr>
          <w:b/>
        </w:rPr>
        <w:t>: Suspension Policy</w:t>
      </w:r>
      <w:r w:rsidR="00AA4655">
        <w:rPr>
          <w:b/>
          <w:bCs/>
        </w:rPr>
        <w:br/>
      </w:r>
      <w:r w:rsidR="00AA4655" w:rsidRPr="00815FC4">
        <w:rPr>
          <w:u w:val="single"/>
        </w:rPr>
        <w:t>Policy</w:t>
      </w:r>
      <w:r w:rsidR="00167BCF">
        <w:t>:  Any “hands on” incident leads to a</w:t>
      </w:r>
      <w:r w:rsidR="00AA4655">
        <w:t xml:space="preserve"> suspe</w:t>
      </w:r>
      <w:r w:rsidR="000F5081">
        <w:t>nsion</w:t>
      </w:r>
      <w:r w:rsidR="00041FF2">
        <w:t>. (</w:t>
      </w:r>
      <w:proofErr w:type="gramStart"/>
      <w:r w:rsidR="00041FF2">
        <w:t>ex</w:t>
      </w:r>
      <w:proofErr w:type="gramEnd"/>
      <w:r w:rsidR="00041FF2">
        <w:t>: play fighting in line, shoving at recess)</w:t>
      </w:r>
      <w:r w:rsidR="000F5081">
        <w:br/>
      </w:r>
      <w:r w:rsidR="000F5081" w:rsidRPr="00815FC4">
        <w:rPr>
          <w:u w:val="single"/>
        </w:rPr>
        <w:t>Context</w:t>
      </w:r>
      <w:r w:rsidR="000F5081">
        <w:t xml:space="preserve">:  </w:t>
      </w:r>
      <w:r w:rsidR="003A503D">
        <w:t>Yesterday, a scholar named Ana was involved in a hands-on incident</w:t>
      </w:r>
      <w:r w:rsidR="000A729C">
        <w:t xml:space="preserve"> in which she shoved another scholar while in line for lunch. </w:t>
      </w:r>
      <w:r w:rsidR="003A503D">
        <w:t>Ana’</w:t>
      </w:r>
      <w:r w:rsidR="000A729C">
        <w:t>s father, Mr. Salazar</w:t>
      </w:r>
      <w:r w:rsidR="003A503D">
        <w:t xml:space="preserve">, is coming to meet with you because </w:t>
      </w:r>
      <w:r w:rsidR="00AA4655">
        <w:t xml:space="preserve">he is </w:t>
      </w:r>
      <w:r w:rsidR="003A503D">
        <w:t>livid with the school’s decision to suspend his</w:t>
      </w:r>
      <w:r w:rsidR="00AA4655">
        <w:t xml:space="preserve"> scholar for a “minor” incident. </w:t>
      </w:r>
      <w:r w:rsidR="000A729C">
        <w:t>He</w:t>
      </w:r>
      <w:r w:rsidR="00AA4655">
        <w:t xml:space="preserve"> does not agree with </w:t>
      </w:r>
      <w:r w:rsidR="000F5081">
        <w:t>the suspension</w:t>
      </w:r>
      <w:r w:rsidR="000A729C">
        <w:t>; he claims his daughter</w:t>
      </w:r>
      <w:r w:rsidR="00AA4655">
        <w:t xml:space="preserve"> didn’t do anything wrong</w:t>
      </w:r>
      <w:r w:rsidR="000A729C">
        <w:t>. During the conversation, he</w:t>
      </w:r>
      <w:r w:rsidR="00AA4655">
        <w:t xml:space="preserve"> </w:t>
      </w:r>
      <w:r w:rsidR="000A729C">
        <w:t>accuses</w:t>
      </w:r>
      <w:r w:rsidR="00AA4655">
        <w:t xml:space="preserve"> the dean of not doing </w:t>
      </w:r>
      <w:r w:rsidR="000F5081">
        <w:t>his/</w:t>
      </w:r>
      <w:r w:rsidR="00AA4655">
        <w:t>her job</w:t>
      </w:r>
      <w:r w:rsidR="000A729C">
        <w:t xml:space="preserve"> and of picking on his daughter</w:t>
      </w:r>
      <w:r w:rsidR="00AA4655">
        <w:t xml:space="preserve">. </w:t>
      </w:r>
    </w:p>
    <w:p w:rsidR="000A729C" w:rsidRDefault="00AA4655" w:rsidP="00B30BAB">
      <w:r>
        <w:rPr>
          <w:b/>
          <w:bCs/>
        </w:rPr>
        <w:t>Description for “Acting Parent” (not to be shared with interviewee</w:t>
      </w:r>
      <w:proofErr w:type="gramStart"/>
      <w:r>
        <w:rPr>
          <w:b/>
          <w:bCs/>
        </w:rPr>
        <w:t>)</w:t>
      </w:r>
      <w:proofErr w:type="gramEnd"/>
      <w:r>
        <w:br/>
      </w:r>
      <w:r w:rsidRPr="00B46A81">
        <w:rPr>
          <w:u w:val="single"/>
        </w:rPr>
        <w:t>Context</w:t>
      </w:r>
      <w:r>
        <w:t xml:space="preserve">:  </w:t>
      </w:r>
      <w:r w:rsidR="009A296C">
        <w:t>Mr. Salazar</w:t>
      </w:r>
      <w:r>
        <w:t xml:space="preserve"> is </w:t>
      </w:r>
      <w:r w:rsidR="000A729C">
        <w:t>upset</w:t>
      </w:r>
      <w:r>
        <w:t xml:space="preserve"> – </w:t>
      </w:r>
      <w:r w:rsidR="000A729C">
        <w:t xml:space="preserve">he </w:t>
      </w:r>
      <w:r>
        <w:t xml:space="preserve">violates professionalism right away with loud voice and refusal to look at the dean (this is a realistic role play </w:t>
      </w:r>
      <w:r w:rsidR="000A729C">
        <w:t xml:space="preserve">of an upset </w:t>
      </w:r>
      <w:r>
        <w:t>parent – the challenge will be for the principal to first set norms for the meeting, ensure the dean feels respected and then address the parent</w:t>
      </w:r>
      <w:r w:rsidR="000A729C">
        <w:t>’s many accusations).   Mr. Salazar</w:t>
      </w:r>
      <w:r>
        <w:t xml:space="preserve"> ac</w:t>
      </w:r>
      <w:r w:rsidR="00B46A81">
        <w:t xml:space="preserve">cuses the dean </w:t>
      </w:r>
      <w:r w:rsidR="00041FF2">
        <w:t xml:space="preserve">of </w:t>
      </w:r>
      <w:r w:rsidR="009A296C">
        <w:t>picking on his daughter</w:t>
      </w:r>
      <w:r w:rsidR="00B46A81">
        <w:t xml:space="preserve">, </w:t>
      </w:r>
      <w:r>
        <w:t xml:space="preserve">claims that the dean didn’t see </w:t>
      </w:r>
      <w:r w:rsidR="00B46A81">
        <w:t>what happened,</w:t>
      </w:r>
      <w:r>
        <w:t xml:space="preserve"> and is accusing her </w:t>
      </w:r>
      <w:r w:rsidR="009A296C">
        <w:t>daughter</w:t>
      </w:r>
      <w:r>
        <w:t xml:space="preserve"> of something </w:t>
      </w:r>
      <w:r w:rsidR="000A729C">
        <w:t>much more egregious than what actually happened</w:t>
      </w:r>
      <w:r>
        <w:t>.</w:t>
      </w:r>
      <w:r w:rsidR="000A729C">
        <w:t xml:space="preserve"> </w:t>
      </w:r>
      <w:r w:rsidR="000F5081">
        <w:br/>
      </w:r>
    </w:p>
    <w:p w:rsidR="00FE6C85" w:rsidRDefault="00CE28DC" w:rsidP="000A729C">
      <w:pPr>
        <w:rPr>
          <w:rFonts w:ascii="Century Gothic" w:hAnsi="Century Gothic"/>
          <w:bCs/>
          <w:sz w:val="20"/>
          <w:szCs w:val="20"/>
        </w:rPr>
      </w:pPr>
      <w:r>
        <w:rPr>
          <w:b/>
        </w:rPr>
        <w:t>Scenario #2</w:t>
      </w:r>
      <w:r w:rsidR="00FE6C85" w:rsidRPr="000A729C">
        <w:rPr>
          <w:b/>
        </w:rPr>
        <w:t>: Detention Policy</w:t>
      </w:r>
      <w:r w:rsidR="00FE6C85">
        <w:br/>
      </w:r>
      <w:r w:rsidR="00FE6C85" w:rsidRPr="00693B2D">
        <w:rPr>
          <w:u w:val="single"/>
        </w:rPr>
        <w:t>Policy</w:t>
      </w:r>
      <w:r w:rsidR="00FE6C85">
        <w:t xml:space="preserve">: A scholar can earn a demerit for minor misbehaviors (being unprepared for class, not following directions, talking out of turn, talking in the hallway, uniform violation). If a scholar earns 4 demerits in a week, </w:t>
      </w:r>
      <w:r w:rsidR="000A729C">
        <w:t>the scholar has</w:t>
      </w:r>
      <w:r w:rsidR="00FE6C85">
        <w:t xml:space="preserve"> to stay after sch</w:t>
      </w:r>
      <w:r w:rsidR="000A729C">
        <w:t>ool for detention from 4:15-5pm.</w:t>
      </w:r>
      <w:r w:rsidR="00FE6C85">
        <w:t xml:space="preserve"> This policy is explained to parents during the Family Orientation and the 30 mi</w:t>
      </w:r>
      <w:r w:rsidR="000A729C">
        <w:t>nute Family C</w:t>
      </w:r>
      <w:r w:rsidR="00FE6C85">
        <w:t>hat</w:t>
      </w:r>
      <w:r w:rsidR="000A729C">
        <w:t xml:space="preserve">, during which the dean and family review school policies. </w:t>
      </w:r>
      <w:r w:rsidR="00FE6C85">
        <w:t>  </w:t>
      </w:r>
      <w:r w:rsidR="00FE6C85">
        <w:br/>
      </w:r>
      <w:r w:rsidR="00FE6C85" w:rsidRPr="00693B2D">
        <w:rPr>
          <w:u w:val="single"/>
        </w:rPr>
        <w:t>Context</w:t>
      </w:r>
      <w:r w:rsidR="00693B2D">
        <w:t xml:space="preserve">: </w:t>
      </w:r>
      <w:r>
        <w:t>Mrs. Jerez, parent of Adriana,</w:t>
      </w:r>
      <w:r w:rsidR="00FE6C85">
        <w:t xml:space="preserve"> wants to meet with the DOS</w:t>
      </w:r>
      <w:r>
        <w:t>C</w:t>
      </w:r>
      <w:r w:rsidR="00FE6C85">
        <w:t xml:space="preserve"> to express her dissatisfaction with the detention policy. Last year, </w:t>
      </w:r>
      <w:r>
        <w:t>Adriana was well behaved;</w:t>
      </w:r>
      <w:r w:rsidR="00FE6C85">
        <w:t xml:space="preserve"> </w:t>
      </w:r>
      <w:r>
        <w:t>Mrs. Jerez</w:t>
      </w:r>
      <w:r w:rsidR="00FE6C85">
        <w:t xml:space="preserve"> never had any issues with the school. Currently, in the third week of September, her </w:t>
      </w:r>
      <w:r>
        <w:t>daughter</w:t>
      </w:r>
      <w:r w:rsidR="00FE6C85">
        <w:t xml:space="preserve"> is averaging 1 or 2 detentions a week. </w:t>
      </w:r>
      <w:r>
        <w:t>Mrs. Jerez</w:t>
      </w:r>
      <w:r w:rsidR="00FE6C85">
        <w:t xml:space="preserve"> thinks that the school assigns consequences for “petty” reasons, and that picking the child up from detention at 5pm is an inconvenience to her.  </w:t>
      </w:r>
      <w:r>
        <w:t>Mrs. Jerez</w:t>
      </w:r>
      <w:r w:rsidR="009A296C">
        <w:t xml:space="preserve"> is refusing to allow Adriana</w:t>
      </w:r>
      <w:bookmarkStart w:id="0" w:name="_GoBack"/>
      <w:bookmarkEnd w:id="0"/>
      <w:r w:rsidR="00FE6C85">
        <w:t xml:space="preserve"> to stay in detention and feels like there should be some other in-school </w:t>
      </w:r>
      <w:r w:rsidR="00FE6C85">
        <w:lastRenderedPageBreak/>
        <w:t xml:space="preserve">consequence for her </w:t>
      </w:r>
      <w:r>
        <w:t>daughter</w:t>
      </w:r>
      <w:r w:rsidR="00FE6C85">
        <w:t xml:space="preserve"> that doesn’t req</w:t>
      </w:r>
      <w:r w:rsidR="00693B2D">
        <w:t xml:space="preserve">uire </w:t>
      </w:r>
      <w:r>
        <w:t>her to stay</w:t>
      </w:r>
      <w:r w:rsidR="00693B2D">
        <w:t xml:space="preserve"> after school.</w:t>
      </w:r>
      <w:r w:rsidR="00693B2D">
        <w:br/>
      </w:r>
    </w:p>
    <w:p w:rsidR="00FE6C85" w:rsidRPr="00AA4655" w:rsidRDefault="00FE6C85" w:rsidP="00B30BAB">
      <w:pPr>
        <w:rPr>
          <w:b/>
        </w:rPr>
      </w:pPr>
    </w:p>
    <w:sectPr w:rsidR="00FE6C85" w:rsidRPr="00AA4655" w:rsidSect="00007CC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0D9"/>
    <w:multiLevelType w:val="hybridMultilevel"/>
    <w:tmpl w:val="EED6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02F40"/>
    <w:multiLevelType w:val="hybridMultilevel"/>
    <w:tmpl w:val="A88E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DC00FB"/>
    <w:multiLevelType w:val="hybridMultilevel"/>
    <w:tmpl w:val="FC5A9424"/>
    <w:lvl w:ilvl="0" w:tplc="5A083BA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63ED3"/>
    <w:multiLevelType w:val="hybridMultilevel"/>
    <w:tmpl w:val="86C24B2C"/>
    <w:lvl w:ilvl="0" w:tplc="20E671FE">
      <w:start w:val="1"/>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49463997"/>
    <w:multiLevelType w:val="hybridMultilevel"/>
    <w:tmpl w:val="2F0C6142"/>
    <w:lvl w:ilvl="0" w:tplc="91EECCEC">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D6402F"/>
    <w:multiLevelType w:val="hybridMultilevel"/>
    <w:tmpl w:val="9D288AB2"/>
    <w:lvl w:ilvl="0" w:tplc="91EECCEC">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684D4C"/>
    <w:multiLevelType w:val="hybridMultilevel"/>
    <w:tmpl w:val="498E4902"/>
    <w:lvl w:ilvl="0" w:tplc="6EAE6C64">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3D6880"/>
    <w:multiLevelType w:val="hybridMultilevel"/>
    <w:tmpl w:val="ABC65F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5031DD"/>
    <w:multiLevelType w:val="hybridMultilevel"/>
    <w:tmpl w:val="2BA0E7EC"/>
    <w:lvl w:ilvl="0" w:tplc="91EECCEC">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585EB6"/>
    <w:multiLevelType w:val="hybridMultilevel"/>
    <w:tmpl w:val="810A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864A9D"/>
    <w:multiLevelType w:val="hybridMultilevel"/>
    <w:tmpl w:val="4A1C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90167C"/>
    <w:multiLevelType w:val="hybridMultilevel"/>
    <w:tmpl w:val="CC7C49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0"/>
  </w:num>
  <w:num w:numId="4">
    <w:abstractNumId w:val="9"/>
  </w:num>
  <w:num w:numId="5">
    <w:abstractNumId w:val="4"/>
  </w:num>
  <w:num w:numId="6">
    <w:abstractNumId w:val="5"/>
  </w:num>
  <w:num w:numId="7">
    <w:abstractNumId w:val="8"/>
  </w:num>
  <w:num w:numId="8">
    <w:abstractNumId w:val="11"/>
  </w:num>
  <w:num w:numId="9">
    <w:abstractNumId w:val="6"/>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08"/>
    <w:rsid w:val="000020EC"/>
    <w:rsid w:val="00007CC9"/>
    <w:rsid w:val="000162CA"/>
    <w:rsid w:val="00041FF2"/>
    <w:rsid w:val="000A431B"/>
    <w:rsid w:val="000A729C"/>
    <w:rsid w:val="000F5081"/>
    <w:rsid w:val="001124F0"/>
    <w:rsid w:val="0014377B"/>
    <w:rsid w:val="00167BCF"/>
    <w:rsid w:val="00174622"/>
    <w:rsid w:val="001764AD"/>
    <w:rsid w:val="001C6028"/>
    <w:rsid w:val="001C6E08"/>
    <w:rsid w:val="00205567"/>
    <w:rsid w:val="00216EC0"/>
    <w:rsid w:val="0024627A"/>
    <w:rsid w:val="00250964"/>
    <w:rsid w:val="002731E6"/>
    <w:rsid w:val="00276C0D"/>
    <w:rsid w:val="002E1975"/>
    <w:rsid w:val="002E5D15"/>
    <w:rsid w:val="003209E4"/>
    <w:rsid w:val="00374C5C"/>
    <w:rsid w:val="003A503D"/>
    <w:rsid w:val="003C180B"/>
    <w:rsid w:val="003C605F"/>
    <w:rsid w:val="003F14AB"/>
    <w:rsid w:val="0040702B"/>
    <w:rsid w:val="00441D04"/>
    <w:rsid w:val="004422B9"/>
    <w:rsid w:val="004603CA"/>
    <w:rsid w:val="004B0B50"/>
    <w:rsid w:val="005257FB"/>
    <w:rsid w:val="00533C35"/>
    <w:rsid w:val="00576FB6"/>
    <w:rsid w:val="00596439"/>
    <w:rsid w:val="005B143A"/>
    <w:rsid w:val="00666822"/>
    <w:rsid w:val="006933D6"/>
    <w:rsid w:val="00693B2D"/>
    <w:rsid w:val="00696F8C"/>
    <w:rsid w:val="006E6454"/>
    <w:rsid w:val="00716492"/>
    <w:rsid w:val="0077704F"/>
    <w:rsid w:val="00777BDC"/>
    <w:rsid w:val="007D05E2"/>
    <w:rsid w:val="00815FC4"/>
    <w:rsid w:val="008270CA"/>
    <w:rsid w:val="00845EA8"/>
    <w:rsid w:val="008A5907"/>
    <w:rsid w:val="0093325A"/>
    <w:rsid w:val="00940ADC"/>
    <w:rsid w:val="009A296C"/>
    <w:rsid w:val="009A6099"/>
    <w:rsid w:val="00A34B66"/>
    <w:rsid w:val="00A374FD"/>
    <w:rsid w:val="00A74987"/>
    <w:rsid w:val="00AA4655"/>
    <w:rsid w:val="00AF0ECD"/>
    <w:rsid w:val="00B30BAB"/>
    <w:rsid w:val="00B32BDD"/>
    <w:rsid w:val="00B46A81"/>
    <w:rsid w:val="00B9045B"/>
    <w:rsid w:val="00B93999"/>
    <w:rsid w:val="00B95F4F"/>
    <w:rsid w:val="00BA0354"/>
    <w:rsid w:val="00BB0619"/>
    <w:rsid w:val="00BB3535"/>
    <w:rsid w:val="00BE4359"/>
    <w:rsid w:val="00C55519"/>
    <w:rsid w:val="00CE28DC"/>
    <w:rsid w:val="00D23655"/>
    <w:rsid w:val="00D370EE"/>
    <w:rsid w:val="00D60B77"/>
    <w:rsid w:val="00DA16B9"/>
    <w:rsid w:val="00DF3C52"/>
    <w:rsid w:val="00E27148"/>
    <w:rsid w:val="00E433A1"/>
    <w:rsid w:val="00E45AE1"/>
    <w:rsid w:val="00E63030"/>
    <w:rsid w:val="00F03819"/>
    <w:rsid w:val="00F70E88"/>
    <w:rsid w:val="00F76DE6"/>
    <w:rsid w:val="00FA12DA"/>
    <w:rsid w:val="00FE1E2E"/>
    <w:rsid w:val="00FE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E08"/>
    <w:pPr>
      <w:ind w:left="720"/>
      <w:contextualSpacing/>
    </w:pPr>
  </w:style>
  <w:style w:type="table" w:styleId="TableGrid">
    <w:name w:val="Table Grid"/>
    <w:basedOn w:val="TableNormal"/>
    <w:uiPriority w:val="59"/>
    <w:rsid w:val="001C6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C6E08"/>
    <w:rPr>
      <w:sz w:val="16"/>
      <w:szCs w:val="16"/>
    </w:rPr>
  </w:style>
  <w:style w:type="paragraph" w:styleId="CommentText">
    <w:name w:val="annotation text"/>
    <w:basedOn w:val="Normal"/>
    <w:link w:val="CommentTextChar"/>
    <w:uiPriority w:val="99"/>
    <w:unhideWhenUsed/>
    <w:rsid w:val="001C6E08"/>
    <w:pPr>
      <w:spacing w:line="240" w:lineRule="auto"/>
    </w:pPr>
    <w:rPr>
      <w:sz w:val="20"/>
      <w:szCs w:val="20"/>
    </w:rPr>
  </w:style>
  <w:style w:type="character" w:customStyle="1" w:styleId="CommentTextChar">
    <w:name w:val="Comment Text Char"/>
    <w:basedOn w:val="DefaultParagraphFont"/>
    <w:link w:val="CommentText"/>
    <w:uiPriority w:val="99"/>
    <w:rsid w:val="001C6E08"/>
    <w:rPr>
      <w:sz w:val="20"/>
      <w:szCs w:val="20"/>
    </w:rPr>
  </w:style>
  <w:style w:type="paragraph" w:styleId="BalloonText">
    <w:name w:val="Balloon Text"/>
    <w:basedOn w:val="Normal"/>
    <w:link w:val="BalloonTextChar"/>
    <w:uiPriority w:val="99"/>
    <w:semiHidden/>
    <w:unhideWhenUsed/>
    <w:rsid w:val="001C6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E0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16492"/>
    <w:rPr>
      <w:b/>
      <w:bCs/>
    </w:rPr>
  </w:style>
  <w:style w:type="character" w:customStyle="1" w:styleId="CommentSubjectChar">
    <w:name w:val="Comment Subject Char"/>
    <w:basedOn w:val="CommentTextChar"/>
    <w:link w:val="CommentSubject"/>
    <w:uiPriority w:val="99"/>
    <w:semiHidden/>
    <w:rsid w:val="00716492"/>
    <w:rPr>
      <w:b/>
      <w:bCs/>
      <w:sz w:val="20"/>
      <w:szCs w:val="20"/>
    </w:rPr>
  </w:style>
  <w:style w:type="character" w:styleId="Hyperlink">
    <w:name w:val="Hyperlink"/>
    <w:basedOn w:val="DefaultParagraphFont"/>
    <w:uiPriority w:val="99"/>
    <w:unhideWhenUsed/>
    <w:rsid w:val="00276C0D"/>
    <w:rPr>
      <w:color w:val="0000FF" w:themeColor="hyperlink"/>
      <w:u w:val="single"/>
    </w:rPr>
  </w:style>
  <w:style w:type="table" w:customStyle="1" w:styleId="TableGrid1">
    <w:name w:val="Table Grid1"/>
    <w:basedOn w:val="TableNormal"/>
    <w:next w:val="TableGrid"/>
    <w:uiPriority w:val="59"/>
    <w:rsid w:val="00007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E08"/>
    <w:pPr>
      <w:ind w:left="720"/>
      <w:contextualSpacing/>
    </w:pPr>
  </w:style>
  <w:style w:type="table" w:styleId="TableGrid">
    <w:name w:val="Table Grid"/>
    <w:basedOn w:val="TableNormal"/>
    <w:uiPriority w:val="59"/>
    <w:rsid w:val="001C6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C6E08"/>
    <w:rPr>
      <w:sz w:val="16"/>
      <w:szCs w:val="16"/>
    </w:rPr>
  </w:style>
  <w:style w:type="paragraph" w:styleId="CommentText">
    <w:name w:val="annotation text"/>
    <w:basedOn w:val="Normal"/>
    <w:link w:val="CommentTextChar"/>
    <w:uiPriority w:val="99"/>
    <w:unhideWhenUsed/>
    <w:rsid w:val="001C6E08"/>
    <w:pPr>
      <w:spacing w:line="240" w:lineRule="auto"/>
    </w:pPr>
    <w:rPr>
      <w:sz w:val="20"/>
      <w:szCs w:val="20"/>
    </w:rPr>
  </w:style>
  <w:style w:type="character" w:customStyle="1" w:styleId="CommentTextChar">
    <w:name w:val="Comment Text Char"/>
    <w:basedOn w:val="DefaultParagraphFont"/>
    <w:link w:val="CommentText"/>
    <w:uiPriority w:val="99"/>
    <w:rsid w:val="001C6E08"/>
    <w:rPr>
      <w:sz w:val="20"/>
      <w:szCs w:val="20"/>
    </w:rPr>
  </w:style>
  <w:style w:type="paragraph" w:styleId="BalloonText">
    <w:name w:val="Balloon Text"/>
    <w:basedOn w:val="Normal"/>
    <w:link w:val="BalloonTextChar"/>
    <w:uiPriority w:val="99"/>
    <w:semiHidden/>
    <w:unhideWhenUsed/>
    <w:rsid w:val="001C6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E0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16492"/>
    <w:rPr>
      <w:b/>
      <w:bCs/>
    </w:rPr>
  </w:style>
  <w:style w:type="character" w:customStyle="1" w:styleId="CommentSubjectChar">
    <w:name w:val="Comment Subject Char"/>
    <w:basedOn w:val="CommentTextChar"/>
    <w:link w:val="CommentSubject"/>
    <w:uiPriority w:val="99"/>
    <w:semiHidden/>
    <w:rsid w:val="00716492"/>
    <w:rPr>
      <w:b/>
      <w:bCs/>
      <w:sz w:val="20"/>
      <w:szCs w:val="20"/>
    </w:rPr>
  </w:style>
  <w:style w:type="character" w:styleId="Hyperlink">
    <w:name w:val="Hyperlink"/>
    <w:basedOn w:val="DefaultParagraphFont"/>
    <w:uiPriority w:val="99"/>
    <w:unhideWhenUsed/>
    <w:rsid w:val="00276C0D"/>
    <w:rPr>
      <w:color w:val="0000FF" w:themeColor="hyperlink"/>
      <w:u w:val="single"/>
    </w:rPr>
  </w:style>
  <w:style w:type="table" w:customStyle="1" w:styleId="TableGrid1">
    <w:name w:val="Table Grid1"/>
    <w:basedOn w:val="TableNormal"/>
    <w:next w:val="TableGrid"/>
    <w:uiPriority w:val="59"/>
    <w:rsid w:val="00007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6.xml"/><Relationship Id="rId18" Type="http://schemas.openxmlformats.org/officeDocument/2006/relationships/customXml" Target="../customXml/item1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17" Type="http://schemas.openxmlformats.org/officeDocument/2006/relationships/customXml" Target="../customXml/item10.xml"/><Relationship Id="rId2" Type="http://schemas.openxmlformats.org/officeDocument/2006/relationships/numbering" Target="numbering.xml"/><Relationship Id="rId16" Type="http://schemas.openxmlformats.org/officeDocument/2006/relationships/customXml" Target="../customXml/item9.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PolicyDirtyBag xmlns="microsoft.office.server.policy.changes">
  <Microsoft.Office.RecordsManagement.PolicyFeatures.Expiration op="Change"/>
</PolicyDirtyBag>
</file>

<file path=customXml/item13.xml><?xml version="1.0" encoding="utf-8"?>
<?mso-contentType ?>
<PolicyDirtyBag xmlns="microsoft.office.server.policy.changes">
  <Microsoft.Office.RecordsManagement.PolicyFeatures.Expiration op="Change"/>
</PolicyDirtyBag>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6BCBB8F0AEFA6845A480B7BAEE710092" ma:contentTypeVersion="38" ma:contentTypeDescription="Default content type" ma:contentTypeScope="" ma:versionID="84b37cc0f442d34f64105b2054093208">
  <xsd:schema xmlns:xsd="http://www.w3.org/2001/XMLSchema" xmlns:xs="http://www.w3.org/2001/XMLSchema" xmlns:p="http://schemas.microsoft.com/office/2006/metadata/properties" xmlns:ns1="http://schemas.microsoft.com/sharepoint/v3" xmlns:ns2="0676cee9-fd60-4c1c-9e5b-5120ec0b3480" xmlns:ns3="234774ea-166a-4610-a356-8d951b0d59da" targetNamespace="http://schemas.microsoft.com/office/2006/metadata/properties" ma:root="true" ma:fieldsID="7eff2b90aa870451546407dd9da0f9f6" ns1:_="" ns2:_="" ns3:_="">
    <xsd:import namespace="http://schemas.microsoft.com/sharepoint/v3"/>
    <xsd:import namespace="0676cee9-fd60-4c1c-9e5b-5120ec0b3480"/>
    <xsd:import namespace="234774ea-166a-4610-a356-8d951b0d59da"/>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3:Feature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readOnly="false" ma:default="" ma:fieldId="{5f09a8a7-3540-422d-ac43-09c5f114ddb8}" ma:taxonomyMulti="true"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0" ma:displayName="Project" ma:readOnly="false" ma:default="" ma:fieldId="{7fa767dc-ed11-44c9-ba48-88ceb93acca4}" ma:taxonomyMulti="true"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readOnly="false" ma:default="" ma:fieldId="{0c69249d-4b4e-4074-83d3-df6921806e1c}" ma:taxonomyMulti="true"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774ea-166a-4610-a356-8d951b0d59da" elementFormDefault="qualified">
    <xsd:import namespace="http://schemas.microsoft.com/office/2006/documentManagement/types"/>
    <xsd:import namespace="http://schemas.microsoft.com/office/infopath/2007/PartnerControls"/>
    <xsd:element name="Featured" ma:index="22" nillable="true" ma:displayName="Featured" ma:default="0" ma:description="Feature this document on the main team page?" ma:internalName="Featu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olicyDirtyBag xmlns="microsoft.office.server.policy.changes">
  <Microsoft.Office.RecordsManagement.PolicyFeatures.Expiration op="Change"/>
</PolicyDirtyBag>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0ED363083E03E74B859B65F019203BE5" ma:contentTypeVersion="72" ma:contentTypeDescription="Default content type" ma:contentTypeScope="" ma:versionID="02337897d89a811038e2bc74533c6475">
  <xsd:schema xmlns:xsd="http://www.w3.org/2001/XMLSchema" xmlns:xs="http://www.w3.org/2001/XMLSchema" xmlns:p="http://schemas.microsoft.com/office/2006/metadata/properties" xmlns:ns1="http://schemas.microsoft.com/sharepoint/v3" xmlns:ns2="0676cee9-fd60-4c1c-9e5b-5120ec0b3480" targetNamespace="http://schemas.microsoft.com/office/2006/metadata/properties" ma:root="true" ma:fieldsID="19ca25b16bf19bede4bc79dc95ab904d" ns1:_="" ns2:_="">
    <xsd:import namespace="http://schemas.microsoft.com/sharepoint/v3"/>
    <xsd:import namespace="0676cee9-fd60-4c1c-9e5b-5120ec0b3480"/>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870d16f4-8048-4199-b7c0-9cbff46dc78c">YRZUPVWUHWXA-69-25</_dlc_DocId>
    <_dlc_DocIdUrl xmlns="870d16f4-8048-4199-b7c0-9cbff46dc78c">
      <Url>https://manyminds.achievementfirst.org/PartnerExternal/_layouts/15/DocIdRedir.aspx?ID=YRZUPVWUHWXA-69-25</Url>
      <Description>YRZUPVWUHWXA-69-25</Description>
    </_dlc_DocIdUrl>
    <Key_x0020_Area xmlns="79c90de2-b994-46ab-bfec-acfa2e489147">Community Engagement</Key_x0020_Area>
    <Sub_x0020_Folder xmlns="79c90de2-b994-46ab-bfec-acfa2e489147" xsi:nil="true"/>
    <Description0 xmlns="79c90de2-b994-46ab-bfec-acfa2e489147" xsi:nil="true"/>
    <Sub_x0020_Folder_x0020_2 xmlns="79c90de2-b994-46ab-bfec-acfa2e489147" xsi:nil="true"/>
  </documentManagement>
</p:properties>
</file>

<file path=customXml/item7.xml><?xml version="1.0" encoding="utf-8"?>
<?mso-contentType ?>
<PolicyDirtyBag xmlns="microsoft.office.server.policy.changes">
  <Microsoft.Office.RecordsManagement.PolicyFeatures.Expiration op="Change"/>
</PolicyDirtyBag>
</file>

<file path=customXml/item8.xml><?xml version="1.0" encoding="utf-8"?>
<?mso-contentType ?>
<PolicyDirtyBag xmlns="microsoft.office.server.policy.changes">
  <Microsoft.Office.RecordsManagement.PolicyFeatures.Expiration op="Change"/>
</PolicyDirtyBag>
</file>

<file path=customXml/item9.xml><?xml version="1.0" encoding="utf-8"?>
<ct:contentTypeSchema xmlns:ct="http://schemas.microsoft.com/office/2006/metadata/contentType" xmlns:ma="http://schemas.microsoft.com/office/2006/metadata/properties/metaAttributes" ct:_="" ma:_="" ma:contentTypeName="Document" ma:contentTypeID="0x01010004D173582176DA499C1234FB78B186A0" ma:contentTypeVersion="4" ma:contentTypeDescription="Create a new document." ma:contentTypeScope="" ma:versionID="3f6ca70e8decae435dac4b6bb2396afb">
  <xsd:schema xmlns:xsd="http://www.w3.org/2001/XMLSchema" xmlns:xs="http://www.w3.org/2001/XMLSchema" xmlns:p="http://schemas.microsoft.com/office/2006/metadata/properties" xmlns:ns2="870d16f4-8048-4199-b7c0-9cbff46dc78c" xmlns:ns3="79c90de2-b994-46ab-bfec-acfa2e489147" targetNamespace="http://schemas.microsoft.com/office/2006/metadata/properties" ma:root="true" ma:fieldsID="2693d3a98e6ff104685832b8c1f5db02" ns2:_="" ns3:_="">
    <xsd:import namespace="870d16f4-8048-4199-b7c0-9cbff46dc78c"/>
    <xsd:import namespace="79c90de2-b994-46ab-bfec-acfa2e489147"/>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c90de2-b994-46ab-bfec-acfa2e489147" elementFormDefault="qualified">
    <xsd:import namespace="http://schemas.microsoft.com/office/2006/documentManagement/types"/>
    <xsd:import namespace="http://schemas.microsoft.com/office/infopath/2007/PartnerControls"/>
    <xsd:element name="Key_x0020_Area" ma:index="11" ma:displayName="Key Area" ma:default="Community Engagement" ma:format="Dropdown" ma:internalName="Key_x0020_Area">
      <xsd:simpleType>
        <xsd:restriction base="dms:Choice">
          <xsd:enumeration value="Community Engagement"/>
          <xsd:enumeration value="Family Engagement"/>
          <xsd:enumeration value="Advocacy"/>
          <xsd:enumeration value="Development"/>
          <xsd:enumeration value="Marketing and Communications"/>
          <xsd:enumeration value="District and Authorizer Relations"/>
          <xsd:enumeration value="Board Engagement"/>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1B989-D78A-44BE-B56D-96148BC80C61}"/>
</file>

<file path=customXml/itemProps10.xml><?xml version="1.0" encoding="utf-8"?>
<ds:datastoreItem xmlns:ds="http://schemas.openxmlformats.org/officeDocument/2006/customXml" ds:itemID="{E5F7C739-341E-49EF-9981-D63ACBB3C26A}"/>
</file>

<file path=customXml/itemProps11.xml><?xml version="1.0" encoding="utf-8"?>
<ds:datastoreItem xmlns:ds="http://schemas.openxmlformats.org/officeDocument/2006/customXml" ds:itemID="{D22B231F-2D14-4A71-97D2-163CFB6AB87F}"/>
</file>

<file path=customXml/itemProps12.xml><?xml version="1.0" encoding="utf-8"?>
<ds:datastoreItem xmlns:ds="http://schemas.openxmlformats.org/officeDocument/2006/customXml" ds:itemID="{4B2E8820-019C-4E9F-9FF2-892383B80169}"/>
</file>

<file path=customXml/itemProps13.xml><?xml version="1.0" encoding="utf-8"?>
<ds:datastoreItem xmlns:ds="http://schemas.openxmlformats.org/officeDocument/2006/customXml" ds:itemID="{6D03EDC1-561F-47D2-8B7F-1D9746BE095C}"/>
</file>

<file path=customXml/itemProps2.xml><?xml version="1.0" encoding="utf-8"?>
<ds:datastoreItem xmlns:ds="http://schemas.openxmlformats.org/officeDocument/2006/customXml" ds:itemID="{D1700EFF-4349-4FBA-9125-C80675C674F4}"/>
</file>

<file path=customXml/itemProps3.xml><?xml version="1.0" encoding="utf-8"?>
<ds:datastoreItem xmlns:ds="http://schemas.openxmlformats.org/officeDocument/2006/customXml" ds:itemID="{31E5E54F-8F06-45FE-8147-C473102E2ACD}"/>
</file>

<file path=customXml/itemProps4.xml><?xml version="1.0" encoding="utf-8"?>
<ds:datastoreItem xmlns:ds="http://schemas.openxmlformats.org/officeDocument/2006/customXml" ds:itemID="{0B4F1FBB-309D-4E54-93B4-ECDB2A3EC2E1}"/>
</file>

<file path=customXml/itemProps5.xml><?xml version="1.0" encoding="utf-8"?>
<ds:datastoreItem xmlns:ds="http://schemas.openxmlformats.org/officeDocument/2006/customXml" ds:itemID="{DCB0380D-214C-4A84-B837-47B3EA894A66}"/>
</file>

<file path=customXml/itemProps6.xml><?xml version="1.0" encoding="utf-8"?>
<ds:datastoreItem xmlns:ds="http://schemas.openxmlformats.org/officeDocument/2006/customXml" ds:itemID="{0A73FA11-BFD3-4F9F-962B-907E24498DBA}"/>
</file>

<file path=customXml/itemProps7.xml><?xml version="1.0" encoding="utf-8"?>
<ds:datastoreItem xmlns:ds="http://schemas.openxmlformats.org/officeDocument/2006/customXml" ds:itemID="{C14681B8-F6BE-433D-A9C1-5AA815C1527D}"/>
</file>

<file path=customXml/itemProps8.xml><?xml version="1.0" encoding="utf-8"?>
<ds:datastoreItem xmlns:ds="http://schemas.openxmlformats.org/officeDocument/2006/customXml" ds:itemID="{D8A9167F-27FF-47AD-9E32-A91A00E608E3}"/>
</file>

<file path=customXml/itemProps9.xml><?xml version="1.0" encoding="utf-8"?>
<ds:datastoreItem xmlns:ds="http://schemas.openxmlformats.org/officeDocument/2006/customXml" ds:itemID="{95A3C8B6-339D-4FFE-8CAD-3861627ED45C}"/>
</file>

<file path=docProps/app.xml><?xml version="1.0" encoding="utf-8"?>
<Properties xmlns="http://schemas.openxmlformats.org/officeDocument/2006/extended-properties" xmlns:vt="http://schemas.openxmlformats.org/officeDocument/2006/docPropsVTypes">
  <Template>Normal</Template>
  <TotalTime>51</TotalTime>
  <Pages>5</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22</cp:revision>
  <dcterms:created xsi:type="dcterms:W3CDTF">2013-12-03T16:14:00Z</dcterms:created>
  <dcterms:modified xsi:type="dcterms:W3CDTF">2013-12-03T22:30:00Z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0x01010004D173582176DA499C1234FB78B186A0</vt:lpwstr>
  </property>
  <property fmtid="{D5CDD505-2E9C-101B-9397-08002B2CF9AE}" pid="3" name="School">
    <vt:lpwstr/>
  </property>
  <property fmtid="{D5CDD505-2E9C-101B-9397-08002B2CF9AE}" pid="4" name="Geography">
    <vt:lpwstr/>
  </property>
  <property fmtid="{D5CDD505-2E9C-101B-9397-08002B2CF9AE}" pid="6" name="Team">
    <vt:lpwstr>10;#Recruit|1cee1413-ca0e-43c7-96bb-ea3e85c02255</vt:lpwstr>
  </property>
  <property fmtid="{D5CDD505-2E9C-101B-9397-08002B2CF9AE}" pid="7" name="Project0">
    <vt:lpwstr/>
  </property>
  <property fmtid="{D5CDD505-2E9C-101B-9397-08002B2CF9AE}" pid="8" name="_dlc_DocIdItemGuid">
    <vt:lpwstr>034aba59-080e-47f2-854f-564c8fed4047</vt:lpwstr>
  </property>
  <property fmtid="{D5CDD505-2E9C-101B-9397-08002B2CF9AE}" pid="9" name="nfa767dced1144c9ba4888ceb93acca4">
    <vt:lpwstr>School Leader Interview Modules|45e00f8a-de4a-4ef0-bf16-96430f90f932</vt:lpwstr>
  </property>
  <property fmtid="{D5CDD505-2E9C-101B-9397-08002B2CF9AE}" pid="10" name="Featured">
    <vt:bool>false</vt:bool>
  </property>
  <property fmtid="{D5CDD505-2E9C-101B-9397-08002B2CF9AE}" pid="13" name="AF Owner">
    <vt:lpwstr>1377;#Taylor Rifkin</vt:lpwstr>
  </property>
  <property fmtid="{D5CDD505-2E9C-101B-9397-08002B2CF9AE}" pid="14" name="gc69249d4b4e407483d3df6921806e1c">
    <vt:lpwstr>Recruit|1cee1413-ca0e-43c7-96bb-ea3e85c02255</vt:lpwstr>
  </property>
  <property fmtid="{D5CDD505-2E9C-101B-9397-08002B2CF9AE}" pid="15" name="TaxCatchAll">
    <vt:lpwstr>10;#Recruit|1cee1413-ca0e-43c7-96bb-ea3e85c02255;#204;#School Leader Interview Modules|45e00f8a-de4a-4ef0-bf16-96430f90f932</vt:lpwstr>
  </property>
  <property fmtid="{D5CDD505-2E9C-101B-9397-08002B2CF9AE}" pid="16" name="School_x0020_Year">
    <vt:lpwstr/>
  </property>
  <property fmtid="{D5CDD505-2E9C-101B-9397-08002B2CF9AE}" pid="18" name="Project">
    <vt:lpwstr/>
  </property>
  <property fmtid="{D5CDD505-2E9C-101B-9397-08002B2CF9AE}" pid="19" name="_dlc_policyId">
    <vt:lpwstr>0x010100F05A691F7F882644BE96F06D9D88F8E1|2088864059</vt:lpwstr>
  </property>
  <property fmtid="{D5CDD505-2E9C-101B-9397-08002B2CF9AE}" pid="20"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21" name="School Year">
    <vt:lpwstr/>
  </property>
</Properties>
</file>