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64" w:rsidRDefault="00236A37" w:rsidP="00CE6FF2">
      <w:pPr>
        <w:rPr>
          <w:rFonts w:ascii="Calibri" w:hAnsi="Calibri" w:cs="Calibri"/>
          <w:sz w:val="22"/>
          <w:szCs w:val="22"/>
        </w:rPr>
      </w:pPr>
      <w:r>
        <w:rPr>
          <w:rFonts w:ascii="Calibri" w:hAnsi="Calibri" w:cs="Calibri"/>
          <w:noProof/>
          <w:sz w:val="22"/>
          <w:szCs w:val="22"/>
        </w:rPr>
        <w:drawing>
          <wp:anchor distT="0" distB="0" distL="114300" distR="114300" simplePos="0" relativeHeight="251655680" behindDoc="1" locked="0" layoutInCell="1" allowOverlap="1" wp14:anchorId="062D28AA" wp14:editId="062D28AB">
            <wp:simplePos x="0" y="0"/>
            <wp:positionH relativeFrom="column">
              <wp:posOffset>4962525</wp:posOffset>
            </wp:positionH>
            <wp:positionV relativeFrom="paragraph">
              <wp:posOffset>-647700</wp:posOffset>
            </wp:positionV>
            <wp:extent cx="1266825" cy="571500"/>
            <wp:effectExtent l="0" t="0" r="9525" b="0"/>
            <wp:wrapTight wrapText="bothSides">
              <wp:wrapPolygon edited="0">
                <wp:start x="0" y="0"/>
                <wp:lineTo x="0" y="20880"/>
                <wp:lineTo x="21438" y="20880"/>
                <wp:lineTo x="21438"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6825" cy="571500"/>
                    </a:xfrm>
                    <a:prstGeom prst="rect">
                      <a:avLst/>
                    </a:prstGeom>
                    <a:noFill/>
                    <a:ln>
                      <a:noFill/>
                    </a:ln>
                  </pic:spPr>
                </pic:pic>
              </a:graphicData>
            </a:graphic>
          </wp:anchor>
        </w:drawing>
      </w:r>
      <w:r w:rsidR="007E5196">
        <w:rPr>
          <w:rFonts w:ascii="Calibri" w:hAnsi="Calibri" w:cs="Calibri"/>
          <w:noProof/>
          <w:sz w:val="22"/>
          <w:szCs w:val="22"/>
        </w:rPr>
        <w:t>January 22, 2014</w:t>
      </w:r>
    </w:p>
    <w:p w:rsidR="00B47564" w:rsidRDefault="00B47564" w:rsidP="00CE6FF2">
      <w:pPr>
        <w:rPr>
          <w:rFonts w:ascii="Calibri" w:hAnsi="Calibri" w:cs="Calibri"/>
          <w:sz w:val="22"/>
          <w:szCs w:val="22"/>
        </w:rPr>
      </w:pPr>
    </w:p>
    <w:p w:rsidR="00CE6FF2" w:rsidRPr="00CE6FF2" w:rsidRDefault="00CE6FF2" w:rsidP="00CE6FF2">
      <w:pPr>
        <w:rPr>
          <w:rFonts w:ascii="Calibri" w:hAnsi="Calibri" w:cs="Calibri"/>
          <w:sz w:val="22"/>
          <w:szCs w:val="22"/>
        </w:rPr>
      </w:pPr>
      <w:r>
        <w:rPr>
          <w:rFonts w:ascii="Calibri" w:hAnsi="Calibri" w:cs="Calibri"/>
          <w:sz w:val="22"/>
          <w:szCs w:val="22"/>
        </w:rPr>
        <w:t xml:space="preserve"> </w:t>
      </w:r>
    </w:p>
    <w:p w:rsidR="00CE6FF2" w:rsidRPr="005E2A0D" w:rsidRDefault="005E2A0D" w:rsidP="009F1CC7">
      <w:pPr>
        <w:rPr>
          <w:rFonts w:ascii="Calibri" w:hAnsi="Calibri" w:cs="Calibri"/>
          <w:b/>
          <w:sz w:val="22"/>
          <w:szCs w:val="22"/>
        </w:rPr>
      </w:pPr>
      <w:r w:rsidRPr="005E2A0D">
        <w:rPr>
          <w:rFonts w:ascii="Calibri" w:hAnsi="Calibri" w:cs="Calibri"/>
          <w:b/>
          <w:sz w:val="22"/>
          <w:szCs w:val="22"/>
        </w:rPr>
        <w:t xml:space="preserve">Dear </w:t>
      </w:r>
      <w:r w:rsidR="00CE6FF2" w:rsidRPr="005E2A0D">
        <w:rPr>
          <w:rFonts w:ascii="Calibri" w:hAnsi="Calibri" w:cs="Calibri"/>
          <w:b/>
          <w:sz w:val="22"/>
          <w:szCs w:val="22"/>
        </w:rPr>
        <w:t xml:space="preserve">Principals and DSOs, </w:t>
      </w:r>
    </w:p>
    <w:p w:rsidR="00CE6FF2" w:rsidRDefault="00CE6FF2" w:rsidP="009F1CC7">
      <w:pPr>
        <w:rPr>
          <w:rFonts w:ascii="Calibri" w:hAnsi="Calibri" w:cs="Calibri"/>
          <w:sz w:val="22"/>
          <w:szCs w:val="22"/>
        </w:rPr>
      </w:pPr>
    </w:p>
    <w:p w:rsidR="00CE6FF2" w:rsidRPr="00CE6FF2" w:rsidRDefault="006808A4" w:rsidP="00CE6FF2">
      <w:pPr>
        <w:rPr>
          <w:rFonts w:ascii="Calibri" w:hAnsi="Calibri" w:cs="Calibri"/>
          <w:sz w:val="22"/>
          <w:szCs w:val="22"/>
        </w:rPr>
      </w:pPr>
      <w:r>
        <w:rPr>
          <w:rFonts w:ascii="Calibri" w:hAnsi="Calibri" w:cs="Calibri"/>
          <w:sz w:val="22"/>
          <w:szCs w:val="22"/>
        </w:rPr>
        <w:t>The 2014</w:t>
      </w:r>
      <w:r w:rsidR="00FC793B">
        <w:rPr>
          <w:rFonts w:ascii="Calibri" w:hAnsi="Calibri" w:cs="Calibri"/>
          <w:sz w:val="22"/>
          <w:szCs w:val="22"/>
        </w:rPr>
        <w:t>-</w:t>
      </w:r>
      <w:r w:rsidR="00E47585">
        <w:rPr>
          <w:rFonts w:ascii="Calibri" w:hAnsi="Calibri" w:cs="Calibri"/>
          <w:sz w:val="22"/>
          <w:szCs w:val="22"/>
        </w:rPr>
        <w:t>15</w:t>
      </w:r>
      <w:r w:rsidR="00CE6FF2" w:rsidRPr="00CE6FF2">
        <w:rPr>
          <w:rFonts w:ascii="Calibri" w:hAnsi="Calibri" w:cs="Calibri"/>
          <w:sz w:val="22"/>
          <w:szCs w:val="22"/>
        </w:rPr>
        <w:t xml:space="preserve"> budgeting season is upon us! </w:t>
      </w:r>
      <w:r w:rsidR="005E2A0D">
        <w:rPr>
          <w:rFonts w:ascii="Calibri" w:hAnsi="Calibri" w:cs="Calibri"/>
          <w:sz w:val="22"/>
          <w:szCs w:val="22"/>
        </w:rPr>
        <w:t xml:space="preserve"> </w:t>
      </w:r>
      <w:r w:rsidR="00CE6FF2" w:rsidRPr="00CE6FF2">
        <w:rPr>
          <w:rFonts w:ascii="Calibri" w:hAnsi="Calibri" w:cs="Calibri"/>
          <w:sz w:val="22"/>
          <w:szCs w:val="22"/>
        </w:rPr>
        <w:t xml:space="preserve">Thank you in advance for your time and commitment to this critical process. </w:t>
      </w:r>
      <w:r w:rsidR="00FC793B">
        <w:rPr>
          <w:rFonts w:ascii="Calibri" w:hAnsi="Calibri" w:cs="Calibri"/>
          <w:sz w:val="22"/>
          <w:szCs w:val="22"/>
        </w:rPr>
        <w:t xml:space="preserve"> </w:t>
      </w:r>
      <w:r w:rsidR="00CE6FF2" w:rsidRPr="00CE6FF2">
        <w:rPr>
          <w:rFonts w:ascii="Calibri" w:hAnsi="Calibri" w:cs="Calibri"/>
          <w:sz w:val="22"/>
          <w:szCs w:val="22"/>
        </w:rPr>
        <w:t xml:space="preserve">This document is intended to give you </w:t>
      </w:r>
      <w:r w:rsidR="005E2A0D">
        <w:rPr>
          <w:rFonts w:ascii="Calibri" w:hAnsi="Calibri" w:cs="Calibri"/>
          <w:sz w:val="22"/>
          <w:szCs w:val="22"/>
        </w:rPr>
        <w:t>an</w:t>
      </w:r>
      <w:r w:rsidR="00CE6FF2" w:rsidRPr="00CE6FF2">
        <w:rPr>
          <w:rFonts w:ascii="Calibri" w:hAnsi="Calibri" w:cs="Calibri"/>
          <w:sz w:val="22"/>
          <w:szCs w:val="22"/>
        </w:rPr>
        <w:t xml:space="preserve"> overview of the budget process </w:t>
      </w:r>
      <w:r w:rsidR="005E2A0D">
        <w:rPr>
          <w:rFonts w:ascii="Calibri" w:hAnsi="Calibri" w:cs="Calibri"/>
          <w:sz w:val="22"/>
          <w:szCs w:val="22"/>
        </w:rPr>
        <w:t>along with the key dates and steps to comp</w:t>
      </w:r>
      <w:r w:rsidR="00031085">
        <w:rPr>
          <w:rFonts w:ascii="Calibri" w:hAnsi="Calibri" w:cs="Calibri"/>
          <w:sz w:val="22"/>
          <w:szCs w:val="22"/>
        </w:rPr>
        <w:t>l</w:t>
      </w:r>
      <w:r w:rsidR="005E2A0D">
        <w:rPr>
          <w:rFonts w:ascii="Calibri" w:hAnsi="Calibri" w:cs="Calibri"/>
          <w:sz w:val="22"/>
          <w:szCs w:val="22"/>
        </w:rPr>
        <w:t xml:space="preserve">eting </w:t>
      </w:r>
      <w:r w:rsidR="007A4A9C">
        <w:rPr>
          <w:rFonts w:ascii="Calibri" w:hAnsi="Calibri" w:cs="Calibri"/>
          <w:sz w:val="22"/>
          <w:szCs w:val="22"/>
        </w:rPr>
        <w:t>your 2014-15</w:t>
      </w:r>
      <w:r w:rsidR="004D2A4B">
        <w:rPr>
          <w:rFonts w:ascii="Calibri" w:hAnsi="Calibri" w:cs="Calibri"/>
          <w:sz w:val="22"/>
          <w:szCs w:val="22"/>
        </w:rPr>
        <w:t xml:space="preserve"> budget</w:t>
      </w:r>
      <w:r w:rsidR="00CE6FF2" w:rsidRPr="00CE6FF2">
        <w:rPr>
          <w:rFonts w:ascii="Calibri" w:hAnsi="Calibri" w:cs="Calibri"/>
          <w:sz w:val="22"/>
          <w:szCs w:val="22"/>
        </w:rPr>
        <w:t xml:space="preserve">. </w:t>
      </w:r>
    </w:p>
    <w:p w:rsidR="00CE6FF2" w:rsidRDefault="00CE6FF2" w:rsidP="00CE6FF2">
      <w:r>
        <w:t> </w:t>
      </w:r>
    </w:p>
    <w:p w:rsidR="0043491D" w:rsidRDefault="0043491D" w:rsidP="00167221">
      <w:pPr>
        <w:rPr>
          <w:rFonts w:ascii="Calibri" w:hAnsi="Calibri" w:cs="Calibri"/>
          <w:b/>
          <w:sz w:val="22"/>
          <w:szCs w:val="22"/>
        </w:rPr>
      </w:pPr>
      <w:r>
        <w:rPr>
          <w:rFonts w:ascii="Calibri" w:hAnsi="Calibri" w:cs="Calibri"/>
          <w:b/>
          <w:sz w:val="22"/>
          <w:szCs w:val="22"/>
        </w:rPr>
        <w:t>In this document</w:t>
      </w:r>
      <w:r w:rsidR="00D46129">
        <w:rPr>
          <w:rFonts w:ascii="Calibri" w:hAnsi="Calibri" w:cs="Calibri"/>
          <w:b/>
          <w:sz w:val="22"/>
          <w:szCs w:val="22"/>
        </w:rPr>
        <w:t>, you will find</w:t>
      </w:r>
      <w:r>
        <w:rPr>
          <w:rFonts w:ascii="Calibri" w:hAnsi="Calibri" w:cs="Calibri"/>
          <w:b/>
          <w:sz w:val="22"/>
          <w:szCs w:val="22"/>
        </w:rPr>
        <w:t xml:space="preserve">: </w:t>
      </w:r>
    </w:p>
    <w:p w:rsidR="0043491D" w:rsidRPr="00D46129" w:rsidRDefault="00D46129" w:rsidP="00D46129">
      <w:pPr>
        <w:numPr>
          <w:ilvl w:val="0"/>
          <w:numId w:val="35"/>
        </w:numPr>
        <w:rPr>
          <w:rFonts w:ascii="Calibri" w:hAnsi="Calibri" w:cs="Calibri"/>
          <w:sz w:val="22"/>
          <w:szCs w:val="22"/>
        </w:rPr>
      </w:pPr>
      <w:r w:rsidRPr="00D46129">
        <w:rPr>
          <w:rFonts w:ascii="Calibri" w:hAnsi="Calibri" w:cs="Calibri"/>
          <w:sz w:val="22"/>
          <w:szCs w:val="22"/>
        </w:rPr>
        <w:t>Overview of the process</w:t>
      </w:r>
      <w:r>
        <w:rPr>
          <w:rFonts w:ascii="Calibri" w:hAnsi="Calibri" w:cs="Calibri"/>
          <w:sz w:val="22"/>
          <w:szCs w:val="22"/>
        </w:rPr>
        <w:t xml:space="preserve"> and </w:t>
      </w:r>
      <w:r w:rsidR="004460AC">
        <w:rPr>
          <w:rFonts w:ascii="Calibri" w:hAnsi="Calibri" w:cs="Calibri"/>
          <w:sz w:val="22"/>
          <w:szCs w:val="22"/>
        </w:rPr>
        <w:t>immediate</w:t>
      </w:r>
      <w:r>
        <w:rPr>
          <w:rFonts w:ascii="Calibri" w:hAnsi="Calibri" w:cs="Calibri"/>
          <w:sz w:val="22"/>
          <w:szCs w:val="22"/>
        </w:rPr>
        <w:t xml:space="preserve"> action steps</w:t>
      </w:r>
      <w:r w:rsidR="004D2A4B">
        <w:rPr>
          <w:rFonts w:ascii="Calibri" w:hAnsi="Calibri" w:cs="Calibri"/>
          <w:sz w:val="22"/>
          <w:szCs w:val="22"/>
        </w:rPr>
        <w:t>.</w:t>
      </w:r>
    </w:p>
    <w:p w:rsidR="00D46129" w:rsidRPr="00D46129" w:rsidRDefault="00D46129" w:rsidP="00D46129">
      <w:pPr>
        <w:numPr>
          <w:ilvl w:val="0"/>
          <w:numId w:val="35"/>
        </w:numPr>
        <w:rPr>
          <w:rFonts w:ascii="Calibri" w:hAnsi="Calibri" w:cs="Calibri"/>
          <w:sz w:val="22"/>
          <w:szCs w:val="22"/>
        </w:rPr>
      </w:pPr>
      <w:r w:rsidRPr="00D46129">
        <w:rPr>
          <w:rFonts w:ascii="Calibri" w:hAnsi="Calibri" w:cs="Calibri"/>
          <w:sz w:val="22"/>
          <w:szCs w:val="22"/>
        </w:rPr>
        <w:t>Key points to keep in mind as you begin the process</w:t>
      </w:r>
      <w:r w:rsidR="004D2A4B">
        <w:rPr>
          <w:rFonts w:ascii="Calibri" w:hAnsi="Calibri" w:cs="Calibri"/>
          <w:sz w:val="22"/>
          <w:szCs w:val="22"/>
        </w:rPr>
        <w:t>.</w:t>
      </w:r>
    </w:p>
    <w:p w:rsidR="00D46129" w:rsidRPr="00A94F97" w:rsidRDefault="00D46129" w:rsidP="00D46129">
      <w:pPr>
        <w:numPr>
          <w:ilvl w:val="0"/>
          <w:numId w:val="35"/>
        </w:numPr>
        <w:rPr>
          <w:rFonts w:ascii="Calibri" w:hAnsi="Calibri" w:cs="Calibri"/>
          <w:sz w:val="22"/>
          <w:szCs w:val="22"/>
        </w:rPr>
      </w:pPr>
      <w:r w:rsidRPr="00D46129">
        <w:rPr>
          <w:rFonts w:ascii="Calibri" w:hAnsi="Calibri" w:cs="Calibri"/>
          <w:sz w:val="22"/>
          <w:szCs w:val="22"/>
        </w:rPr>
        <w:t xml:space="preserve">Detailed </w:t>
      </w:r>
      <w:r w:rsidRPr="00A94F97">
        <w:rPr>
          <w:rFonts w:ascii="Calibri" w:hAnsi="Calibri" w:cs="Calibri"/>
          <w:sz w:val="22"/>
          <w:szCs w:val="22"/>
        </w:rPr>
        <w:t>timeline</w:t>
      </w:r>
      <w:r w:rsidR="00EA028B" w:rsidRPr="00A94F97">
        <w:rPr>
          <w:rFonts w:ascii="Calibri" w:hAnsi="Calibri" w:cs="Calibri"/>
          <w:sz w:val="22"/>
          <w:szCs w:val="22"/>
        </w:rPr>
        <w:t xml:space="preserve"> and actions</w:t>
      </w:r>
      <w:r w:rsidR="004D2A4B">
        <w:rPr>
          <w:rFonts w:ascii="Calibri" w:hAnsi="Calibri" w:cs="Calibri"/>
          <w:sz w:val="22"/>
          <w:szCs w:val="22"/>
        </w:rPr>
        <w:t>.</w:t>
      </w:r>
    </w:p>
    <w:p w:rsidR="0043491D" w:rsidRDefault="0043491D" w:rsidP="00167221">
      <w:pPr>
        <w:rPr>
          <w:rFonts w:ascii="Calibri" w:hAnsi="Calibri" w:cs="Calibri"/>
          <w:b/>
          <w:sz w:val="22"/>
          <w:szCs w:val="22"/>
        </w:rPr>
      </w:pPr>
    </w:p>
    <w:p w:rsidR="00CD377F" w:rsidRPr="00A94F97" w:rsidRDefault="00FC793B" w:rsidP="00CD377F">
      <w:pPr>
        <w:rPr>
          <w:rFonts w:ascii="Calibri" w:hAnsi="Calibri" w:cs="Calibri"/>
          <w:b/>
          <w:sz w:val="22"/>
          <w:szCs w:val="22"/>
        </w:rPr>
      </w:pPr>
      <w:r>
        <w:rPr>
          <w:rFonts w:ascii="Calibri" w:hAnsi="Calibri" w:cs="Calibri"/>
          <w:b/>
          <w:sz w:val="22"/>
          <w:szCs w:val="22"/>
        </w:rPr>
        <w:t>In late January and early February (see below for a detailed calendar by school)</w:t>
      </w:r>
      <w:r w:rsidR="00CD377F" w:rsidRPr="00A94F97">
        <w:rPr>
          <w:rFonts w:ascii="Calibri" w:hAnsi="Calibri" w:cs="Calibri"/>
          <w:b/>
          <w:sz w:val="22"/>
          <w:szCs w:val="22"/>
        </w:rPr>
        <w:t xml:space="preserve">, </w:t>
      </w:r>
      <w:r w:rsidR="00FC17A7">
        <w:rPr>
          <w:rFonts w:ascii="Calibri" w:hAnsi="Calibri" w:cs="Calibri"/>
          <w:b/>
          <w:sz w:val="22"/>
          <w:szCs w:val="22"/>
        </w:rPr>
        <w:t>DSOs</w:t>
      </w:r>
      <w:r w:rsidR="00CD377F" w:rsidRPr="00A94F97">
        <w:rPr>
          <w:rFonts w:ascii="Calibri" w:hAnsi="Calibri" w:cs="Calibri"/>
          <w:b/>
          <w:sz w:val="22"/>
          <w:szCs w:val="22"/>
        </w:rPr>
        <w:t xml:space="preserve"> will receive </w:t>
      </w:r>
      <w:r w:rsidR="00FC17A7">
        <w:rPr>
          <w:rFonts w:ascii="Calibri" w:hAnsi="Calibri" w:cs="Calibri"/>
          <w:b/>
          <w:sz w:val="22"/>
          <w:szCs w:val="22"/>
        </w:rPr>
        <w:t>the</w:t>
      </w:r>
      <w:r>
        <w:rPr>
          <w:rFonts w:ascii="Calibri" w:hAnsi="Calibri" w:cs="Calibri"/>
          <w:b/>
          <w:sz w:val="22"/>
          <w:szCs w:val="22"/>
        </w:rPr>
        <w:t>ir</w:t>
      </w:r>
      <w:r w:rsidR="00CD377F" w:rsidRPr="00A94F97">
        <w:rPr>
          <w:rFonts w:ascii="Calibri" w:hAnsi="Calibri" w:cs="Calibri"/>
          <w:b/>
          <w:sz w:val="22"/>
          <w:szCs w:val="22"/>
        </w:rPr>
        <w:t xml:space="preserve"> draft budget (“</w:t>
      </w:r>
      <w:r w:rsidR="00267B88">
        <w:rPr>
          <w:rFonts w:ascii="Calibri" w:hAnsi="Calibri" w:cs="Calibri"/>
          <w:b/>
          <w:sz w:val="22"/>
          <w:szCs w:val="22"/>
        </w:rPr>
        <w:t>The</w:t>
      </w:r>
      <w:r w:rsidR="00CD377F" w:rsidRPr="00A94F97">
        <w:rPr>
          <w:rFonts w:ascii="Calibri" w:hAnsi="Calibri" w:cs="Calibri"/>
          <w:b/>
          <w:sz w:val="22"/>
          <w:szCs w:val="22"/>
        </w:rPr>
        <w:t xml:space="preserve"> Budgeting Tool”)</w:t>
      </w:r>
      <w:r w:rsidR="004D2A4B">
        <w:rPr>
          <w:rFonts w:ascii="Calibri" w:hAnsi="Calibri" w:cs="Calibri"/>
          <w:b/>
          <w:sz w:val="22"/>
          <w:szCs w:val="22"/>
        </w:rPr>
        <w:t>.  This is what over time will become your final budget.</w:t>
      </w:r>
    </w:p>
    <w:p w:rsidR="00CD377F" w:rsidRPr="004D2A4B" w:rsidRDefault="00A94F97" w:rsidP="00CD377F">
      <w:pPr>
        <w:numPr>
          <w:ilvl w:val="0"/>
          <w:numId w:val="38"/>
        </w:numPr>
        <w:rPr>
          <w:rFonts w:ascii="Calibri" w:hAnsi="Calibri" w:cs="Calibri"/>
          <w:color w:val="000000" w:themeColor="text1"/>
          <w:sz w:val="22"/>
          <w:szCs w:val="22"/>
        </w:rPr>
      </w:pPr>
      <w:r>
        <w:rPr>
          <w:rFonts w:ascii="Calibri" w:hAnsi="Calibri" w:cs="Calibri"/>
          <w:sz w:val="22"/>
          <w:szCs w:val="22"/>
        </w:rPr>
        <w:t>It will be s</w:t>
      </w:r>
      <w:r w:rsidR="00CD377F" w:rsidRPr="00A94F97">
        <w:rPr>
          <w:rFonts w:ascii="Calibri" w:hAnsi="Calibri" w:cs="Calibri"/>
          <w:sz w:val="22"/>
          <w:szCs w:val="22"/>
        </w:rPr>
        <w:t xml:space="preserve">tored in a </w:t>
      </w:r>
      <w:r>
        <w:rPr>
          <w:rFonts w:ascii="Calibri" w:hAnsi="Calibri" w:cs="Calibri"/>
          <w:sz w:val="22"/>
          <w:szCs w:val="22"/>
        </w:rPr>
        <w:t>limited-access</w:t>
      </w:r>
      <w:r w:rsidR="00CD377F" w:rsidRPr="00A94F97">
        <w:rPr>
          <w:rFonts w:ascii="Calibri" w:hAnsi="Calibri" w:cs="Calibri"/>
          <w:sz w:val="22"/>
          <w:szCs w:val="22"/>
        </w:rPr>
        <w:t xml:space="preserve"> folder </w:t>
      </w:r>
      <w:r w:rsidR="005E2A0D">
        <w:rPr>
          <w:rFonts w:ascii="Calibri" w:hAnsi="Calibri" w:cs="Calibri"/>
          <w:sz w:val="22"/>
          <w:szCs w:val="22"/>
        </w:rPr>
        <w:t xml:space="preserve">unique to your school </w:t>
      </w:r>
      <w:r w:rsidR="00CD377F" w:rsidRPr="00A94F97">
        <w:rPr>
          <w:rFonts w:ascii="Calibri" w:hAnsi="Calibri" w:cs="Calibri"/>
          <w:sz w:val="22"/>
          <w:szCs w:val="22"/>
        </w:rPr>
        <w:t xml:space="preserve">on the </w:t>
      </w:r>
      <w:r w:rsidR="003F0477">
        <w:rPr>
          <w:rFonts w:ascii="Calibri" w:hAnsi="Calibri" w:cs="Calibri"/>
          <w:sz w:val="22"/>
          <w:szCs w:val="22"/>
        </w:rPr>
        <w:t>Many Minds</w:t>
      </w:r>
      <w:r w:rsidR="00267B88">
        <w:rPr>
          <w:rFonts w:ascii="Calibri" w:hAnsi="Calibri" w:cs="Calibri"/>
          <w:sz w:val="22"/>
          <w:szCs w:val="22"/>
        </w:rPr>
        <w:t xml:space="preserve">.  Only the </w:t>
      </w:r>
      <w:r w:rsidR="00267B88" w:rsidRPr="004D2A4B">
        <w:rPr>
          <w:rFonts w:ascii="Calibri" w:hAnsi="Calibri" w:cs="Calibri"/>
          <w:color w:val="000000" w:themeColor="text1"/>
          <w:sz w:val="22"/>
          <w:szCs w:val="22"/>
        </w:rPr>
        <w:t xml:space="preserve">DSO and principal </w:t>
      </w:r>
      <w:r w:rsidR="005E2A0D" w:rsidRPr="004D2A4B">
        <w:rPr>
          <w:rFonts w:ascii="Calibri" w:hAnsi="Calibri" w:cs="Calibri"/>
          <w:color w:val="000000" w:themeColor="text1"/>
          <w:sz w:val="22"/>
          <w:szCs w:val="22"/>
        </w:rPr>
        <w:t xml:space="preserve">for that school and key NS team leaders will have access to the tool.  </w:t>
      </w:r>
    </w:p>
    <w:p w:rsidR="00A156DF" w:rsidRDefault="00A156DF" w:rsidP="00CD377F">
      <w:pPr>
        <w:numPr>
          <w:ilvl w:val="0"/>
          <w:numId w:val="38"/>
        </w:numPr>
        <w:rPr>
          <w:rFonts w:ascii="Calibri" w:hAnsi="Calibri" w:cs="Calibri"/>
          <w:sz w:val="22"/>
          <w:szCs w:val="22"/>
        </w:rPr>
      </w:pPr>
      <w:r>
        <w:rPr>
          <w:rFonts w:ascii="Calibri" w:hAnsi="Calibri" w:cs="Calibri"/>
          <w:sz w:val="22"/>
          <w:szCs w:val="22"/>
        </w:rPr>
        <w:t xml:space="preserve">DSOs </w:t>
      </w:r>
      <w:r w:rsidR="003F0477">
        <w:rPr>
          <w:rFonts w:ascii="Calibri" w:hAnsi="Calibri" w:cs="Calibri"/>
          <w:sz w:val="22"/>
          <w:szCs w:val="22"/>
        </w:rPr>
        <w:t xml:space="preserve">may </w:t>
      </w:r>
      <w:r>
        <w:rPr>
          <w:rFonts w:ascii="Calibri" w:hAnsi="Calibri" w:cs="Calibri"/>
          <w:sz w:val="22"/>
          <w:szCs w:val="22"/>
        </w:rPr>
        <w:t xml:space="preserve">receive </w:t>
      </w:r>
      <w:r w:rsidR="003F0477">
        <w:rPr>
          <w:rFonts w:ascii="Calibri" w:hAnsi="Calibri" w:cs="Calibri"/>
          <w:sz w:val="22"/>
          <w:szCs w:val="22"/>
        </w:rPr>
        <w:t xml:space="preserve">optional </w:t>
      </w:r>
      <w:r w:rsidR="005E2A0D">
        <w:rPr>
          <w:rFonts w:ascii="Calibri" w:hAnsi="Calibri" w:cs="Calibri"/>
          <w:sz w:val="22"/>
          <w:szCs w:val="22"/>
        </w:rPr>
        <w:t>training in the use</w:t>
      </w:r>
      <w:r>
        <w:rPr>
          <w:rFonts w:ascii="Calibri" w:hAnsi="Calibri" w:cs="Calibri"/>
          <w:sz w:val="22"/>
          <w:szCs w:val="22"/>
        </w:rPr>
        <w:t xml:space="preserve"> of the tool in </w:t>
      </w:r>
      <w:r w:rsidR="003F0477">
        <w:rPr>
          <w:rFonts w:ascii="Calibri" w:hAnsi="Calibri" w:cs="Calibri"/>
          <w:sz w:val="22"/>
          <w:szCs w:val="22"/>
        </w:rPr>
        <w:t>a webinar</w:t>
      </w:r>
      <w:r w:rsidR="00267B88">
        <w:rPr>
          <w:rFonts w:ascii="Calibri" w:hAnsi="Calibri" w:cs="Calibri"/>
          <w:sz w:val="22"/>
          <w:szCs w:val="22"/>
        </w:rPr>
        <w:t xml:space="preserve"> scheduled shortly after </w:t>
      </w:r>
      <w:r w:rsidR="003F0477">
        <w:rPr>
          <w:rFonts w:ascii="Calibri" w:hAnsi="Calibri" w:cs="Calibri"/>
          <w:sz w:val="22"/>
          <w:szCs w:val="22"/>
        </w:rPr>
        <w:t xml:space="preserve">tools are </w:t>
      </w:r>
      <w:r w:rsidR="00267B88">
        <w:rPr>
          <w:rFonts w:ascii="Calibri" w:hAnsi="Calibri" w:cs="Calibri"/>
          <w:sz w:val="22"/>
          <w:szCs w:val="22"/>
        </w:rPr>
        <w:t>delivered.</w:t>
      </w:r>
      <w:r w:rsidR="003F0477">
        <w:rPr>
          <w:rFonts w:ascii="Calibri" w:hAnsi="Calibri" w:cs="Calibri"/>
          <w:sz w:val="22"/>
          <w:szCs w:val="22"/>
        </w:rPr>
        <w:t xml:space="preserve">  This will be announced in late January.</w:t>
      </w:r>
    </w:p>
    <w:p w:rsidR="00FC17A7" w:rsidRPr="00A94F97" w:rsidRDefault="00FC17A7" w:rsidP="00CD377F">
      <w:pPr>
        <w:numPr>
          <w:ilvl w:val="0"/>
          <w:numId w:val="38"/>
        </w:numPr>
        <w:rPr>
          <w:rFonts w:ascii="Calibri" w:hAnsi="Calibri" w:cs="Calibri"/>
          <w:sz w:val="22"/>
          <w:szCs w:val="22"/>
        </w:rPr>
      </w:pPr>
      <w:r>
        <w:rPr>
          <w:rFonts w:ascii="Calibri" w:hAnsi="Calibri" w:cs="Calibri"/>
          <w:sz w:val="22"/>
          <w:szCs w:val="22"/>
        </w:rPr>
        <w:t xml:space="preserve">Note that principals do not need to </w:t>
      </w:r>
      <w:r w:rsidR="00267B88">
        <w:rPr>
          <w:rFonts w:ascii="Calibri" w:hAnsi="Calibri" w:cs="Calibri"/>
          <w:sz w:val="22"/>
          <w:szCs w:val="22"/>
        </w:rPr>
        <w:t xml:space="preserve">manipulate the tool directly themselves — DSOs </w:t>
      </w:r>
      <w:r w:rsidR="00F67CEE">
        <w:rPr>
          <w:rFonts w:ascii="Calibri" w:hAnsi="Calibri" w:cs="Calibri"/>
          <w:sz w:val="22"/>
          <w:szCs w:val="22"/>
        </w:rPr>
        <w:t xml:space="preserve">will be </w:t>
      </w:r>
      <w:r w:rsidR="00267B88">
        <w:rPr>
          <w:rFonts w:ascii="Calibri" w:hAnsi="Calibri" w:cs="Calibri"/>
          <w:sz w:val="22"/>
          <w:szCs w:val="22"/>
        </w:rPr>
        <w:t xml:space="preserve">the “owners” of the tool and will be doing the direct inputs to </w:t>
      </w:r>
      <w:r w:rsidR="00F67CEE">
        <w:rPr>
          <w:rFonts w:ascii="Calibri" w:hAnsi="Calibri" w:cs="Calibri"/>
          <w:sz w:val="22"/>
          <w:szCs w:val="22"/>
        </w:rPr>
        <w:t>it</w:t>
      </w:r>
      <w:r>
        <w:rPr>
          <w:rFonts w:ascii="Calibri" w:hAnsi="Calibri" w:cs="Calibri"/>
          <w:sz w:val="22"/>
          <w:szCs w:val="22"/>
        </w:rPr>
        <w:t xml:space="preserve">. </w:t>
      </w:r>
      <w:r w:rsidR="00267B88">
        <w:rPr>
          <w:rFonts w:ascii="Calibri" w:hAnsi="Calibri" w:cs="Calibri"/>
          <w:sz w:val="22"/>
          <w:szCs w:val="22"/>
        </w:rPr>
        <w:t xml:space="preserve"> </w:t>
      </w:r>
      <w:r>
        <w:rPr>
          <w:rFonts w:ascii="Calibri" w:hAnsi="Calibri" w:cs="Calibri"/>
          <w:sz w:val="22"/>
          <w:szCs w:val="22"/>
        </w:rPr>
        <w:t>However, the DSO and principal should review the tool together</w:t>
      </w:r>
      <w:r w:rsidR="00F67CEE">
        <w:rPr>
          <w:rFonts w:ascii="Calibri" w:hAnsi="Calibri" w:cs="Calibri"/>
          <w:sz w:val="22"/>
          <w:szCs w:val="22"/>
        </w:rPr>
        <w:t xml:space="preserve"> and discuss budget</w:t>
      </w:r>
      <w:r w:rsidR="00267B88">
        <w:rPr>
          <w:rFonts w:ascii="Calibri" w:hAnsi="Calibri" w:cs="Calibri"/>
          <w:sz w:val="22"/>
          <w:szCs w:val="22"/>
        </w:rPr>
        <w:t xml:space="preserve">, </w:t>
      </w:r>
      <w:r w:rsidR="00087DCA">
        <w:rPr>
          <w:rFonts w:ascii="Calibri" w:hAnsi="Calibri" w:cs="Calibri"/>
          <w:sz w:val="22"/>
          <w:szCs w:val="22"/>
        </w:rPr>
        <w:t xml:space="preserve">enrollment, staffing configurations and renewal offers </w:t>
      </w:r>
      <w:r w:rsidR="00F67CEE">
        <w:rPr>
          <w:rFonts w:ascii="Calibri" w:hAnsi="Calibri" w:cs="Calibri"/>
          <w:sz w:val="22"/>
          <w:szCs w:val="22"/>
        </w:rPr>
        <w:t>during check-ins</w:t>
      </w:r>
      <w:r>
        <w:rPr>
          <w:rFonts w:ascii="Calibri" w:hAnsi="Calibri" w:cs="Calibri"/>
          <w:sz w:val="22"/>
          <w:szCs w:val="22"/>
        </w:rPr>
        <w:t xml:space="preserve"> to ensure the principal’s thinking is captured accurately in the tool</w:t>
      </w:r>
      <w:r w:rsidR="006D390E">
        <w:rPr>
          <w:rFonts w:ascii="Calibri" w:hAnsi="Calibri" w:cs="Calibri"/>
          <w:sz w:val="22"/>
          <w:szCs w:val="22"/>
        </w:rPr>
        <w:t>.</w:t>
      </w:r>
      <w:r w:rsidR="00267B88">
        <w:rPr>
          <w:rFonts w:ascii="Calibri" w:hAnsi="Calibri" w:cs="Calibri"/>
          <w:sz w:val="22"/>
          <w:szCs w:val="22"/>
        </w:rPr>
        <w:t xml:space="preserve"> </w:t>
      </w:r>
      <w:r w:rsidR="006D390E">
        <w:rPr>
          <w:rFonts w:ascii="Calibri" w:hAnsi="Calibri" w:cs="Calibri"/>
          <w:sz w:val="22"/>
          <w:szCs w:val="22"/>
        </w:rPr>
        <w:t xml:space="preserve"> We can provide training for the principal</w:t>
      </w:r>
      <w:r w:rsidR="004D2A4B">
        <w:rPr>
          <w:rFonts w:ascii="Calibri" w:hAnsi="Calibri" w:cs="Calibri"/>
          <w:sz w:val="22"/>
          <w:szCs w:val="22"/>
        </w:rPr>
        <w:t xml:space="preserve"> as well</w:t>
      </w:r>
      <w:r w:rsidR="006D390E">
        <w:rPr>
          <w:rFonts w:ascii="Calibri" w:hAnsi="Calibri" w:cs="Calibri"/>
          <w:sz w:val="22"/>
          <w:szCs w:val="22"/>
        </w:rPr>
        <w:t xml:space="preserve"> </w:t>
      </w:r>
      <w:r w:rsidR="004D2A4B">
        <w:rPr>
          <w:rFonts w:ascii="Calibri" w:hAnsi="Calibri" w:cs="Calibri"/>
          <w:sz w:val="22"/>
          <w:szCs w:val="22"/>
        </w:rPr>
        <w:t>in the use of the tool if it is desired</w:t>
      </w:r>
      <w:r w:rsidR="006D390E">
        <w:rPr>
          <w:rFonts w:ascii="Calibri" w:hAnsi="Calibri" w:cs="Calibri"/>
          <w:sz w:val="22"/>
          <w:szCs w:val="22"/>
        </w:rPr>
        <w:t>.</w:t>
      </w:r>
    </w:p>
    <w:p w:rsidR="00CD377F" w:rsidRPr="00A94F97" w:rsidRDefault="005E0A8C" w:rsidP="00CD377F">
      <w:pPr>
        <w:numPr>
          <w:ilvl w:val="0"/>
          <w:numId w:val="38"/>
        </w:numPr>
        <w:rPr>
          <w:rFonts w:ascii="Calibri" w:hAnsi="Calibri" w:cs="Calibri"/>
          <w:sz w:val="22"/>
          <w:szCs w:val="22"/>
        </w:rPr>
      </w:pPr>
      <w:r>
        <w:rPr>
          <w:rFonts w:ascii="Calibri" w:hAnsi="Calibri" w:cs="Calibri"/>
          <w:b/>
          <w:sz w:val="22"/>
          <w:szCs w:val="22"/>
        </w:rPr>
        <w:t>Lisa Briones</w:t>
      </w:r>
      <w:r w:rsidR="00A94F97" w:rsidRPr="004D2A4B">
        <w:rPr>
          <w:rFonts w:ascii="Calibri" w:hAnsi="Calibri" w:cs="Calibri"/>
          <w:b/>
          <w:sz w:val="22"/>
          <w:szCs w:val="22"/>
        </w:rPr>
        <w:t xml:space="preserve"> </w:t>
      </w:r>
      <w:r w:rsidR="005E2A0D" w:rsidRPr="004D2A4B">
        <w:rPr>
          <w:rFonts w:ascii="Calibri" w:hAnsi="Calibri" w:cs="Calibri"/>
          <w:b/>
          <w:sz w:val="22"/>
          <w:szCs w:val="22"/>
        </w:rPr>
        <w:t>from Team Finance</w:t>
      </w:r>
      <w:r w:rsidR="005E2A0D">
        <w:rPr>
          <w:rFonts w:ascii="Calibri" w:hAnsi="Calibri" w:cs="Calibri"/>
          <w:sz w:val="22"/>
          <w:szCs w:val="22"/>
        </w:rPr>
        <w:t xml:space="preserve"> </w:t>
      </w:r>
      <w:r w:rsidR="00A94F97">
        <w:rPr>
          <w:rFonts w:ascii="Calibri" w:hAnsi="Calibri" w:cs="Calibri"/>
          <w:sz w:val="22"/>
          <w:szCs w:val="22"/>
        </w:rPr>
        <w:t xml:space="preserve">will email </w:t>
      </w:r>
      <w:r w:rsidR="00A156DF">
        <w:rPr>
          <w:rFonts w:ascii="Calibri" w:hAnsi="Calibri" w:cs="Calibri"/>
          <w:sz w:val="22"/>
          <w:szCs w:val="22"/>
        </w:rPr>
        <w:t>principals</w:t>
      </w:r>
      <w:r w:rsidR="00FC17A7">
        <w:rPr>
          <w:rFonts w:ascii="Calibri" w:hAnsi="Calibri" w:cs="Calibri"/>
          <w:sz w:val="22"/>
          <w:szCs w:val="22"/>
        </w:rPr>
        <w:t xml:space="preserve"> and DSOs with</w:t>
      </w:r>
      <w:r w:rsidR="00A156DF">
        <w:rPr>
          <w:rFonts w:ascii="Calibri" w:hAnsi="Calibri" w:cs="Calibri"/>
          <w:sz w:val="22"/>
          <w:szCs w:val="22"/>
        </w:rPr>
        <w:t xml:space="preserve"> the </w:t>
      </w:r>
      <w:r w:rsidR="00A94F97">
        <w:rPr>
          <w:rFonts w:ascii="Calibri" w:hAnsi="Calibri" w:cs="Calibri"/>
          <w:sz w:val="22"/>
          <w:szCs w:val="22"/>
        </w:rPr>
        <w:t xml:space="preserve">link </w:t>
      </w:r>
      <w:r w:rsidR="00267B88">
        <w:rPr>
          <w:rFonts w:ascii="Calibri" w:hAnsi="Calibri" w:cs="Calibri"/>
          <w:sz w:val="22"/>
          <w:szCs w:val="22"/>
        </w:rPr>
        <w:t>to the tool and will be the primary resource on Team Finance for questions about it.</w:t>
      </w:r>
    </w:p>
    <w:p w:rsidR="00CD377F" w:rsidRPr="00A94F97" w:rsidRDefault="00CD377F" w:rsidP="00CD377F">
      <w:pPr>
        <w:rPr>
          <w:rFonts w:ascii="Calibri" w:hAnsi="Calibri" w:cs="Calibri"/>
          <w:b/>
          <w:sz w:val="22"/>
          <w:szCs w:val="22"/>
        </w:rPr>
      </w:pPr>
    </w:p>
    <w:p w:rsidR="00D46129" w:rsidRPr="00A94F97" w:rsidRDefault="00CD377F" w:rsidP="00167221">
      <w:pPr>
        <w:rPr>
          <w:rFonts w:ascii="Calibri" w:hAnsi="Calibri" w:cs="Calibri"/>
          <w:b/>
          <w:sz w:val="22"/>
          <w:szCs w:val="22"/>
        </w:rPr>
      </w:pPr>
      <w:r w:rsidRPr="00A94F97">
        <w:rPr>
          <w:rFonts w:ascii="Calibri" w:hAnsi="Calibri" w:cs="Calibri"/>
          <w:b/>
          <w:sz w:val="22"/>
          <w:szCs w:val="22"/>
        </w:rPr>
        <w:t>Additional resources and reference docs</w:t>
      </w:r>
      <w:r w:rsidR="005323E9">
        <w:rPr>
          <w:rFonts w:ascii="Calibri" w:hAnsi="Calibri" w:cs="Calibri"/>
          <w:b/>
          <w:sz w:val="22"/>
          <w:szCs w:val="22"/>
        </w:rPr>
        <w:t xml:space="preserve"> in this document and on the shared server</w:t>
      </w:r>
      <w:r w:rsidR="00D46129" w:rsidRPr="00A94F97">
        <w:rPr>
          <w:rFonts w:ascii="Calibri" w:hAnsi="Calibri" w:cs="Calibri"/>
          <w:b/>
          <w:sz w:val="22"/>
          <w:szCs w:val="22"/>
        </w:rPr>
        <w:t xml:space="preserve">: </w:t>
      </w:r>
    </w:p>
    <w:p w:rsidR="00D46129" w:rsidRPr="00CD15B5" w:rsidRDefault="00D46129" w:rsidP="00D46129">
      <w:pPr>
        <w:numPr>
          <w:ilvl w:val="0"/>
          <w:numId w:val="36"/>
        </w:numPr>
        <w:rPr>
          <w:rFonts w:ascii="Calibri" w:hAnsi="Calibri" w:cs="Calibri"/>
          <w:sz w:val="22"/>
          <w:szCs w:val="22"/>
        </w:rPr>
      </w:pPr>
      <w:r w:rsidRPr="00CD15B5">
        <w:rPr>
          <w:rFonts w:ascii="Calibri" w:hAnsi="Calibri" w:cs="Calibri"/>
          <w:sz w:val="22"/>
          <w:szCs w:val="22"/>
        </w:rPr>
        <w:t xml:space="preserve">AF </w:t>
      </w:r>
      <w:r w:rsidR="00C04158">
        <w:rPr>
          <w:rFonts w:ascii="Calibri" w:hAnsi="Calibri" w:cs="Calibri"/>
          <w:sz w:val="22"/>
          <w:szCs w:val="22"/>
        </w:rPr>
        <w:t xml:space="preserve">Scheduling and Staffing Recommendations </w:t>
      </w:r>
      <w:r w:rsidR="005323E9" w:rsidRPr="00CD15B5">
        <w:rPr>
          <w:rFonts w:ascii="Calibri" w:hAnsi="Calibri" w:cs="Calibri"/>
          <w:sz w:val="22"/>
          <w:szCs w:val="22"/>
        </w:rPr>
        <w:t>(</w:t>
      </w:r>
      <w:r w:rsidR="003F0477">
        <w:rPr>
          <w:rFonts w:ascii="Calibri" w:hAnsi="Calibri" w:cs="Calibri"/>
          <w:sz w:val="22"/>
          <w:szCs w:val="22"/>
        </w:rPr>
        <w:t>will be posted on Many Minds as soon as available</w:t>
      </w:r>
      <w:r w:rsidR="005323E9" w:rsidRPr="00CD15B5">
        <w:rPr>
          <w:rFonts w:ascii="Calibri" w:hAnsi="Calibri" w:cs="Calibri"/>
          <w:sz w:val="22"/>
          <w:szCs w:val="22"/>
        </w:rPr>
        <w:t>)</w:t>
      </w:r>
      <w:r w:rsidR="00267B88" w:rsidRPr="00CD15B5">
        <w:rPr>
          <w:rFonts w:ascii="Calibri" w:hAnsi="Calibri" w:cs="Calibri"/>
          <w:sz w:val="22"/>
          <w:szCs w:val="22"/>
        </w:rPr>
        <w:t xml:space="preserve"> </w:t>
      </w:r>
    </w:p>
    <w:p w:rsidR="005323E9" w:rsidRPr="00CD15B5" w:rsidRDefault="005C41BC" w:rsidP="00267B88">
      <w:pPr>
        <w:numPr>
          <w:ilvl w:val="0"/>
          <w:numId w:val="36"/>
        </w:numPr>
        <w:rPr>
          <w:rFonts w:ascii="Calibri" w:hAnsi="Calibri" w:cs="Calibri"/>
          <w:sz w:val="22"/>
          <w:szCs w:val="22"/>
        </w:rPr>
      </w:pPr>
      <w:hyperlink w:anchor="StaffingConfig" w:history="1">
        <w:r w:rsidR="005323E9" w:rsidRPr="00CD15B5">
          <w:rPr>
            <w:rStyle w:val="Hyperlink"/>
            <w:rFonts w:ascii="Calibri" w:hAnsi="Calibri" w:cs="Calibri"/>
            <w:color w:val="auto"/>
            <w:sz w:val="22"/>
            <w:szCs w:val="22"/>
          </w:rPr>
          <w:t>Additional Information about Designing Your Staffing Configurations</w:t>
        </w:r>
      </w:hyperlink>
    </w:p>
    <w:p w:rsidR="004B0A2E" w:rsidRPr="00CD15B5" w:rsidRDefault="00031085" w:rsidP="00267B88">
      <w:pPr>
        <w:pStyle w:val="ListParagraph"/>
        <w:numPr>
          <w:ilvl w:val="0"/>
          <w:numId w:val="36"/>
        </w:numPr>
        <w:contextualSpacing w:val="0"/>
        <w:rPr>
          <w:rFonts w:asciiTheme="minorHAnsi" w:hAnsiTheme="minorHAnsi" w:cstheme="minorHAnsi"/>
          <w:sz w:val="22"/>
          <w:szCs w:val="22"/>
        </w:rPr>
      </w:pPr>
      <w:r w:rsidRPr="00CD15B5">
        <w:rPr>
          <w:rFonts w:asciiTheme="minorHAnsi" w:hAnsiTheme="minorHAnsi" w:cstheme="minorHAnsi"/>
          <w:sz w:val="22"/>
          <w:szCs w:val="22"/>
        </w:rPr>
        <w:t xml:space="preserve">Best practices for DSO-principal communication about budgeting and staffing </w:t>
      </w:r>
    </w:p>
    <w:p w:rsidR="000A40F2" w:rsidRPr="00CD15B5" w:rsidRDefault="005C41BC" w:rsidP="000A40F2">
      <w:pPr>
        <w:pStyle w:val="ListParagraph"/>
        <w:numPr>
          <w:ilvl w:val="0"/>
          <w:numId w:val="36"/>
        </w:numPr>
        <w:contextualSpacing w:val="0"/>
        <w:rPr>
          <w:rFonts w:ascii="Calibri" w:hAnsi="Calibri" w:cs="Calibri"/>
          <w:sz w:val="22"/>
          <w:szCs w:val="22"/>
        </w:rPr>
      </w:pPr>
      <w:hyperlink w:anchor="BudgetConsiderations" w:history="1">
        <w:r w:rsidR="004B0A2E" w:rsidRPr="00CD15B5">
          <w:rPr>
            <w:rStyle w:val="Hyperlink"/>
            <w:rFonts w:ascii="Calibri" w:hAnsi="Calibri" w:cs="Calibri"/>
            <w:color w:val="auto"/>
            <w:sz w:val="22"/>
            <w:szCs w:val="22"/>
          </w:rPr>
          <w:t>Items for Principal and DSO to Consider Prio</w:t>
        </w:r>
        <w:r w:rsidR="006E6919" w:rsidRPr="00CD15B5">
          <w:rPr>
            <w:rStyle w:val="Hyperlink"/>
            <w:rFonts w:ascii="Calibri" w:hAnsi="Calibri" w:cs="Calibri"/>
            <w:color w:val="auto"/>
            <w:sz w:val="22"/>
            <w:szCs w:val="22"/>
          </w:rPr>
          <w:t>r to Meeting with Team Finance and Your RDO</w:t>
        </w:r>
      </w:hyperlink>
    </w:p>
    <w:p w:rsidR="00087DCA" w:rsidRPr="00087DCA" w:rsidRDefault="00087DCA" w:rsidP="000A40F2">
      <w:pPr>
        <w:numPr>
          <w:ilvl w:val="0"/>
          <w:numId w:val="36"/>
        </w:numPr>
        <w:rPr>
          <w:rFonts w:ascii="Calibri" w:hAnsi="Calibri" w:cs="Calibri"/>
          <w:color w:val="000000" w:themeColor="text1"/>
          <w:sz w:val="22"/>
          <w:szCs w:val="22"/>
        </w:rPr>
      </w:pPr>
      <w:r w:rsidRPr="00087DCA">
        <w:rPr>
          <w:rFonts w:ascii="Calibri" w:hAnsi="Calibri" w:cs="Calibri"/>
          <w:color w:val="000000" w:themeColor="text1"/>
          <w:sz w:val="22"/>
          <w:szCs w:val="22"/>
        </w:rPr>
        <w:t>Renewal Pro</w:t>
      </w:r>
      <w:r w:rsidR="005C7CC2">
        <w:rPr>
          <w:rFonts w:ascii="Calibri" w:hAnsi="Calibri" w:cs="Calibri"/>
          <w:color w:val="000000" w:themeColor="text1"/>
          <w:sz w:val="22"/>
          <w:szCs w:val="22"/>
        </w:rPr>
        <w:t>cess Overview Doc (posted in Jan</w:t>
      </w:r>
      <w:r w:rsidRPr="00087DCA">
        <w:rPr>
          <w:rFonts w:ascii="Calibri" w:hAnsi="Calibri" w:cs="Calibri"/>
          <w:color w:val="000000" w:themeColor="text1"/>
          <w:sz w:val="22"/>
          <w:szCs w:val="22"/>
        </w:rPr>
        <w:t xml:space="preserve">. on </w:t>
      </w:r>
      <w:r w:rsidR="00967544">
        <w:rPr>
          <w:rFonts w:ascii="Calibri" w:hAnsi="Calibri" w:cs="Calibri"/>
          <w:color w:val="000000" w:themeColor="text1"/>
          <w:sz w:val="22"/>
          <w:szCs w:val="22"/>
        </w:rPr>
        <w:t>Many Minds</w:t>
      </w:r>
      <w:r w:rsidRPr="00087DCA">
        <w:rPr>
          <w:rFonts w:ascii="Calibri" w:hAnsi="Calibri" w:cs="Calibri"/>
          <w:color w:val="000000" w:themeColor="text1"/>
          <w:sz w:val="22"/>
          <w:szCs w:val="22"/>
        </w:rPr>
        <w:t xml:space="preserve"> for </w:t>
      </w:r>
      <w:hyperlink r:id="rId16" w:history="1">
        <w:r w:rsidRPr="00087DCA">
          <w:rPr>
            <w:rStyle w:val="Hyperlink"/>
            <w:rFonts w:ascii="Calibri" w:hAnsi="Calibri" w:cs="Calibri"/>
            <w:color w:val="000000" w:themeColor="text1"/>
            <w:sz w:val="22"/>
            <w:szCs w:val="22"/>
          </w:rPr>
          <w:t>NY</w:t>
        </w:r>
      </w:hyperlink>
      <w:r w:rsidRPr="00087DCA">
        <w:rPr>
          <w:rFonts w:ascii="Calibri" w:hAnsi="Calibri" w:cs="Calibri"/>
          <w:color w:val="000000" w:themeColor="text1"/>
          <w:sz w:val="22"/>
          <w:szCs w:val="22"/>
        </w:rPr>
        <w:t xml:space="preserve"> and </w:t>
      </w:r>
      <w:hyperlink r:id="rId17" w:history="1">
        <w:r w:rsidRPr="00087DCA">
          <w:rPr>
            <w:rStyle w:val="Hyperlink"/>
            <w:rFonts w:ascii="Calibri" w:hAnsi="Calibri" w:cs="Calibri"/>
            <w:color w:val="000000" w:themeColor="text1"/>
            <w:sz w:val="22"/>
            <w:szCs w:val="22"/>
          </w:rPr>
          <w:t>CT</w:t>
        </w:r>
      </w:hyperlink>
      <w:r w:rsidR="00B25ADE">
        <w:rPr>
          <w:rFonts w:ascii="Calibri" w:hAnsi="Calibri" w:cs="Calibri"/>
          <w:color w:val="000000" w:themeColor="text1"/>
          <w:sz w:val="22"/>
          <w:szCs w:val="22"/>
        </w:rPr>
        <w:t xml:space="preserve">). </w:t>
      </w:r>
      <w:r w:rsidR="005C7CC2">
        <w:rPr>
          <w:rFonts w:ascii="Calibri" w:hAnsi="Calibri" w:cs="Calibri"/>
          <w:color w:val="000000" w:themeColor="text1"/>
          <w:sz w:val="22"/>
          <w:szCs w:val="22"/>
        </w:rPr>
        <w:t>Teresa Clarke</w:t>
      </w:r>
      <w:r w:rsidRPr="00087DCA">
        <w:rPr>
          <w:rFonts w:ascii="Calibri" w:hAnsi="Calibri" w:cs="Calibri"/>
          <w:color w:val="000000" w:themeColor="text1"/>
          <w:sz w:val="22"/>
          <w:szCs w:val="22"/>
        </w:rPr>
        <w:t xml:space="preserve"> will send an email to principals &amp; DSOs to </w:t>
      </w:r>
      <w:r w:rsidR="00594FBC">
        <w:rPr>
          <w:rFonts w:ascii="Calibri" w:hAnsi="Calibri" w:cs="Calibri"/>
          <w:color w:val="000000" w:themeColor="text1"/>
          <w:sz w:val="22"/>
          <w:szCs w:val="22"/>
        </w:rPr>
        <w:t>initiate</w:t>
      </w:r>
      <w:r w:rsidRPr="00087DCA">
        <w:rPr>
          <w:rFonts w:ascii="Calibri" w:hAnsi="Calibri" w:cs="Calibri"/>
          <w:color w:val="000000" w:themeColor="text1"/>
          <w:sz w:val="22"/>
          <w:szCs w:val="22"/>
        </w:rPr>
        <w:t xml:space="preserve"> the renewal offer process in March. </w:t>
      </w:r>
    </w:p>
    <w:p w:rsidR="00DD44D2" w:rsidRPr="00F65B6E" w:rsidRDefault="00DB089E" w:rsidP="000A40F2">
      <w:pPr>
        <w:numPr>
          <w:ilvl w:val="0"/>
          <w:numId w:val="36"/>
        </w:numPr>
        <w:rPr>
          <w:rFonts w:ascii="Calibri" w:hAnsi="Calibri" w:cs="Calibri"/>
          <w:color w:val="000000" w:themeColor="text1"/>
          <w:sz w:val="22"/>
          <w:szCs w:val="22"/>
        </w:rPr>
      </w:pPr>
      <w:r w:rsidRPr="00CD15B5">
        <w:rPr>
          <w:rFonts w:ascii="Calibri" w:hAnsi="Calibri" w:cs="Calibri"/>
          <w:sz w:val="22"/>
          <w:szCs w:val="22"/>
          <w:u w:val="single"/>
        </w:rPr>
        <w:t>AF School Budget User’s Guide</w:t>
      </w:r>
      <w:r w:rsidR="004D2A4B" w:rsidRPr="00CD15B5">
        <w:rPr>
          <w:rFonts w:ascii="Calibri" w:hAnsi="Calibri" w:cs="Calibri"/>
          <w:sz w:val="22"/>
          <w:szCs w:val="22"/>
        </w:rPr>
        <w:t>:  this</w:t>
      </w:r>
      <w:r w:rsidRPr="00CD15B5">
        <w:rPr>
          <w:rFonts w:ascii="Calibri" w:hAnsi="Calibri" w:cs="Calibri"/>
          <w:sz w:val="22"/>
          <w:szCs w:val="22"/>
        </w:rPr>
        <w:t xml:space="preserve"> </w:t>
      </w:r>
      <w:r w:rsidR="00031085" w:rsidRPr="00CD15B5">
        <w:rPr>
          <w:rFonts w:ascii="Calibri" w:hAnsi="Calibri" w:cs="Calibri"/>
          <w:sz w:val="22"/>
          <w:szCs w:val="22"/>
        </w:rPr>
        <w:t xml:space="preserve">is </w:t>
      </w:r>
      <w:r w:rsidRPr="00CD15B5">
        <w:rPr>
          <w:rFonts w:ascii="Calibri" w:hAnsi="Calibri" w:cs="Calibri"/>
          <w:sz w:val="22"/>
          <w:szCs w:val="22"/>
        </w:rPr>
        <w:t xml:space="preserve">an overview of how to use your budget once it is created, and addresses some of the trickiest issues that are involved in managing your budget, such as </w:t>
      </w:r>
      <w:r w:rsidRPr="00F65B6E">
        <w:rPr>
          <w:rFonts w:ascii="Calibri" w:hAnsi="Calibri" w:cs="Calibri"/>
          <w:color w:val="000000" w:themeColor="text1"/>
          <w:sz w:val="22"/>
          <w:szCs w:val="22"/>
        </w:rPr>
        <w:t xml:space="preserve">how to adjust for changing enrollment, how and when budgets can be revised after they </w:t>
      </w:r>
      <w:r w:rsidR="004D2A4B">
        <w:rPr>
          <w:rFonts w:ascii="Calibri" w:hAnsi="Calibri" w:cs="Calibri"/>
          <w:color w:val="000000" w:themeColor="text1"/>
          <w:sz w:val="22"/>
          <w:szCs w:val="22"/>
        </w:rPr>
        <w:t xml:space="preserve">are </w:t>
      </w:r>
      <w:r w:rsidRPr="00F65B6E">
        <w:rPr>
          <w:rFonts w:ascii="Calibri" w:hAnsi="Calibri" w:cs="Calibri"/>
          <w:color w:val="000000" w:themeColor="text1"/>
          <w:sz w:val="22"/>
          <w:szCs w:val="22"/>
        </w:rPr>
        <w:t xml:space="preserve">approved, and how one-time items, like Principal in Residence, are incorporated into budgets.  While this does not address specific steps in the creation of your budget, it provides important context for how your budget will be used, so is </w:t>
      </w:r>
      <w:r w:rsidR="004D2A4B">
        <w:rPr>
          <w:rFonts w:ascii="Calibri" w:hAnsi="Calibri" w:cs="Calibri"/>
          <w:color w:val="000000" w:themeColor="text1"/>
          <w:sz w:val="22"/>
          <w:szCs w:val="22"/>
        </w:rPr>
        <w:t>very helpful</w:t>
      </w:r>
      <w:r w:rsidRPr="00F65B6E">
        <w:rPr>
          <w:rFonts w:ascii="Calibri" w:hAnsi="Calibri" w:cs="Calibri"/>
          <w:color w:val="000000" w:themeColor="text1"/>
          <w:sz w:val="22"/>
          <w:szCs w:val="22"/>
        </w:rPr>
        <w:t xml:space="preserve"> to review in advance</w:t>
      </w:r>
      <w:r w:rsidR="004D2A4B">
        <w:rPr>
          <w:rFonts w:ascii="Calibri" w:hAnsi="Calibri" w:cs="Calibri"/>
          <w:color w:val="000000" w:themeColor="text1"/>
          <w:sz w:val="22"/>
          <w:szCs w:val="22"/>
        </w:rPr>
        <w:t xml:space="preserve"> of the budget creation process</w:t>
      </w:r>
      <w:r w:rsidRPr="00F65B6E">
        <w:rPr>
          <w:rFonts w:ascii="Calibri" w:hAnsi="Calibri" w:cs="Calibri"/>
          <w:color w:val="000000" w:themeColor="text1"/>
          <w:sz w:val="22"/>
          <w:szCs w:val="22"/>
        </w:rPr>
        <w:t>.</w:t>
      </w:r>
      <w:r w:rsidR="00F65B6E">
        <w:rPr>
          <w:rFonts w:ascii="Calibri" w:hAnsi="Calibri" w:cs="Calibri"/>
          <w:color w:val="000000" w:themeColor="text1"/>
          <w:sz w:val="22"/>
          <w:szCs w:val="22"/>
        </w:rPr>
        <w:t xml:space="preserve">  You can find a copy of this document </w:t>
      </w:r>
      <w:hyperlink r:id="rId18" w:history="1">
        <w:r w:rsidR="00C93134" w:rsidRPr="00F65480">
          <w:rPr>
            <w:rStyle w:val="Hyperlink"/>
            <w:rFonts w:ascii="Calibri" w:hAnsi="Calibri" w:cs="Calibri"/>
            <w:sz w:val="22"/>
            <w:szCs w:val="22"/>
          </w:rPr>
          <w:t>here</w:t>
        </w:r>
      </w:hyperlink>
      <w:r w:rsidR="00F65B6E">
        <w:rPr>
          <w:rFonts w:ascii="Calibri" w:hAnsi="Calibri" w:cs="Calibri"/>
          <w:color w:val="000000" w:themeColor="text1"/>
          <w:sz w:val="22"/>
          <w:szCs w:val="22"/>
        </w:rPr>
        <w:t>.</w:t>
      </w:r>
    </w:p>
    <w:p w:rsidR="00D46129" w:rsidRPr="00D46129" w:rsidRDefault="00D46129" w:rsidP="004B0A2E">
      <w:pPr>
        <w:ind w:left="720"/>
        <w:rPr>
          <w:rFonts w:ascii="Calibri" w:hAnsi="Calibri" w:cs="Calibri"/>
          <w:sz w:val="22"/>
          <w:szCs w:val="22"/>
        </w:rPr>
      </w:pPr>
    </w:p>
    <w:p w:rsidR="0088417D" w:rsidRDefault="0043491D" w:rsidP="00167221">
      <w:pPr>
        <w:rPr>
          <w:rFonts w:ascii="Calibri" w:hAnsi="Calibri" w:cs="Calibri"/>
          <w:b/>
          <w:sz w:val="22"/>
          <w:szCs w:val="22"/>
          <w:u w:val="single"/>
        </w:rPr>
      </w:pPr>
      <w:r>
        <w:rPr>
          <w:rFonts w:ascii="Calibri" w:hAnsi="Calibri" w:cs="Calibri"/>
          <w:b/>
          <w:sz w:val="22"/>
          <w:szCs w:val="22"/>
        </w:rPr>
        <w:br w:type="page"/>
      </w:r>
      <w:r w:rsidR="0088417D">
        <w:rPr>
          <w:rFonts w:ascii="Calibri" w:hAnsi="Calibri" w:cs="Calibri"/>
          <w:b/>
          <w:sz w:val="22"/>
          <w:szCs w:val="22"/>
          <w:u w:val="single"/>
        </w:rPr>
        <w:t>Overview of the Process</w:t>
      </w:r>
    </w:p>
    <w:p w:rsidR="0088417D" w:rsidRPr="0088417D" w:rsidRDefault="0088417D" w:rsidP="00167221">
      <w:pPr>
        <w:rPr>
          <w:rFonts w:ascii="Calibri" w:hAnsi="Calibri" w:cs="Calibri"/>
          <w:b/>
          <w:sz w:val="22"/>
          <w:szCs w:val="22"/>
          <w:u w:val="single"/>
        </w:rPr>
      </w:pPr>
    </w:p>
    <w:p w:rsidR="006C5D99" w:rsidRPr="00463C08" w:rsidRDefault="006C5D99" w:rsidP="00167221">
      <w:pPr>
        <w:rPr>
          <w:rFonts w:ascii="Calibri" w:hAnsi="Calibri" w:cs="Calibri"/>
          <w:b/>
          <w:sz w:val="22"/>
          <w:szCs w:val="22"/>
        </w:rPr>
      </w:pPr>
      <w:r w:rsidRPr="00463C08">
        <w:rPr>
          <w:rFonts w:ascii="Calibri" w:hAnsi="Calibri" w:cs="Calibri"/>
          <w:b/>
          <w:sz w:val="22"/>
          <w:szCs w:val="22"/>
        </w:rPr>
        <w:t xml:space="preserve">What </w:t>
      </w:r>
      <w:r w:rsidRPr="00463C08">
        <w:rPr>
          <w:rFonts w:ascii="Calibri" w:hAnsi="Calibri" w:cs="Calibri"/>
          <w:b/>
          <w:i/>
          <w:sz w:val="22"/>
          <w:szCs w:val="22"/>
        </w:rPr>
        <w:t xml:space="preserve">is </w:t>
      </w:r>
      <w:r w:rsidRPr="00463C08">
        <w:rPr>
          <w:rFonts w:ascii="Calibri" w:hAnsi="Calibri" w:cs="Calibri"/>
          <w:b/>
          <w:sz w:val="22"/>
          <w:szCs w:val="22"/>
        </w:rPr>
        <w:t xml:space="preserve">the </w:t>
      </w:r>
      <w:r w:rsidR="002E2B98">
        <w:rPr>
          <w:rFonts w:ascii="Calibri" w:hAnsi="Calibri" w:cs="Calibri"/>
          <w:b/>
          <w:sz w:val="22"/>
          <w:szCs w:val="22"/>
        </w:rPr>
        <w:t>budgeting</w:t>
      </w:r>
      <w:r w:rsidRPr="00463C08">
        <w:rPr>
          <w:rFonts w:ascii="Calibri" w:hAnsi="Calibri" w:cs="Calibri"/>
          <w:b/>
          <w:sz w:val="22"/>
          <w:szCs w:val="22"/>
        </w:rPr>
        <w:t xml:space="preserve"> process</w:t>
      </w:r>
      <w:r w:rsidR="0043491D">
        <w:rPr>
          <w:rFonts w:ascii="Calibri" w:hAnsi="Calibri" w:cs="Calibri"/>
          <w:b/>
          <w:sz w:val="22"/>
          <w:szCs w:val="22"/>
        </w:rPr>
        <w:t xml:space="preserve">? </w:t>
      </w:r>
    </w:p>
    <w:p w:rsidR="008E7FC0" w:rsidRDefault="000A1871" w:rsidP="008E7FC0">
      <w:pPr>
        <w:pStyle w:val="ListParagraph"/>
        <w:numPr>
          <w:ilvl w:val="0"/>
          <w:numId w:val="29"/>
        </w:numPr>
        <w:rPr>
          <w:rFonts w:ascii="Calibri" w:hAnsi="Calibri" w:cs="Calibri"/>
          <w:sz w:val="22"/>
          <w:szCs w:val="22"/>
        </w:rPr>
      </w:pPr>
      <w:r>
        <w:rPr>
          <w:rFonts w:ascii="Calibri" w:hAnsi="Calibri" w:cs="Calibri"/>
          <w:sz w:val="22"/>
          <w:szCs w:val="22"/>
        </w:rPr>
        <w:t xml:space="preserve">The process </w:t>
      </w:r>
      <w:r w:rsidR="0054259D">
        <w:rPr>
          <w:rFonts w:ascii="Calibri" w:hAnsi="Calibri" w:cs="Calibri"/>
          <w:sz w:val="22"/>
          <w:szCs w:val="22"/>
        </w:rPr>
        <w:t xml:space="preserve">involves a set of tools, a </w:t>
      </w:r>
      <w:r w:rsidR="004F3001">
        <w:rPr>
          <w:rFonts w:ascii="Calibri" w:hAnsi="Calibri" w:cs="Calibri"/>
          <w:sz w:val="22"/>
          <w:szCs w:val="22"/>
        </w:rPr>
        <w:t>series of meetings,</w:t>
      </w:r>
      <w:r w:rsidR="0054259D">
        <w:rPr>
          <w:rFonts w:ascii="Calibri" w:hAnsi="Calibri" w:cs="Calibri"/>
          <w:sz w:val="22"/>
          <w:szCs w:val="22"/>
        </w:rPr>
        <w:t xml:space="preserve"> and the use of your regular </w:t>
      </w:r>
      <w:r w:rsidR="0028443D" w:rsidRPr="008E7FC0">
        <w:rPr>
          <w:rFonts w:ascii="Calibri" w:hAnsi="Calibri" w:cs="Calibri"/>
          <w:sz w:val="22"/>
          <w:szCs w:val="22"/>
        </w:rPr>
        <w:t xml:space="preserve">check-ins </w:t>
      </w:r>
      <w:r w:rsidR="0054259D">
        <w:rPr>
          <w:rFonts w:ascii="Calibri" w:hAnsi="Calibri" w:cs="Calibri"/>
          <w:sz w:val="22"/>
          <w:szCs w:val="22"/>
        </w:rPr>
        <w:t xml:space="preserve">for </w:t>
      </w:r>
      <w:r w:rsidR="0028443D" w:rsidRPr="008E7FC0">
        <w:rPr>
          <w:rFonts w:ascii="Calibri" w:hAnsi="Calibri" w:cs="Calibri"/>
          <w:sz w:val="22"/>
          <w:szCs w:val="22"/>
        </w:rPr>
        <w:t xml:space="preserve">you </w:t>
      </w:r>
      <w:r w:rsidR="004D2A4B">
        <w:rPr>
          <w:rFonts w:ascii="Calibri" w:hAnsi="Calibri" w:cs="Calibri"/>
          <w:sz w:val="22"/>
          <w:szCs w:val="22"/>
        </w:rPr>
        <w:t xml:space="preserve">to </w:t>
      </w:r>
      <w:r w:rsidR="0028443D" w:rsidRPr="008E7FC0">
        <w:rPr>
          <w:rFonts w:ascii="Calibri" w:hAnsi="Calibri" w:cs="Calibri"/>
          <w:sz w:val="22"/>
          <w:szCs w:val="22"/>
        </w:rPr>
        <w:t xml:space="preserve">configure your staff and </w:t>
      </w:r>
      <w:r w:rsidR="00BD1A4A">
        <w:rPr>
          <w:rFonts w:ascii="Calibri" w:hAnsi="Calibri" w:cs="Calibri"/>
          <w:sz w:val="22"/>
          <w:szCs w:val="22"/>
        </w:rPr>
        <w:t>determine</w:t>
      </w:r>
      <w:r w:rsidR="0028443D" w:rsidRPr="008E7FC0">
        <w:rPr>
          <w:rFonts w:ascii="Calibri" w:hAnsi="Calibri" w:cs="Calibri"/>
          <w:sz w:val="22"/>
          <w:szCs w:val="22"/>
        </w:rPr>
        <w:t xml:space="preserve"> your budgets for </w:t>
      </w:r>
      <w:r w:rsidR="006318FE">
        <w:rPr>
          <w:rFonts w:ascii="Calibri" w:hAnsi="Calibri" w:cs="Calibri"/>
          <w:sz w:val="22"/>
          <w:szCs w:val="22"/>
        </w:rPr>
        <w:t>2014-15</w:t>
      </w:r>
      <w:r w:rsidR="0054259D">
        <w:rPr>
          <w:rFonts w:ascii="Calibri" w:hAnsi="Calibri" w:cs="Calibri"/>
          <w:sz w:val="22"/>
          <w:szCs w:val="22"/>
        </w:rPr>
        <w:t>.</w:t>
      </w:r>
      <w:r w:rsidR="004D2A4B">
        <w:rPr>
          <w:rFonts w:ascii="Calibri" w:hAnsi="Calibri" w:cs="Calibri"/>
          <w:sz w:val="22"/>
          <w:szCs w:val="22"/>
        </w:rPr>
        <w:t xml:space="preserve">  It ends with board approval of your budget in May.</w:t>
      </w:r>
    </w:p>
    <w:p w:rsidR="0043491D" w:rsidRPr="008E7FC0" w:rsidRDefault="0043491D" w:rsidP="0043491D">
      <w:pPr>
        <w:pStyle w:val="ListParagraph"/>
        <w:numPr>
          <w:ilvl w:val="0"/>
          <w:numId w:val="29"/>
        </w:numPr>
        <w:rPr>
          <w:rFonts w:ascii="Calibri" w:hAnsi="Calibri" w:cs="Calibri"/>
          <w:sz w:val="22"/>
          <w:szCs w:val="22"/>
        </w:rPr>
      </w:pPr>
      <w:r w:rsidRPr="008E7FC0">
        <w:rPr>
          <w:rFonts w:ascii="Calibri" w:hAnsi="Calibri" w:cs="Calibri"/>
          <w:sz w:val="22"/>
          <w:szCs w:val="22"/>
        </w:rPr>
        <w:t xml:space="preserve">The </w:t>
      </w:r>
      <w:r w:rsidR="002E2B98">
        <w:rPr>
          <w:rFonts w:ascii="Calibri" w:hAnsi="Calibri" w:cs="Calibri"/>
          <w:sz w:val="22"/>
          <w:szCs w:val="22"/>
        </w:rPr>
        <w:t>budgeting</w:t>
      </w:r>
      <w:r w:rsidRPr="008E7FC0">
        <w:rPr>
          <w:rFonts w:ascii="Calibri" w:hAnsi="Calibri" w:cs="Calibri"/>
          <w:sz w:val="22"/>
          <w:szCs w:val="22"/>
        </w:rPr>
        <w:t xml:space="preserve"> process ensures that</w:t>
      </w:r>
      <w:r>
        <w:rPr>
          <w:rFonts w:ascii="Calibri" w:hAnsi="Calibri" w:cs="Calibri"/>
          <w:sz w:val="22"/>
          <w:szCs w:val="22"/>
        </w:rPr>
        <w:t xml:space="preserve"> both schools and network support teams (Finance, Human Capital, </w:t>
      </w:r>
      <w:r w:rsidR="001D65BC">
        <w:rPr>
          <w:rFonts w:ascii="Calibri" w:hAnsi="Calibri" w:cs="Calibri"/>
          <w:sz w:val="22"/>
          <w:szCs w:val="22"/>
        </w:rPr>
        <w:t xml:space="preserve">IT, Facilities, </w:t>
      </w:r>
      <w:r w:rsidR="00590996">
        <w:rPr>
          <w:rFonts w:ascii="Calibri" w:hAnsi="Calibri" w:cs="Calibri"/>
          <w:sz w:val="22"/>
          <w:szCs w:val="22"/>
        </w:rPr>
        <w:t xml:space="preserve">Teaching &amp; Learning, </w:t>
      </w:r>
      <w:r>
        <w:rPr>
          <w:rFonts w:ascii="Calibri" w:hAnsi="Calibri" w:cs="Calibri"/>
          <w:sz w:val="22"/>
          <w:szCs w:val="22"/>
        </w:rPr>
        <w:t>Recruit and Ops) are working together to plan for staffing and non-personnel needs</w:t>
      </w:r>
      <w:r w:rsidR="0054259D">
        <w:rPr>
          <w:rFonts w:ascii="Calibri" w:hAnsi="Calibri" w:cs="Calibri"/>
          <w:sz w:val="22"/>
          <w:szCs w:val="22"/>
        </w:rPr>
        <w:t>.</w:t>
      </w:r>
    </w:p>
    <w:p w:rsidR="0043491D" w:rsidRDefault="0043491D" w:rsidP="006C5D99">
      <w:pPr>
        <w:rPr>
          <w:rFonts w:ascii="Calibri" w:hAnsi="Calibri" w:cs="Calibri"/>
          <w:sz w:val="22"/>
          <w:szCs w:val="22"/>
        </w:rPr>
      </w:pPr>
    </w:p>
    <w:p w:rsidR="0043491D" w:rsidRDefault="0043491D" w:rsidP="006C5D99">
      <w:pPr>
        <w:rPr>
          <w:rFonts w:ascii="Calibri" w:hAnsi="Calibri" w:cs="Calibri"/>
          <w:b/>
          <w:sz w:val="22"/>
          <w:szCs w:val="22"/>
        </w:rPr>
      </w:pPr>
      <w:r>
        <w:rPr>
          <w:rFonts w:ascii="Calibri" w:hAnsi="Calibri" w:cs="Calibri"/>
          <w:b/>
          <w:sz w:val="22"/>
          <w:szCs w:val="22"/>
        </w:rPr>
        <w:t xml:space="preserve">Why is this process important? </w:t>
      </w:r>
    </w:p>
    <w:p w:rsidR="00BD1A4A" w:rsidRDefault="00BD1A4A" w:rsidP="00BD1A4A">
      <w:pPr>
        <w:pStyle w:val="ListParagraph"/>
        <w:numPr>
          <w:ilvl w:val="0"/>
          <w:numId w:val="29"/>
        </w:numPr>
        <w:rPr>
          <w:rFonts w:ascii="Calibri" w:hAnsi="Calibri" w:cs="Calibri"/>
          <w:sz w:val="22"/>
          <w:szCs w:val="22"/>
        </w:rPr>
      </w:pPr>
      <w:r>
        <w:rPr>
          <w:rFonts w:ascii="Calibri" w:hAnsi="Calibri" w:cs="Calibri"/>
          <w:sz w:val="22"/>
          <w:szCs w:val="22"/>
        </w:rPr>
        <w:t xml:space="preserve">The overall process ensures that you hire and retain the best talent and allocate your resources most effectively </w:t>
      </w:r>
      <w:r w:rsidR="0054259D">
        <w:rPr>
          <w:rFonts w:ascii="Calibri" w:hAnsi="Calibri" w:cs="Calibri"/>
          <w:sz w:val="22"/>
          <w:szCs w:val="22"/>
        </w:rPr>
        <w:t xml:space="preserve">to </w:t>
      </w:r>
      <w:r w:rsidR="004556AE">
        <w:rPr>
          <w:rFonts w:ascii="Calibri" w:hAnsi="Calibri" w:cs="Calibri"/>
          <w:sz w:val="22"/>
          <w:szCs w:val="22"/>
        </w:rPr>
        <w:t xml:space="preserve">reach </w:t>
      </w:r>
      <w:r w:rsidR="0054259D">
        <w:rPr>
          <w:rFonts w:ascii="Calibri" w:hAnsi="Calibri" w:cs="Calibri"/>
          <w:sz w:val="22"/>
          <w:szCs w:val="22"/>
        </w:rPr>
        <w:t xml:space="preserve">your student achievement goals </w:t>
      </w:r>
      <w:r>
        <w:rPr>
          <w:rFonts w:ascii="Calibri" w:hAnsi="Calibri" w:cs="Calibri"/>
          <w:sz w:val="22"/>
          <w:szCs w:val="22"/>
        </w:rPr>
        <w:t>while ensuring we are on the path to financial self-sufficiency</w:t>
      </w:r>
      <w:r w:rsidR="0054259D">
        <w:rPr>
          <w:rFonts w:ascii="Calibri" w:hAnsi="Calibri" w:cs="Calibri"/>
          <w:sz w:val="22"/>
          <w:szCs w:val="22"/>
        </w:rPr>
        <w:t>.</w:t>
      </w:r>
    </w:p>
    <w:p w:rsidR="0043491D" w:rsidRDefault="0043491D" w:rsidP="0043491D">
      <w:pPr>
        <w:pStyle w:val="ListParagraph"/>
        <w:numPr>
          <w:ilvl w:val="0"/>
          <w:numId w:val="29"/>
        </w:numPr>
        <w:rPr>
          <w:rFonts w:ascii="Calibri" w:hAnsi="Calibri" w:cs="Calibri"/>
          <w:sz w:val="22"/>
          <w:szCs w:val="22"/>
        </w:rPr>
      </w:pPr>
      <w:r>
        <w:rPr>
          <w:rFonts w:ascii="Calibri" w:hAnsi="Calibri" w:cs="Calibri"/>
          <w:sz w:val="22"/>
          <w:szCs w:val="22"/>
        </w:rPr>
        <w:t xml:space="preserve">The improved coordination between </w:t>
      </w:r>
      <w:r w:rsidRPr="008E7FC0">
        <w:rPr>
          <w:rFonts w:ascii="Calibri" w:hAnsi="Calibri" w:cs="Calibri"/>
          <w:sz w:val="22"/>
          <w:szCs w:val="22"/>
        </w:rPr>
        <w:t>Teams Finance, Recruit</w:t>
      </w:r>
      <w:r w:rsidR="00081A1E">
        <w:rPr>
          <w:rFonts w:ascii="Calibri" w:hAnsi="Calibri" w:cs="Calibri"/>
          <w:sz w:val="22"/>
          <w:szCs w:val="22"/>
        </w:rPr>
        <w:t xml:space="preserve">, </w:t>
      </w:r>
      <w:r w:rsidRPr="008E7FC0">
        <w:rPr>
          <w:rFonts w:ascii="Calibri" w:hAnsi="Calibri" w:cs="Calibri"/>
          <w:sz w:val="22"/>
          <w:szCs w:val="22"/>
        </w:rPr>
        <w:t>Human Capital</w:t>
      </w:r>
      <w:r w:rsidR="00081A1E">
        <w:rPr>
          <w:rFonts w:ascii="Calibri" w:hAnsi="Calibri" w:cs="Calibri"/>
          <w:sz w:val="22"/>
          <w:szCs w:val="22"/>
        </w:rPr>
        <w:t xml:space="preserve"> and Ops</w:t>
      </w:r>
      <w:r>
        <w:rPr>
          <w:rFonts w:ascii="Calibri" w:hAnsi="Calibri" w:cs="Calibri"/>
          <w:sz w:val="22"/>
          <w:szCs w:val="22"/>
        </w:rPr>
        <w:t xml:space="preserve">, which includes a tool </w:t>
      </w:r>
      <w:r w:rsidRPr="008E7FC0">
        <w:rPr>
          <w:rFonts w:ascii="Calibri" w:hAnsi="Calibri" w:cs="Calibri"/>
          <w:sz w:val="22"/>
          <w:szCs w:val="22"/>
        </w:rPr>
        <w:t>that combines</w:t>
      </w:r>
      <w:r w:rsidR="00661799">
        <w:rPr>
          <w:rFonts w:ascii="Calibri" w:hAnsi="Calibri" w:cs="Calibri"/>
          <w:sz w:val="22"/>
          <w:szCs w:val="22"/>
        </w:rPr>
        <w:t xml:space="preserve"> talent and budget</w:t>
      </w:r>
      <w:r w:rsidRPr="008E7FC0">
        <w:rPr>
          <w:rFonts w:ascii="Calibri" w:hAnsi="Calibri" w:cs="Calibri"/>
          <w:sz w:val="22"/>
          <w:szCs w:val="22"/>
        </w:rPr>
        <w:t xml:space="preserve"> planning</w:t>
      </w:r>
      <w:r w:rsidR="00661799">
        <w:rPr>
          <w:rFonts w:ascii="Calibri" w:hAnsi="Calibri" w:cs="Calibri"/>
          <w:sz w:val="22"/>
          <w:szCs w:val="22"/>
        </w:rPr>
        <w:t xml:space="preserve">, </w:t>
      </w:r>
      <w:r w:rsidRPr="008E7FC0">
        <w:rPr>
          <w:rFonts w:ascii="Calibri" w:hAnsi="Calibri" w:cs="Calibri"/>
          <w:sz w:val="22"/>
          <w:szCs w:val="22"/>
        </w:rPr>
        <w:t>facilitate</w:t>
      </w:r>
      <w:r>
        <w:rPr>
          <w:rFonts w:ascii="Calibri" w:hAnsi="Calibri" w:cs="Calibri"/>
          <w:sz w:val="22"/>
          <w:szCs w:val="22"/>
        </w:rPr>
        <w:t>s</w:t>
      </w:r>
      <w:r w:rsidRPr="008E7FC0">
        <w:rPr>
          <w:rFonts w:ascii="Calibri" w:hAnsi="Calibri" w:cs="Calibri"/>
          <w:sz w:val="22"/>
          <w:szCs w:val="22"/>
        </w:rPr>
        <w:t xml:space="preserve"> faster and </w:t>
      </w:r>
      <w:r w:rsidR="00C51F6B">
        <w:rPr>
          <w:rFonts w:ascii="Calibri" w:hAnsi="Calibri" w:cs="Calibri"/>
          <w:sz w:val="22"/>
          <w:szCs w:val="22"/>
        </w:rPr>
        <w:t xml:space="preserve">better communication </w:t>
      </w:r>
      <w:r>
        <w:rPr>
          <w:rFonts w:ascii="Calibri" w:hAnsi="Calibri" w:cs="Calibri"/>
          <w:sz w:val="22"/>
          <w:szCs w:val="22"/>
        </w:rPr>
        <w:t xml:space="preserve">so </w:t>
      </w:r>
      <w:r w:rsidR="0085490C">
        <w:rPr>
          <w:rFonts w:ascii="Calibri" w:hAnsi="Calibri" w:cs="Calibri"/>
          <w:sz w:val="22"/>
          <w:szCs w:val="22"/>
        </w:rPr>
        <w:t>you</w:t>
      </w:r>
      <w:r>
        <w:rPr>
          <w:rFonts w:ascii="Calibri" w:hAnsi="Calibri" w:cs="Calibri"/>
          <w:sz w:val="22"/>
          <w:szCs w:val="22"/>
        </w:rPr>
        <w:t xml:space="preserve"> can </w:t>
      </w:r>
      <w:r w:rsidR="00C51F6B">
        <w:rPr>
          <w:rFonts w:ascii="Calibri" w:hAnsi="Calibri" w:cs="Calibri"/>
          <w:sz w:val="22"/>
          <w:szCs w:val="22"/>
        </w:rPr>
        <w:t xml:space="preserve">move quickly </w:t>
      </w:r>
      <w:r w:rsidR="004460AC">
        <w:rPr>
          <w:rFonts w:ascii="Calibri" w:hAnsi="Calibri" w:cs="Calibri"/>
          <w:sz w:val="22"/>
          <w:szCs w:val="22"/>
        </w:rPr>
        <w:t xml:space="preserve">on staffing and </w:t>
      </w:r>
      <w:r w:rsidR="0054259D">
        <w:rPr>
          <w:rFonts w:ascii="Calibri" w:hAnsi="Calibri" w:cs="Calibri"/>
          <w:sz w:val="22"/>
          <w:szCs w:val="22"/>
        </w:rPr>
        <w:t>budget decisions.</w:t>
      </w:r>
    </w:p>
    <w:p w:rsidR="0043491D" w:rsidRDefault="0043491D" w:rsidP="006C5D99">
      <w:pPr>
        <w:rPr>
          <w:rFonts w:ascii="Calibri" w:hAnsi="Calibri" w:cs="Calibri"/>
          <w:sz w:val="22"/>
          <w:szCs w:val="22"/>
        </w:rPr>
      </w:pPr>
    </w:p>
    <w:p w:rsidR="00661799" w:rsidRPr="00523B84" w:rsidRDefault="000A1871" w:rsidP="000A1871">
      <w:pPr>
        <w:rPr>
          <w:rFonts w:ascii="Calibri" w:hAnsi="Calibri" w:cs="Calibri"/>
          <w:sz w:val="22"/>
          <w:szCs w:val="22"/>
        </w:rPr>
      </w:pPr>
      <w:r>
        <w:rPr>
          <w:rFonts w:ascii="Calibri" w:hAnsi="Calibri" w:cs="Calibri"/>
          <w:b/>
          <w:sz w:val="22"/>
          <w:szCs w:val="22"/>
        </w:rPr>
        <w:t xml:space="preserve">Overall Timeline: </w:t>
      </w:r>
      <w:r>
        <w:rPr>
          <w:rFonts w:ascii="Calibri" w:hAnsi="Calibri" w:cs="Calibri"/>
          <w:sz w:val="22"/>
          <w:szCs w:val="22"/>
        </w:rPr>
        <w:t xml:space="preserve">There are four phases to the </w:t>
      </w:r>
      <w:r w:rsidR="002E2B98">
        <w:rPr>
          <w:rFonts w:ascii="Calibri" w:hAnsi="Calibri" w:cs="Calibri"/>
          <w:sz w:val="22"/>
          <w:szCs w:val="22"/>
        </w:rPr>
        <w:t>budgeting</w:t>
      </w:r>
      <w:r w:rsidR="007474B0">
        <w:rPr>
          <w:rFonts w:ascii="Calibri" w:hAnsi="Calibri" w:cs="Calibri"/>
          <w:sz w:val="22"/>
          <w:szCs w:val="22"/>
        </w:rPr>
        <w:t xml:space="preserve"> process:</w:t>
      </w:r>
    </w:p>
    <w:p w:rsidR="000A1871" w:rsidRDefault="000C59F3" w:rsidP="0099710C">
      <w:pPr>
        <w:rPr>
          <w:rFonts w:ascii="Calibri" w:hAnsi="Calibri" w:cs="Calibri"/>
          <w:b/>
          <w:sz w:val="22"/>
          <w:szCs w:val="22"/>
        </w:rPr>
      </w:pPr>
      <w:r>
        <w:rPr>
          <w:rFonts w:ascii="Calibri" w:hAnsi="Calibri" w:cs="Calibri"/>
          <w:noProof/>
          <w:sz w:val="22"/>
          <w:szCs w:val="22"/>
        </w:rPr>
        <mc:AlternateContent>
          <mc:Choice Requires="wps">
            <w:drawing>
              <wp:anchor distT="0" distB="0" distL="114300" distR="114300" simplePos="0" relativeHeight="251658752" behindDoc="0" locked="0" layoutInCell="1" allowOverlap="1" wp14:anchorId="4FFAD2F7" wp14:editId="647C241F">
                <wp:simplePos x="0" y="0"/>
                <wp:positionH relativeFrom="column">
                  <wp:posOffset>1938020</wp:posOffset>
                </wp:positionH>
                <wp:positionV relativeFrom="paragraph">
                  <wp:posOffset>79375</wp:posOffset>
                </wp:positionV>
                <wp:extent cx="1748790" cy="924560"/>
                <wp:effectExtent l="0" t="0" r="41910" b="2794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924560"/>
                        </a:xfrm>
                        <a:prstGeom prst="homePlate">
                          <a:avLst>
                            <a:gd name="adj" fmla="val 44351"/>
                          </a:avLst>
                        </a:prstGeom>
                        <a:solidFill>
                          <a:srgbClr val="D8D8D8"/>
                        </a:solidFill>
                        <a:ln w="9525">
                          <a:solidFill>
                            <a:srgbClr val="000000"/>
                          </a:solidFill>
                          <a:miter lim="800000"/>
                          <a:headEnd/>
                          <a:tailEnd/>
                        </a:ln>
                      </wps:spPr>
                      <wps:txbx>
                        <w:txbxContent>
                          <w:p w:rsidR="008A5084" w:rsidRPr="00DA413A" w:rsidRDefault="008A5084" w:rsidP="0088417D">
                            <w:pPr>
                              <w:ind w:left="540"/>
                              <w:rPr>
                                <w:rFonts w:ascii="Calibri" w:hAnsi="Calibri" w:cs="Calibri"/>
                                <w:b/>
                                <w:sz w:val="20"/>
                                <w:szCs w:val="20"/>
                              </w:rPr>
                            </w:pPr>
                            <w:r w:rsidRPr="00DA413A">
                              <w:rPr>
                                <w:rFonts w:ascii="Calibri" w:hAnsi="Calibri" w:cs="Calibri"/>
                                <w:b/>
                                <w:sz w:val="20"/>
                                <w:szCs w:val="20"/>
                              </w:rPr>
                              <w:t>February</w:t>
                            </w:r>
                          </w:p>
                          <w:p w:rsidR="008A5084" w:rsidRPr="001D65BC" w:rsidRDefault="00537964" w:rsidP="0088417D">
                            <w:pPr>
                              <w:ind w:left="540"/>
                              <w:rPr>
                                <w:rFonts w:ascii="Calibri" w:hAnsi="Calibri" w:cs="Calibri"/>
                                <w:sz w:val="20"/>
                                <w:szCs w:val="20"/>
                              </w:rPr>
                            </w:pPr>
                            <w:r>
                              <w:rPr>
                                <w:rFonts w:ascii="Calibri" w:hAnsi="Calibri" w:cs="Calibri"/>
                                <w:sz w:val="20"/>
                                <w:szCs w:val="22"/>
                              </w:rPr>
                              <w:t xml:space="preserve">Tools distr.; </w:t>
                            </w:r>
                            <w:r>
                              <w:rPr>
                                <w:rFonts w:ascii="Calibri" w:hAnsi="Calibri" w:cs="Calibri"/>
                                <w:sz w:val="20"/>
                                <w:szCs w:val="20"/>
                              </w:rPr>
                              <w:t>Budget &amp;</w:t>
                            </w:r>
                            <w:r w:rsidR="008A5084" w:rsidRPr="001D65BC">
                              <w:rPr>
                                <w:rFonts w:ascii="Calibri" w:hAnsi="Calibri" w:cs="Calibri"/>
                                <w:sz w:val="20"/>
                                <w:szCs w:val="20"/>
                              </w:rPr>
                              <w:t xml:space="preserve"> Talent </w:t>
                            </w:r>
                            <w:r w:rsidR="000C59F3">
                              <w:rPr>
                                <w:rFonts w:ascii="Calibri" w:hAnsi="Calibri" w:cs="Calibri"/>
                                <w:sz w:val="20"/>
                                <w:szCs w:val="20"/>
                              </w:rPr>
                              <w:t xml:space="preserve"> Planning; </w:t>
                            </w:r>
                            <w:r w:rsidR="008A5084" w:rsidRPr="001D65BC">
                              <w:rPr>
                                <w:rFonts w:ascii="Calibri" w:hAnsi="Calibri" w:cs="Calibri"/>
                                <w:sz w:val="20"/>
                                <w:szCs w:val="20"/>
                              </w:rPr>
                              <w:t>Dean/DSO Renewal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6" type="#_x0000_t15" style="position:absolute;margin-left:152.6pt;margin-top:6.25pt;width:137.7pt;height:7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" adj="16535" fillcolor="#d8d8d8">
                <v:textbox>
                  <w:txbxContent>
                    <w:p w:rsidR="008A5084" w:rsidRPr="00DA413A" w:rsidRDefault="008A5084" w:rsidP="0088417D">
                      <w:pPr>
                        <w:ind w:left="540"/>
                        <w:rPr>
                          <w:rFonts w:ascii="Calibri" w:hAnsi="Calibri" w:cs="Calibri"/>
                          <w:b/>
                          <w:sz w:val="20"/>
                          <w:szCs w:val="20"/>
                        </w:rPr>
                      </w:pPr>
                      <w:r w:rsidRPr="00DA413A">
                        <w:rPr>
                          <w:rFonts w:ascii="Calibri" w:hAnsi="Calibri" w:cs="Calibri"/>
                          <w:b/>
                          <w:sz w:val="20"/>
                          <w:szCs w:val="20"/>
                        </w:rPr>
                        <w:t>February</w:t>
                      </w:r>
                    </w:p>
                    <w:p w:rsidR="008A5084" w:rsidRPr="001D65BC" w:rsidRDefault="00537964" w:rsidP="0088417D">
                      <w:pPr>
                        <w:ind w:left="540"/>
                        <w:rPr>
                          <w:rFonts w:ascii="Calibri" w:hAnsi="Calibri" w:cs="Calibri"/>
                          <w:sz w:val="20"/>
                          <w:szCs w:val="20"/>
                        </w:rPr>
                      </w:pPr>
                      <w:r>
                        <w:rPr>
                          <w:rFonts w:ascii="Calibri" w:hAnsi="Calibri" w:cs="Calibri"/>
                          <w:sz w:val="20"/>
                          <w:szCs w:val="22"/>
                        </w:rPr>
                        <w:t xml:space="preserve">Tools distr.; </w:t>
                      </w:r>
                      <w:r>
                        <w:rPr>
                          <w:rFonts w:ascii="Calibri" w:hAnsi="Calibri" w:cs="Calibri"/>
                          <w:sz w:val="20"/>
                          <w:szCs w:val="20"/>
                        </w:rPr>
                        <w:t>Budget &amp;</w:t>
                      </w:r>
                      <w:r w:rsidR="008A5084" w:rsidRPr="001D65BC">
                        <w:rPr>
                          <w:rFonts w:ascii="Calibri" w:hAnsi="Calibri" w:cs="Calibri"/>
                          <w:sz w:val="20"/>
                          <w:szCs w:val="20"/>
                        </w:rPr>
                        <w:t xml:space="preserve"> Talent </w:t>
                      </w:r>
                      <w:r w:rsidR="000C59F3">
                        <w:rPr>
                          <w:rFonts w:ascii="Calibri" w:hAnsi="Calibri" w:cs="Calibri"/>
                          <w:sz w:val="20"/>
                          <w:szCs w:val="20"/>
                        </w:rPr>
                        <w:t xml:space="preserve"> Planning; </w:t>
                      </w:r>
                      <w:r w:rsidR="008A5084" w:rsidRPr="001D65BC">
                        <w:rPr>
                          <w:rFonts w:ascii="Calibri" w:hAnsi="Calibri" w:cs="Calibri"/>
                          <w:sz w:val="20"/>
                          <w:szCs w:val="20"/>
                        </w:rPr>
                        <w:t>Dean/DSO Renewal Process</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02D9A3DB" wp14:editId="726FC925">
                <wp:simplePos x="0" y="0"/>
                <wp:positionH relativeFrom="column">
                  <wp:posOffset>3286125</wp:posOffset>
                </wp:positionH>
                <wp:positionV relativeFrom="paragraph">
                  <wp:posOffset>75565</wp:posOffset>
                </wp:positionV>
                <wp:extent cx="1640205" cy="924560"/>
                <wp:effectExtent l="0" t="0" r="36195" b="279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924560"/>
                        </a:xfrm>
                        <a:prstGeom prst="homePlate">
                          <a:avLst>
                            <a:gd name="adj" fmla="val 44351"/>
                          </a:avLst>
                        </a:prstGeom>
                        <a:solidFill>
                          <a:srgbClr val="FFFFFF"/>
                        </a:solidFill>
                        <a:ln w="9525">
                          <a:solidFill>
                            <a:srgbClr val="000000"/>
                          </a:solidFill>
                          <a:miter lim="800000"/>
                          <a:headEnd/>
                          <a:tailEnd/>
                        </a:ln>
                      </wps:spPr>
                      <wps:txbx>
                        <w:txbxContent>
                          <w:p w:rsidR="008A5084" w:rsidRPr="001D65BC" w:rsidRDefault="008A5084" w:rsidP="0088417D">
                            <w:pPr>
                              <w:ind w:left="540"/>
                              <w:rPr>
                                <w:rFonts w:ascii="Calibri" w:hAnsi="Calibri" w:cs="Calibri"/>
                                <w:b/>
                                <w:sz w:val="20"/>
                                <w:szCs w:val="20"/>
                              </w:rPr>
                            </w:pPr>
                            <w:r w:rsidRPr="00DA413A">
                              <w:rPr>
                                <w:rFonts w:ascii="Calibri" w:hAnsi="Calibri" w:cs="Calibri"/>
                                <w:b/>
                                <w:sz w:val="20"/>
                                <w:szCs w:val="20"/>
                              </w:rPr>
                              <w:t xml:space="preserve">March </w:t>
                            </w:r>
                            <w:r w:rsidRPr="001D65BC">
                              <w:rPr>
                                <w:rFonts w:ascii="Calibri" w:hAnsi="Calibri" w:cs="Calibri"/>
                                <w:b/>
                                <w:sz w:val="20"/>
                                <w:szCs w:val="20"/>
                              </w:rPr>
                              <w:t>and April</w:t>
                            </w:r>
                          </w:p>
                          <w:p w:rsidR="008A5084" w:rsidRPr="001D65BC" w:rsidRDefault="008A5084" w:rsidP="0088417D">
                            <w:pPr>
                              <w:ind w:left="540"/>
                              <w:rPr>
                                <w:rFonts w:ascii="Calibri" w:hAnsi="Calibri" w:cs="Calibri"/>
                                <w:sz w:val="20"/>
                                <w:szCs w:val="20"/>
                              </w:rPr>
                            </w:pPr>
                            <w:r w:rsidRPr="001D65BC">
                              <w:rPr>
                                <w:rFonts w:ascii="Calibri" w:hAnsi="Calibri" w:cs="Calibri"/>
                                <w:sz w:val="20"/>
                                <w:szCs w:val="20"/>
                              </w:rPr>
                              <w:t>Other Staff Renewals; Finalization of Budgets, Staffing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5" style="position:absolute;margin-left:258.75pt;margin-top:5.95pt;width:129.15pt;height:7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">
                <v:textbox>
                  <w:txbxContent>
                    <w:p w:rsidR="008A5084" w:rsidRPr="001D65BC" w:rsidRDefault="008A5084" w:rsidP="0088417D">
                      <w:pPr>
                        <w:ind w:left="540"/>
                        <w:rPr>
                          <w:rFonts w:ascii="Calibri" w:hAnsi="Calibri" w:cs="Calibri"/>
                          <w:b/>
                          <w:sz w:val="20"/>
                          <w:szCs w:val="20"/>
                        </w:rPr>
                      </w:pPr>
                      <w:r w:rsidRPr="00DA413A">
                        <w:rPr>
                          <w:rFonts w:ascii="Calibri" w:hAnsi="Calibri" w:cs="Calibri"/>
                          <w:b/>
                          <w:sz w:val="20"/>
                          <w:szCs w:val="20"/>
                        </w:rPr>
                        <w:t xml:space="preserve">March </w:t>
                      </w:r>
                      <w:r w:rsidRPr="001D65BC">
                        <w:rPr>
                          <w:rFonts w:ascii="Calibri" w:hAnsi="Calibri" w:cs="Calibri"/>
                          <w:b/>
                          <w:sz w:val="20"/>
                          <w:szCs w:val="20"/>
                        </w:rPr>
                        <w:t>and April</w:t>
                      </w:r>
                    </w:p>
                    <w:p w:rsidR="008A5084" w:rsidRPr="001D65BC" w:rsidRDefault="008A5084" w:rsidP="0088417D">
                      <w:pPr>
                        <w:ind w:left="540"/>
                        <w:rPr>
                          <w:rFonts w:ascii="Calibri" w:hAnsi="Calibri" w:cs="Calibri"/>
                          <w:sz w:val="20"/>
                          <w:szCs w:val="20"/>
                        </w:rPr>
                      </w:pPr>
                      <w:r w:rsidRPr="001D65BC">
                        <w:rPr>
                          <w:rFonts w:ascii="Calibri" w:hAnsi="Calibri" w:cs="Calibri"/>
                          <w:sz w:val="20"/>
                          <w:szCs w:val="20"/>
                        </w:rPr>
                        <w:t>Other Staff Renewals; Finalization of Budgets, Staffing</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6704" behindDoc="0" locked="0" layoutInCell="1" allowOverlap="1" wp14:anchorId="45848050" wp14:editId="073B4ED0">
                <wp:simplePos x="0" y="0"/>
                <wp:positionH relativeFrom="column">
                  <wp:posOffset>4462145</wp:posOffset>
                </wp:positionH>
                <wp:positionV relativeFrom="paragraph">
                  <wp:posOffset>82550</wp:posOffset>
                </wp:positionV>
                <wp:extent cx="1758950" cy="924560"/>
                <wp:effectExtent l="0" t="0" r="31750" b="2794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924560"/>
                        </a:xfrm>
                        <a:prstGeom prst="homePlate">
                          <a:avLst>
                            <a:gd name="adj" fmla="val 44351"/>
                          </a:avLst>
                        </a:prstGeom>
                        <a:solidFill>
                          <a:schemeClr val="bg1">
                            <a:lumMod val="85000"/>
                          </a:schemeClr>
                        </a:solidFill>
                        <a:ln w="9525">
                          <a:solidFill>
                            <a:srgbClr val="000000"/>
                          </a:solidFill>
                          <a:miter lim="800000"/>
                          <a:headEnd/>
                          <a:tailEnd/>
                        </a:ln>
                      </wps:spPr>
                      <wps:txbx>
                        <w:txbxContent>
                          <w:p w:rsidR="008A5084" w:rsidRPr="00E604CB" w:rsidRDefault="008A5084" w:rsidP="0088417D">
                            <w:pPr>
                              <w:ind w:left="630"/>
                              <w:rPr>
                                <w:rFonts w:ascii="Calibri" w:hAnsi="Calibri" w:cs="Calibri"/>
                                <w:b/>
                                <w:sz w:val="20"/>
                                <w:szCs w:val="20"/>
                              </w:rPr>
                            </w:pPr>
                            <w:r w:rsidRPr="00E604CB">
                              <w:rPr>
                                <w:rFonts w:ascii="Calibri" w:hAnsi="Calibri" w:cs="Calibri"/>
                                <w:b/>
                                <w:sz w:val="20"/>
                                <w:szCs w:val="20"/>
                              </w:rPr>
                              <w:t xml:space="preserve">May </w:t>
                            </w:r>
                            <w:r>
                              <w:rPr>
                                <w:rFonts w:ascii="Calibri" w:hAnsi="Calibri" w:cs="Calibri"/>
                                <w:b/>
                                <w:sz w:val="20"/>
                                <w:szCs w:val="20"/>
                              </w:rPr>
                              <w:t>through</w:t>
                            </w:r>
                            <w:r w:rsidRPr="00E604CB">
                              <w:rPr>
                                <w:rFonts w:ascii="Calibri" w:hAnsi="Calibri" w:cs="Calibri"/>
                                <w:b/>
                                <w:sz w:val="20"/>
                                <w:szCs w:val="20"/>
                              </w:rPr>
                              <w:t xml:space="preserve"> July</w:t>
                            </w:r>
                          </w:p>
                          <w:p w:rsidR="008A5084" w:rsidRPr="001D65BC" w:rsidRDefault="008A5084" w:rsidP="0088417D">
                            <w:pPr>
                              <w:ind w:left="630"/>
                              <w:rPr>
                                <w:rFonts w:ascii="Calibri" w:hAnsi="Calibri" w:cs="Calibri"/>
                                <w:sz w:val="20"/>
                                <w:szCs w:val="20"/>
                              </w:rPr>
                            </w:pPr>
                            <w:r w:rsidRPr="001D65BC">
                              <w:rPr>
                                <w:rFonts w:ascii="Calibri" w:hAnsi="Calibri" w:cs="Calibri"/>
                                <w:sz w:val="20"/>
                                <w:szCs w:val="20"/>
                              </w:rPr>
                              <w:t>Execution of Talent Plans; Budget Approval (May)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15" style="position:absolute;margin-left:351.35pt;margin-top:6.5pt;width:138.5pt;height: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" adj="16565" fillcolor="#d8d8d8 [2732]">
                <v:textbox>
                  <w:txbxContent>
                    <w:p w:rsidR="008A5084" w:rsidRPr="00E604CB" w:rsidRDefault="008A5084" w:rsidP="0088417D">
                      <w:pPr>
                        <w:ind w:left="630"/>
                        <w:rPr>
                          <w:rFonts w:ascii="Calibri" w:hAnsi="Calibri" w:cs="Calibri"/>
                          <w:b/>
                          <w:sz w:val="20"/>
                          <w:szCs w:val="20"/>
                        </w:rPr>
                      </w:pPr>
                      <w:r w:rsidRPr="00E604CB">
                        <w:rPr>
                          <w:rFonts w:ascii="Calibri" w:hAnsi="Calibri" w:cs="Calibri"/>
                          <w:b/>
                          <w:sz w:val="20"/>
                          <w:szCs w:val="20"/>
                        </w:rPr>
                        <w:t xml:space="preserve">May </w:t>
                      </w:r>
                      <w:r>
                        <w:rPr>
                          <w:rFonts w:ascii="Calibri" w:hAnsi="Calibri" w:cs="Calibri"/>
                          <w:b/>
                          <w:sz w:val="20"/>
                          <w:szCs w:val="20"/>
                        </w:rPr>
                        <w:t>through</w:t>
                      </w:r>
                      <w:r w:rsidRPr="00E604CB">
                        <w:rPr>
                          <w:rFonts w:ascii="Calibri" w:hAnsi="Calibri" w:cs="Calibri"/>
                          <w:b/>
                          <w:sz w:val="20"/>
                          <w:szCs w:val="20"/>
                        </w:rPr>
                        <w:t xml:space="preserve"> July</w:t>
                      </w:r>
                    </w:p>
                    <w:p w:rsidR="008A5084" w:rsidRPr="001D65BC" w:rsidRDefault="008A5084" w:rsidP="0088417D">
                      <w:pPr>
                        <w:ind w:left="630"/>
                        <w:rPr>
                          <w:rFonts w:ascii="Calibri" w:hAnsi="Calibri" w:cs="Calibri"/>
                          <w:sz w:val="20"/>
                          <w:szCs w:val="20"/>
                        </w:rPr>
                      </w:pPr>
                      <w:r w:rsidRPr="001D65BC">
                        <w:rPr>
                          <w:rFonts w:ascii="Calibri" w:hAnsi="Calibri" w:cs="Calibri"/>
                          <w:sz w:val="20"/>
                          <w:szCs w:val="20"/>
                        </w:rPr>
                        <w:t>Execution of Talent Plans; Budget Approval (May)</w:t>
                      </w:r>
                    </w:p>
                  </w:txbxContent>
                </v:textbox>
              </v:shape>
            </w:pict>
          </mc:Fallback>
        </mc:AlternateContent>
      </w:r>
      <w:r w:rsidR="000132D2">
        <w:rPr>
          <w:rFonts w:ascii="Calibri" w:hAnsi="Calibri" w:cs="Calibri"/>
          <w:noProof/>
          <w:sz w:val="22"/>
          <w:szCs w:val="22"/>
        </w:rPr>
        <mc:AlternateContent>
          <mc:Choice Requires="wps">
            <w:drawing>
              <wp:anchor distT="0" distB="0" distL="114300" distR="114300" simplePos="0" relativeHeight="251661824" behindDoc="0" locked="0" layoutInCell="1" allowOverlap="1" wp14:anchorId="094B3B90" wp14:editId="2638A70E">
                <wp:simplePos x="0" y="0"/>
                <wp:positionH relativeFrom="column">
                  <wp:posOffset>-228600</wp:posOffset>
                </wp:positionH>
                <wp:positionV relativeFrom="paragraph">
                  <wp:posOffset>79872</wp:posOffset>
                </wp:positionV>
                <wp:extent cx="1441422" cy="924560"/>
                <wp:effectExtent l="0" t="0" r="45085" b="2794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22" cy="924560"/>
                        </a:xfrm>
                        <a:prstGeom prst="homePlate">
                          <a:avLst>
                            <a:gd name="adj" fmla="val 44351"/>
                          </a:avLst>
                        </a:prstGeom>
                        <a:solidFill>
                          <a:schemeClr val="bg1">
                            <a:lumMod val="85000"/>
                          </a:schemeClr>
                        </a:solidFill>
                        <a:ln w="9525">
                          <a:solidFill>
                            <a:srgbClr val="000000"/>
                          </a:solidFill>
                          <a:miter lim="800000"/>
                          <a:headEnd/>
                          <a:tailEnd/>
                        </a:ln>
                      </wps:spPr>
                      <wps:txbx>
                        <w:txbxContent>
                          <w:p w:rsidR="003F0477" w:rsidRPr="000132D2" w:rsidRDefault="000132D2" w:rsidP="000132D2">
                            <w:pPr>
                              <w:rPr>
                                <w:rFonts w:ascii="Calibri" w:hAnsi="Calibri" w:cs="Calibri"/>
                                <w:b/>
                                <w:sz w:val="20"/>
                                <w:szCs w:val="20"/>
                              </w:rPr>
                            </w:pPr>
                            <w:r w:rsidRPr="000132D2">
                              <w:rPr>
                                <w:rFonts w:ascii="Calibri" w:hAnsi="Calibri" w:cs="Calibri"/>
                                <w:b/>
                                <w:sz w:val="20"/>
                                <w:szCs w:val="20"/>
                              </w:rPr>
                              <w:t>December</w:t>
                            </w:r>
                          </w:p>
                          <w:p w:rsidR="003F0477" w:rsidRPr="000132D2" w:rsidRDefault="003F0477" w:rsidP="000132D2">
                            <w:pPr>
                              <w:rPr>
                                <w:rFonts w:ascii="Calibri" w:hAnsi="Calibri" w:cs="Calibri"/>
                                <w:sz w:val="20"/>
                                <w:szCs w:val="20"/>
                              </w:rPr>
                            </w:pPr>
                            <w:r w:rsidRPr="000132D2">
                              <w:rPr>
                                <w:rFonts w:ascii="Calibri" w:hAnsi="Calibri" w:cs="Calibri"/>
                                <w:sz w:val="20"/>
                                <w:szCs w:val="20"/>
                              </w:rPr>
                              <w:t xml:space="preserve">AF Scheduling and Staffing Recommendations Provided </w:t>
                            </w:r>
                          </w:p>
                          <w:p w:rsidR="003F0477" w:rsidRDefault="003F0477" w:rsidP="00013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15" style="position:absolute;margin-left:-18pt;margin-top:6.3pt;width:113.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" adj="15455" fillcolor="#d8d8d8 [2732]">
                <v:textbox>
                  <w:txbxContent>
                    <w:p w:rsidR="003F0477" w:rsidRPr="000132D2" w:rsidRDefault="000132D2" w:rsidP="000132D2">
                      <w:pPr>
                        <w:rPr>
                          <w:rFonts w:ascii="Calibri" w:hAnsi="Calibri" w:cs="Calibri"/>
                          <w:b/>
                          <w:sz w:val="20"/>
                          <w:szCs w:val="20"/>
                        </w:rPr>
                      </w:pPr>
                      <w:r w:rsidRPr="000132D2">
                        <w:rPr>
                          <w:rFonts w:ascii="Calibri" w:hAnsi="Calibri" w:cs="Calibri"/>
                          <w:b/>
                          <w:sz w:val="20"/>
                          <w:szCs w:val="20"/>
                        </w:rPr>
                        <w:t>December</w:t>
                      </w:r>
                    </w:p>
                    <w:p w:rsidR="003F0477" w:rsidRPr="000132D2" w:rsidRDefault="003F0477" w:rsidP="000132D2">
                      <w:pPr>
                        <w:rPr>
                          <w:rFonts w:ascii="Calibri" w:hAnsi="Calibri" w:cs="Calibri"/>
                          <w:sz w:val="20"/>
                          <w:szCs w:val="20"/>
                        </w:rPr>
                      </w:pPr>
                      <w:r w:rsidRPr="000132D2">
                        <w:rPr>
                          <w:rFonts w:ascii="Calibri" w:hAnsi="Calibri" w:cs="Calibri"/>
                          <w:sz w:val="20"/>
                          <w:szCs w:val="20"/>
                        </w:rPr>
                        <w:t xml:space="preserve">AF Scheduling and Staffing Recommendations Provided </w:t>
                      </w:r>
                    </w:p>
                    <w:p w:rsidR="003F0477" w:rsidRDefault="003F0477" w:rsidP="000132D2"/>
                  </w:txbxContent>
                </v:textbox>
              </v:shape>
            </w:pict>
          </mc:Fallback>
        </mc:AlternateContent>
      </w:r>
      <w:r w:rsidR="000132D2">
        <w:rPr>
          <w:rFonts w:ascii="Calibri" w:hAnsi="Calibri" w:cs="Calibri"/>
          <w:noProof/>
          <w:sz w:val="22"/>
          <w:szCs w:val="22"/>
        </w:rPr>
        <mc:AlternateContent>
          <mc:Choice Requires="wps">
            <w:drawing>
              <wp:anchor distT="0" distB="0" distL="114300" distR="114300" simplePos="0" relativeHeight="251659776" behindDoc="0" locked="0" layoutInCell="1" allowOverlap="1" wp14:anchorId="666D9036" wp14:editId="14425670">
                <wp:simplePos x="0" y="0"/>
                <wp:positionH relativeFrom="column">
                  <wp:posOffset>734474</wp:posOffset>
                </wp:positionH>
                <wp:positionV relativeFrom="paragraph">
                  <wp:posOffset>79375</wp:posOffset>
                </wp:positionV>
                <wp:extent cx="1640205" cy="924560"/>
                <wp:effectExtent l="0" t="0" r="36195" b="2794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924560"/>
                        </a:xfrm>
                        <a:prstGeom prst="homePlate">
                          <a:avLst>
                            <a:gd name="adj" fmla="val 44351"/>
                          </a:avLst>
                        </a:prstGeom>
                        <a:solidFill>
                          <a:srgbClr val="FFFFFF"/>
                        </a:solidFill>
                        <a:ln w="9525">
                          <a:solidFill>
                            <a:srgbClr val="000000"/>
                          </a:solidFill>
                          <a:miter lim="800000"/>
                          <a:headEnd/>
                          <a:tailEnd/>
                        </a:ln>
                      </wps:spPr>
                      <wps:txbx>
                        <w:txbxContent>
                          <w:p w:rsidR="008A5084" w:rsidRPr="00DA413A" w:rsidRDefault="008A5084" w:rsidP="000132D2">
                            <w:pPr>
                              <w:ind w:left="720"/>
                              <w:rPr>
                                <w:rFonts w:ascii="Calibri" w:hAnsi="Calibri" w:cs="Calibri"/>
                                <w:b/>
                                <w:sz w:val="20"/>
                                <w:szCs w:val="20"/>
                              </w:rPr>
                            </w:pPr>
                            <w:r w:rsidRPr="00DA413A">
                              <w:rPr>
                                <w:rFonts w:ascii="Calibri" w:hAnsi="Calibri" w:cs="Calibri"/>
                                <w:b/>
                                <w:sz w:val="20"/>
                                <w:szCs w:val="20"/>
                              </w:rPr>
                              <w:t>January</w:t>
                            </w:r>
                          </w:p>
                          <w:p w:rsidR="008A5084" w:rsidRPr="000132D2" w:rsidRDefault="00537964" w:rsidP="000132D2">
                            <w:pPr>
                              <w:ind w:left="720"/>
                              <w:rPr>
                                <w:rFonts w:ascii="Calibri" w:hAnsi="Calibri" w:cs="Calibri"/>
                                <w:sz w:val="18"/>
                                <w:szCs w:val="20"/>
                              </w:rPr>
                            </w:pPr>
                            <w:r>
                              <w:rPr>
                                <w:rFonts w:ascii="Calibri" w:hAnsi="Calibri" w:cs="Calibri"/>
                                <w:sz w:val="20"/>
                                <w:szCs w:val="22"/>
                              </w:rPr>
                              <w:t>Inputs from NS added to tools</w:t>
                            </w:r>
                          </w:p>
                          <w:p w:rsidR="008A5084" w:rsidRDefault="008A5084" w:rsidP="000132D2">
                            <w:pPr>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5" style="position:absolute;margin-left:57.85pt;margin-top:6.25pt;width:129.15pt;height:7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">
                <v:textbox>
                  <w:txbxContent>
                    <w:p w:rsidR="008A5084" w:rsidRPr="00DA413A" w:rsidRDefault="008A5084" w:rsidP="000132D2">
                      <w:pPr>
                        <w:ind w:left="720"/>
                        <w:rPr>
                          <w:rFonts w:ascii="Calibri" w:hAnsi="Calibri" w:cs="Calibri"/>
                          <w:b/>
                          <w:sz w:val="20"/>
                          <w:szCs w:val="20"/>
                        </w:rPr>
                      </w:pPr>
                      <w:r w:rsidRPr="00DA413A">
                        <w:rPr>
                          <w:rFonts w:ascii="Calibri" w:hAnsi="Calibri" w:cs="Calibri"/>
                          <w:b/>
                          <w:sz w:val="20"/>
                          <w:szCs w:val="20"/>
                        </w:rPr>
                        <w:t>January</w:t>
                      </w:r>
                    </w:p>
                    <w:p w:rsidR="008A5084" w:rsidRPr="000132D2" w:rsidRDefault="00537964" w:rsidP="000132D2">
                      <w:pPr>
                        <w:ind w:left="720"/>
                        <w:rPr>
                          <w:rFonts w:ascii="Calibri" w:hAnsi="Calibri" w:cs="Calibri"/>
                          <w:sz w:val="18"/>
                          <w:szCs w:val="20"/>
                        </w:rPr>
                      </w:pPr>
                      <w:r>
                        <w:rPr>
                          <w:rFonts w:ascii="Calibri" w:hAnsi="Calibri" w:cs="Calibri"/>
                          <w:sz w:val="20"/>
                          <w:szCs w:val="22"/>
                        </w:rPr>
                        <w:t>Inputs from NS added to tools</w:t>
                      </w:r>
                    </w:p>
                    <w:p w:rsidR="008A5084" w:rsidRDefault="008A5084" w:rsidP="000132D2">
                      <w:pPr>
                        <w:ind w:left="720"/>
                      </w:pPr>
                    </w:p>
                  </w:txbxContent>
                </v:textbox>
              </v:shape>
            </w:pict>
          </mc:Fallback>
        </mc:AlternateContent>
      </w:r>
    </w:p>
    <w:p w:rsidR="000A1871" w:rsidRDefault="000A1871" w:rsidP="0099710C">
      <w:pPr>
        <w:rPr>
          <w:rFonts w:ascii="Calibri" w:hAnsi="Calibri" w:cs="Calibri"/>
          <w:b/>
          <w:sz w:val="22"/>
          <w:szCs w:val="22"/>
        </w:rPr>
      </w:pPr>
    </w:p>
    <w:p w:rsidR="0088417D" w:rsidRDefault="0088417D" w:rsidP="0099710C">
      <w:pPr>
        <w:rPr>
          <w:rFonts w:ascii="Calibri" w:hAnsi="Calibri" w:cs="Calibri"/>
          <w:b/>
          <w:sz w:val="22"/>
          <w:szCs w:val="22"/>
        </w:rPr>
      </w:pPr>
    </w:p>
    <w:p w:rsidR="0088417D" w:rsidRDefault="0088417D" w:rsidP="0099710C">
      <w:pPr>
        <w:rPr>
          <w:rFonts w:ascii="Calibri" w:hAnsi="Calibri" w:cs="Calibri"/>
          <w:b/>
          <w:sz w:val="22"/>
          <w:szCs w:val="22"/>
        </w:rPr>
      </w:pPr>
    </w:p>
    <w:p w:rsidR="0088417D" w:rsidRDefault="0088417D" w:rsidP="0099710C">
      <w:pPr>
        <w:rPr>
          <w:rFonts w:ascii="Calibri" w:hAnsi="Calibri" w:cs="Calibri"/>
          <w:b/>
          <w:sz w:val="22"/>
          <w:szCs w:val="22"/>
        </w:rPr>
      </w:pPr>
    </w:p>
    <w:p w:rsidR="0088417D" w:rsidRDefault="0088417D" w:rsidP="0099710C">
      <w:pPr>
        <w:rPr>
          <w:rFonts w:ascii="Calibri" w:hAnsi="Calibri" w:cs="Calibri"/>
          <w:b/>
          <w:sz w:val="22"/>
          <w:szCs w:val="22"/>
        </w:rPr>
      </w:pPr>
    </w:p>
    <w:p w:rsidR="0088417D" w:rsidRDefault="0088417D" w:rsidP="0099710C">
      <w:pPr>
        <w:rPr>
          <w:rFonts w:ascii="Calibri" w:hAnsi="Calibri" w:cs="Calibri"/>
          <w:b/>
          <w:sz w:val="22"/>
          <w:szCs w:val="22"/>
        </w:rPr>
      </w:pPr>
    </w:p>
    <w:p w:rsidR="0099710C" w:rsidRDefault="008E7FC0" w:rsidP="0099710C">
      <w:pPr>
        <w:rPr>
          <w:rFonts w:ascii="Calibri" w:hAnsi="Calibri" w:cs="Calibri"/>
          <w:b/>
          <w:sz w:val="22"/>
          <w:szCs w:val="22"/>
          <w:u w:val="single"/>
        </w:rPr>
      </w:pPr>
      <w:r w:rsidRPr="00282899">
        <w:rPr>
          <w:rFonts w:ascii="Calibri" w:hAnsi="Calibri" w:cs="Calibri"/>
          <w:b/>
          <w:sz w:val="22"/>
          <w:szCs w:val="22"/>
          <w:u w:val="single"/>
        </w:rPr>
        <w:t>Action Steps</w:t>
      </w:r>
      <w:r w:rsidR="00CC6160" w:rsidRPr="00282899">
        <w:rPr>
          <w:rFonts w:ascii="Calibri" w:hAnsi="Calibri" w:cs="Calibri"/>
          <w:b/>
          <w:sz w:val="22"/>
          <w:szCs w:val="22"/>
          <w:u w:val="single"/>
        </w:rPr>
        <w:t xml:space="preserve"> by First Budget Meeting in </w:t>
      </w:r>
      <w:r w:rsidR="00F82DD2">
        <w:rPr>
          <w:rFonts w:ascii="Calibri" w:hAnsi="Calibri" w:cs="Calibri"/>
          <w:b/>
          <w:sz w:val="22"/>
          <w:szCs w:val="22"/>
          <w:u w:val="single"/>
        </w:rPr>
        <w:t xml:space="preserve">Late </w:t>
      </w:r>
      <w:r w:rsidR="00CC6160" w:rsidRPr="00282899">
        <w:rPr>
          <w:rFonts w:ascii="Calibri" w:hAnsi="Calibri" w:cs="Calibri"/>
          <w:b/>
          <w:sz w:val="22"/>
          <w:szCs w:val="22"/>
          <w:u w:val="single"/>
        </w:rPr>
        <w:t>February</w:t>
      </w:r>
      <w:r w:rsidR="00282899">
        <w:rPr>
          <w:rFonts w:ascii="Calibri" w:hAnsi="Calibri" w:cs="Calibri"/>
          <w:b/>
          <w:sz w:val="22"/>
          <w:szCs w:val="22"/>
          <w:u w:val="single"/>
        </w:rPr>
        <w:t xml:space="preserve"> or </w:t>
      </w:r>
      <w:r w:rsidR="00F82DD2">
        <w:rPr>
          <w:rFonts w:ascii="Calibri" w:hAnsi="Calibri" w:cs="Calibri"/>
          <w:b/>
          <w:sz w:val="22"/>
          <w:szCs w:val="22"/>
          <w:u w:val="single"/>
        </w:rPr>
        <w:t xml:space="preserve">Early </w:t>
      </w:r>
      <w:r w:rsidR="00282899">
        <w:rPr>
          <w:rFonts w:ascii="Calibri" w:hAnsi="Calibri" w:cs="Calibri"/>
          <w:b/>
          <w:sz w:val="22"/>
          <w:szCs w:val="22"/>
          <w:u w:val="single"/>
        </w:rPr>
        <w:t>March</w:t>
      </w:r>
      <w:r w:rsidRPr="00282899">
        <w:rPr>
          <w:rFonts w:ascii="Calibri" w:hAnsi="Calibri" w:cs="Calibri"/>
          <w:b/>
          <w:sz w:val="22"/>
          <w:szCs w:val="22"/>
          <w:u w:val="single"/>
        </w:rPr>
        <w:t>:</w:t>
      </w:r>
      <w:r w:rsidR="0099710C" w:rsidRPr="00282899">
        <w:rPr>
          <w:rFonts w:ascii="Calibri" w:hAnsi="Calibri" w:cs="Calibri"/>
          <w:b/>
          <w:sz w:val="22"/>
          <w:szCs w:val="22"/>
          <w:u w:val="single"/>
        </w:rPr>
        <w:t xml:space="preserve"> </w:t>
      </w:r>
    </w:p>
    <w:p w:rsidR="00282899" w:rsidRPr="00282899" w:rsidRDefault="00282899" w:rsidP="0099710C">
      <w:pPr>
        <w:rPr>
          <w:rFonts w:ascii="Calibri" w:hAnsi="Calibri" w:cs="Calibri"/>
          <w:b/>
          <w:sz w:val="22"/>
          <w:szCs w:val="22"/>
          <w:u w:val="single"/>
        </w:rPr>
      </w:pPr>
    </w:p>
    <w:p w:rsidR="00CD377F" w:rsidRPr="00A94F97" w:rsidRDefault="00CD377F" w:rsidP="00CD377F">
      <w:pPr>
        <w:pStyle w:val="ListParagraph"/>
        <w:numPr>
          <w:ilvl w:val="0"/>
          <w:numId w:val="29"/>
        </w:numPr>
        <w:rPr>
          <w:rFonts w:ascii="Calibri" w:hAnsi="Calibri" w:cs="Calibri"/>
          <w:sz w:val="22"/>
          <w:szCs w:val="22"/>
        </w:rPr>
      </w:pPr>
      <w:r w:rsidRPr="00081A1E">
        <w:rPr>
          <w:rFonts w:ascii="Calibri" w:hAnsi="Calibri" w:cs="Calibri"/>
          <w:b/>
          <w:i/>
          <w:sz w:val="22"/>
          <w:szCs w:val="22"/>
        </w:rPr>
        <w:t>Principal &amp; DSO:</w:t>
      </w:r>
      <w:r w:rsidRPr="00A94F97">
        <w:rPr>
          <w:rFonts w:ascii="Calibri" w:hAnsi="Calibri" w:cs="Calibri"/>
          <w:sz w:val="22"/>
          <w:szCs w:val="22"/>
        </w:rPr>
        <w:t xml:space="preserve"> </w:t>
      </w:r>
      <w:r w:rsidR="002E2B98">
        <w:rPr>
          <w:rFonts w:ascii="Calibri" w:hAnsi="Calibri" w:cs="Calibri"/>
          <w:sz w:val="22"/>
          <w:szCs w:val="22"/>
        </w:rPr>
        <w:t xml:space="preserve"> </w:t>
      </w:r>
      <w:r w:rsidRPr="00A94F97">
        <w:rPr>
          <w:rFonts w:ascii="Calibri" w:hAnsi="Calibri" w:cs="Calibri"/>
          <w:sz w:val="22"/>
          <w:szCs w:val="22"/>
        </w:rPr>
        <w:t>Spend 30 minutes reading through this document and resources</w:t>
      </w:r>
      <w:r w:rsidR="00C04158">
        <w:rPr>
          <w:rFonts w:ascii="Calibri" w:hAnsi="Calibri" w:cs="Calibri"/>
          <w:sz w:val="22"/>
          <w:szCs w:val="22"/>
        </w:rPr>
        <w:t xml:space="preserve"> and looking at the AF Staffing Guidance.</w:t>
      </w:r>
    </w:p>
    <w:p w:rsidR="00CD377F" w:rsidRPr="00A94F97" w:rsidRDefault="00CD377F" w:rsidP="00CD377F">
      <w:pPr>
        <w:pStyle w:val="ListParagraph"/>
        <w:numPr>
          <w:ilvl w:val="0"/>
          <w:numId w:val="29"/>
        </w:numPr>
        <w:rPr>
          <w:rFonts w:ascii="Calibri" w:hAnsi="Calibri" w:cs="Calibri"/>
          <w:sz w:val="22"/>
          <w:szCs w:val="22"/>
        </w:rPr>
      </w:pPr>
      <w:r w:rsidRPr="00081A1E">
        <w:rPr>
          <w:rFonts w:ascii="Calibri" w:hAnsi="Calibri" w:cs="Calibri"/>
          <w:b/>
          <w:i/>
          <w:sz w:val="22"/>
          <w:szCs w:val="22"/>
        </w:rPr>
        <w:t>DSOs:</w:t>
      </w:r>
      <w:r w:rsidRPr="00A94F97">
        <w:rPr>
          <w:rFonts w:ascii="Calibri" w:hAnsi="Calibri" w:cs="Calibri"/>
          <w:sz w:val="22"/>
          <w:szCs w:val="22"/>
        </w:rPr>
        <w:t xml:space="preserve"> </w:t>
      </w:r>
      <w:r w:rsidR="002E2B98">
        <w:rPr>
          <w:rFonts w:ascii="Calibri" w:hAnsi="Calibri" w:cs="Calibri"/>
          <w:sz w:val="22"/>
          <w:szCs w:val="22"/>
        </w:rPr>
        <w:t xml:space="preserve"> </w:t>
      </w:r>
      <w:r w:rsidRPr="00A94F97">
        <w:rPr>
          <w:rFonts w:ascii="Calibri" w:hAnsi="Calibri" w:cs="Calibri"/>
          <w:sz w:val="22"/>
          <w:szCs w:val="22"/>
        </w:rPr>
        <w:t xml:space="preserve">Spend 30 minutes reviewing the </w:t>
      </w:r>
      <w:r w:rsidR="0054259D">
        <w:rPr>
          <w:rFonts w:ascii="Calibri" w:hAnsi="Calibri" w:cs="Calibri"/>
          <w:sz w:val="22"/>
          <w:szCs w:val="22"/>
        </w:rPr>
        <w:t>Budget Tool</w:t>
      </w:r>
      <w:r w:rsidR="00C37B91">
        <w:rPr>
          <w:rFonts w:ascii="Calibri" w:hAnsi="Calibri" w:cs="Calibri"/>
          <w:sz w:val="22"/>
          <w:szCs w:val="22"/>
        </w:rPr>
        <w:t>; attend webinar trainings</w:t>
      </w:r>
      <w:r w:rsidR="003F0477">
        <w:rPr>
          <w:rFonts w:ascii="Calibri" w:hAnsi="Calibri" w:cs="Calibri"/>
          <w:sz w:val="22"/>
          <w:szCs w:val="22"/>
        </w:rPr>
        <w:t xml:space="preserve"> if desired</w:t>
      </w:r>
      <w:r w:rsidR="0054259D">
        <w:rPr>
          <w:rFonts w:ascii="Calibri" w:hAnsi="Calibri" w:cs="Calibri"/>
          <w:sz w:val="22"/>
          <w:szCs w:val="22"/>
        </w:rPr>
        <w:t>.</w:t>
      </w:r>
    </w:p>
    <w:p w:rsidR="00CD377F" w:rsidRDefault="009A2ACB" w:rsidP="00CD377F">
      <w:pPr>
        <w:pStyle w:val="ListParagraph"/>
        <w:numPr>
          <w:ilvl w:val="0"/>
          <w:numId w:val="29"/>
        </w:numPr>
        <w:rPr>
          <w:rFonts w:ascii="Calibri" w:hAnsi="Calibri" w:cs="Calibri"/>
          <w:sz w:val="22"/>
          <w:szCs w:val="22"/>
        </w:rPr>
      </w:pPr>
      <w:r>
        <w:rPr>
          <w:rFonts w:ascii="Calibri" w:hAnsi="Calibri" w:cs="Calibri"/>
          <w:b/>
          <w:i/>
          <w:sz w:val="22"/>
          <w:szCs w:val="22"/>
        </w:rPr>
        <w:t xml:space="preserve">Principal </w:t>
      </w:r>
      <w:r w:rsidR="00CD377F" w:rsidRPr="00081A1E">
        <w:rPr>
          <w:rFonts w:ascii="Calibri" w:hAnsi="Calibri" w:cs="Calibri"/>
          <w:b/>
          <w:i/>
          <w:sz w:val="22"/>
          <w:szCs w:val="22"/>
        </w:rPr>
        <w:t>&amp; DSO:</w:t>
      </w:r>
      <w:r w:rsidR="00CD377F" w:rsidRPr="00A94F97">
        <w:rPr>
          <w:rFonts w:ascii="Calibri" w:hAnsi="Calibri" w:cs="Calibri"/>
          <w:sz w:val="22"/>
          <w:szCs w:val="22"/>
        </w:rPr>
        <w:t xml:space="preserve"> </w:t>
      </w:r>
      <w:r w:rsidR="005E67E5">
        <w:rPr>
          <w:rFonts w:ascii="Calibri" w:hAnsi="Calibri" w:cs="Calibri"/>
          <w:sz w:val="22"/>
          <w:szCs w:val="22"/>
        </w:rPr>
        <w:t xml:space="preserve"> </w:t>
      </w:r>
      <w:r w:rsidR="00CD377F" w:rsidRPr="00A94F97">
        <w:rPr>
          <w:rFonts w:ascii="Calibri" w:hAnsi="Calibri" w:cs="Calibri"/>
          <w:sz w:val="22"/>
          <w:szCs w:val="22"/>
        </w:rPr>
        <w:t xml:space="preserve">Set at least an hour </w:t>
      </w:r>
      <w:r w:rsidR="00CD377F" w:rsidRPr="001D65BC">
        <w:rPr>
          <w:rFonts w:ascii="Calibri" w:hAnsi="Calibri" w:cs="Calibri"/>
          <w:sz w:val="22"/>
          <w:szCs w:val="22"/>
        </w:rPr>
        <w:t xml:space="preserve">together to configure the first draft of your budget and talent plans, using the </w:t>
      </w:r>
      <w:r w:rsidR="0054259D" w:rsidRPr="001D65BC">
        <w:rPr>
          <w:rFonts w:ascii="Calibri" w:hAnsi="Calibri" w:cs="Calibri"/>
          <w:sz w:val="22"/>
          <w:szCs w:val="22"/>
        </w:rPr>
        <w:t>Budget</w:t>
      </w:r>
      <w:r w:rsidR="00CD377F" w:rsidRPr="001D65BC">
        <w:rPr>
          <w:rFonts w:ascii="Calibri" w:hAnsi="Calibri" w:cs="Calibri"/>
          <w:sz w:val="22"/>
          <w:szCs w:val="22"/>
        </w:rPr>
        <w:t xml:space="preserve"> Tool, </w:t>
      </w:r>
      <w:r w:rsidR="00282899" w:rsidRPr="001D65BC">
        <w:rPr>
          <w:rFonts w:ascii="Calibri" w:hAnsi="Calibri" w:cs="Calibri"/>
          <w:sz w:val="22"/>
          <w:szCs w:val="22"/>
        </w:rPr>
        <w:t>b</w:t>
      </w:r>
      <w:r w:rsidR="00F67CEE" w:rsidRPr="001D65BC">
        <w:rPr>
          <w:rFonts w:ascii="Calibri" w:hAnsi="Calibri" w:cs="Calibri"/>
          <w:sz w:val="22"/>
          <w:szCs w:val="22"/>
        </w:rPr>
        <w:t>efor</w:t>
      </w:r>
      <w:r w:rsidR="00F67CEE">
        <w:rPr>
          <w:rFonts w:ascii="Calibri" w:hAnsi="Calibri" w:cs="Calibri"/>
          <w:sz w:val="22"/>
          <w:szCs w:val="22"/>
        </w:rPr>
        <w:t xml:space="preserve">e your first budget meeting. </w:t>
      </w:r>
      <w:r w:rsidR="005E67E5">
        <w:rPr>
          <w:rFonts w:ascii="Calibri" w:hAnsi="Calibri" w:cs="Calibri"/>
          <w:sz w:val="22"/>
          <w:szCs w:val="22"/>
        </w:rPr>
        <w:t xml:space="preserve"> </w:t>
      </w:r>
      <w:r w:rsidR="00F67CEE">
        <w:rPr>
          <w:rFonts w:ascii="Calibri" w:hAnsi="Calibri" w:cs="Calibri"/>
          <w:sz w:val="22"/>
          <w:szCs w:val="22"/>
        </w:rPr>
        <w:t>The DSO should update the tool based on the principal’s thinking.</w:t>
      </w:r>
    </w:p>
    <w:p w:rsidR="00BD1A4A" w:rsidRDefault="00BD1A4A" w:rsidP="00BD1A4A">
      <w:pPr>
        <w:pStyle w:val="ListParagraph"/>
        <w:numPr>
          <w:ilvl w:val="0"/>
          <w:numId w:val="29"/>
        </w:numPr>
        <w:contextualSpacing w:val="0"/>
        <w:rPr>
          <w:rFonts w:ascii="Calibri" w:hAnsi="Calibri" w:cs="Calibri"/>
          <w:sz w:val="22"/>
          <w:szCs w:val="22"/>
        </w:rPr>
      </w:pPr>
      <w:r w:rsidRPr="00081A1E">
        <w:rPr>
          <w:rFonts w:ascii="Calibri" w:hAnsi="Calibri" w:cs="Calibri"/>
          <w:b/>
          <w:i/>
          <w:sz w:val="22"/>
          <w:szCs w:val="22"/>
        </w:rPr>
        <w:t>Principal &amp; DSO:</w:t>
      </w:r>
      <w:r w:rsidRPr="00A94F97">
        <w:rPr>
          <w:rFonts w:ascii="Calibri" w:hAnsi="Calibri" w:cs="Calibri"/>
          <w:sz w:val="22"/>
          <w:szCs w:val="22"/>
        </w:rPr>
        <w:t xml:space="preserve"> </w:t>
      </w:r>
      <w:r w:rsidR="002E2B98">
        <w:rPr>
          <w:rFonts w:ascii="Calibri" w:hAnsi="Calibri" w:cs="Calibri"/>
          <w:sz w:val="22"/>
          <w:szCs w:val="22"/>
        </w:rPr>
        <w:t xml:space="preserve"> </w:t>
      </w:r>
      <w:r w:rsidRPr="00A94F97">
        <w:rPr>
          <w:rFonts w:ascii="Calibri" w:hAnsi="Calibri" w:cs="Calibri"/>
          <w:sz w:val="22"/>
          <w:szCs w:val="22"/>
        </w:rPr>
        <w:t>Look for an invitation from</w:t>
      </w:r>
      <w:r w:rsidR="00F82DD2">
        <w:rPr>
          <w:rFonts w:ascii="Calibri" w:hAnsi="Calibri" w:cs="Calibri"/>
          <w:sz w:val="22"/>
          <w:szCs w:val="22"/>
        </w:rPr>
        <w:t xml:space="preserve"> </w:t>
      </w:r>
      <w:r w:rsidR="003F0477">
        <w:rPr>
          <w:rFonts w:ascii="Calibri" w:hAnsi="Calibri" w:cs="Calibri"/>
          <w:sz w:val="22"/>
          <w:szCs w:val="22"/>
        </w:rPr>
        <w:t xml:space="preserve">Alex Gecker </w:t>
      </w:r>
      <w:r>
        <w:rPr>
          <w:rFonts w:ascii="Calibri" w:hAnsi="Calibri" w:cs="Calibri"/>
          <w:sz w:val="22"/>
          <w:szCs w:val="22"/>
        </w:rPr>
        <w:t xml:space="preserve">for </w:t>
      </w:r>
      <w:r w:rsidR="008F5F7F">
        <w:rPr>
          <w:rFonts w:ascii="Calibri" w:hAnsi="Calibri" w:cs="Calibri"/>
          <w:sz w:val="22"/>
          <w:szCs w:val="22"/>
        </w:rPr>
        <w:t xml:space="preserve">the Round 1 </w:t>
      </w:r>
      <w:r>
        <w:rPr>
          <w:rFonts w:ascii="Calibri" w:hAnsi="Calibri" w:cs="Calibri"/>
          <w:sz w:val="22"/>
          <w:szCs w:val="22"/>
        </w:rPr>
        <w:t xml:space="preserve">in-person </w:t>
      </w:r>
      <w:r w:rsidR="006E4298">
        <w:rPr>
          <w:rFonts w:ascii="Calibri" w:hAnsi="Calibri" w:cs="Calibri"/>
          <w:sz w:val="22"/>
          <w:szCs w:val="22"/>
        </w:rPr>
        <w:t>budget meeting in Feb./March</w:t>
      </w:r>
      <w:r w:rsidR="0070607F">
        <w:rPr>
          <w:rFonts w:ascii="Calibri" w:hAnsi="Calibri" w:cs="Calibri"/>
          <w:sz w:val="22"/>
          <w:szCs w:val="22"/>
        </w:rPr>
        <w:t>, to be followed</w:t>
      </w:r>
      <w:r w:rsidR="008F5F7F">
        <w:rPr>
          <w:rFonts w:ascii="Calibri" w:hAnsi="Calibri" w:cs="Calibri"/>
          <w:sz w:val="22"/>
          <w:szCs w:val="22"/>
        </w:rPr>
        <w:t xml:space="preserve"> by an invite for the Round 2 meeting in </w:t>
      </w:r>
      <w:r w:rsidR="006E4298">
        <w:rPr>
          <w:rFonts w:ascii="Calibri" w:hAnsi="Calibri" w:cs="Calibri"/>
          <w:sz w:val="22"/>
          <w:szCs w:val="22"/>
        </w:rPr>
        <w:t>April/May.</w:t>
      </w:r>
    </w:p>
    <w:p w:rsidR="008312EA" w:rsidRPr="006E4298" w:rsidRDefault="0099710C" w:rsidP="00304586">
      <w:pPr>
        <w:pStyle w:val="ListParagraph"/>
        <w:numPr>
          <w:ilvl w:val="0"/>
          <w:numId w:val="29"/>
        </w:numPr>
        <w:rPr>
          <w:rFonts w:ascii="Calibri" w:hAnsi="Calibri" w:cs="Calibri"/>
          <w:b/>
          <w:sz w:val="22"/>
          <w:szCs w:val="22"/>
        </w:rPr>
      </w:pPr>
      <w:r w:rsidRPr="006E4298">
        <w:rPr>
          <w:rFonts w:ascii="Calibri" w:hAnsi="Calibri" w:cs="Calibri"/>
          <w:b/>
          <w:sz w:val="22"/>
          <w:szCs w:val="22"/>
        </w:rPr>
        <w:t xml:space="preserve">Reach out </w:t>
      </w:r>
      <w:r w:rsidR="008312EA" w:rsidRPr="006E4298">
        <w:rPr>
          <w:rFonts w:ascii="Calibri" w:hAnsi="Calibri" w:cs="Calibri"/>
          <w:b/>
          <w:sz w:val="22"/>
          <w:szCs w:val="22"/>
        </w:rPr>
        <w:t xml:space="preserve">with questions: </w:t>
      </w:r>
    </w:p>
    <w:p w:rsidR="005F1DE1" w:rsidRDefault="005F1DE1" w:rsidP="005F1DE1">
      <w:pPr>
        <w:pStyle w:val="ListParagraph"/>
        <w:rPr>
          <w:rFonts w:ascii="Calibri" w:hAnsi="Calibri" w:cs="Calibri"/>
          <w:sz w:val="22"/>
          <w:szCs w:val="22"/>
        </w:rPr>
      </w:pPr>
    </w:p>
    <w:tbl>
      <w:tblPr>
        <w:tblW w:w="8838" w:type="dxa"/>
        <w:tblInd w:w="828" w:type="dxa"/>
        <w:tblLook w:val="04A0" w:firstRow="1" w:lastRow="0" w:firstColumn="1" w:lastColumn="0" w:noHBand="0" w:noVBand="1"/>
      </w:tblPr>
      <w:tblGrid>
        <w:gridCol w:w="2988"/>
        <w:gridCol w:w="2610"/>
        <w:gridCol w:w="3240"/>
      </w:tblGrid>
      <w:tr w:rsidR="008312EA" w:rsidTr="00CC6160">
        <w:tc>
          <w:tcPr>
            <w:tcW w:w="2988" w:type="dxa"/>
            <w:tcBorders>
              <w:right w:val="single" w:sz="4" w:space="0" w:color="auto"/>
            </w:tcBorders>
          </w:tcPr>
          <w:p w:rsidR="008312EA" w:rsidRPr="001D65BC" w:rsidRDefault="008312EA" w:rsidP="002D7F22">
            <w:pPr>
              <w:jc w:val="center"/>
              <w:rPr>
                <w:rFonts w:ascii="Calibri" w:hAnsi="Calibri" w:cs="Calibri"/>
                <w:sz w:val="22"/>
                <w:szCs w:val="22"/>
              </w:rPr>
            </w:pPr>
            <w:r w:rsidRPr="001D65BC">
              <w:rPr>
                <w:rFonts w:ascii="Calibri" w:hAnsi="Calibri" w:cs="Calibri"/>
                <w:b/>
                <w:sz w:val="22"/>
                <w:szCs w:val="22"/>
              </w:rPr>
              <w:t>Staffing Plans:</w:t>
            </w:r>
          </w:p>
          <w:p w:rsidR="000D079C" w:rsidRDefault="000D079C" w:rsidP="002D7F22">
            <w:pPr>
              <w:jc w:val="center"/>
              <w:rPr>
                <w:rFonts w:ascii="Calibri" w:hAnsi="Calibri" w:cs="Calibri"/>
                <w:sz w:val="22"/>
                <w:szCs w:val="22"/>
              </w:rPr>
            </w:pPr>
            <w:r w:rsidRPr="006E4EDC">
              <w:rPr>
                <w:rFonts w:ascii="Calibri" w:hAnsi="Calibri" w:cs="Calibri"/>
                <w:sz w:val="22"/>
                <w:szCs w:val="22"/>
              </w:rPr>
              <w:t xml:space="preserve">Pam (NY) </w:t>
            </w:r>
          </w:p>
          <w:p w:rsidR="008312EA" w:rsidRPr="001D65BC" w:rsidRDefault="000D079C" w:rsidP="002D7F22">
            <w:pPr>
              <w:jc w:val="center"/>
              <w:rPr>
                <w:rFonts w:ascii="Calibri" w:hAnsi="Calibri" w:cs="Calibri"/>
                <w:sz w:val="22"/>
                <w:szCs w:val="22"/>
              </w:rPr>
            </w:pPr>
            <w:r w:rsidRPr="006E4EDC">
              <w:rPr>
                <w:rFonts w:ascii="Calibri" w:hAnsi="Calibri" w:cs="Calibri"/>
                <w:sz w:val="22"/>
                <w:szCs w:val="22"/>
              </w:rPr>
              <w:t>or Alicia De La Rosa (CT)</w:t>
            </w:r>
            <w:r w:rsidR="00F82DD2" w:rsidRPr="001D65BC">
              <w:rPr>
                <w:rFonts w:ascii="Calibri" w:hAnsi="Calibri" w:cs="Calibri"/>
                <w:sz w:val="22"/>
                <w:szCs w:val="22"/>
              </w:rPr>
              <w:t xml:space="preserve"> </w:t>
            </w:r>
          </w:p>
          <w:p w:rsidR="00F82DD2" w:rsidRPr="001D65BC" w:rsidRDefault="00F82DD2" w:rsidP="002D7F22">
            <w:pPr>
              <w:jc w:val="center"/>
              <w:rPr>
                <w:rFonts w:ascii="Calibri" w:hAnsi="Calibri" w:cs="Calibri"/>
                <w:sz w:val="22"/>
                <w:szCs w:val="22"/>
              </w:rPr>
            </w:pPr>
          </w:p>
          <w:p w:rsidR="00F82DD2" w:rsidRPr="001D65BC" w:rsidRDefault="00C37B91" w:rsidP="002D7F22">
            <w:pPr>
              <w:jc w:val="center"/>
              <w:rPr>
                <w:rFonts w:ascii="Calibri" w:hAnsi="Calibri" w:cs="Calibri"/>
                <w:b/>
                <w:sz w:val="22"/>
                <w:szCs w:val="22"/>
              </w:rPr>
            </w:pPr>
            <w:r w:rsidRPr="001D65BC">
              <w:rPr>
                <w:rFonts w:ascii="Calibri" w:hAnsi="Calibri" w:cs="Calibri"/>
                <w:b/>
                <w:sz w:val="22"/>
                <w:szCs w:val="22"/>
              </w:rPr>
              <w:t>New Hire Information</w:t>
            </w:r>
            <w:r w:rsidR="00F82DD2" w:rsidRPr="001D65BC">
              <w:rPr>
                <w:rFonts w:ascii="Calibri" w:hAnsi="Calibri" w:cs="Calibri"/>
                <w:b/>
                <w:sz w:val="22"/>
                <w:szCs w:val="22"/>
              </w:rPr>
              <w:t>:</w:t>
            </w:r>
          </w:p>
          <w:p w:rsidR="00F82DD2" w:rsidRPr="001D65BC" w:rsidRDefault="000D079C" w:rsidP="002D7F22">
            <w:pPr>
              <w:jc w:val="center"/>
              <w:rPr>
                <w:rFonts w:ascii="Calibri" w:hAnsi="Calibri" w:cs="Calibri"/>
                <w:sz w:val="22"/>
                <w:szCs w:val="22"/>
              </w:rPr>
            </w:pPr>
            <w:r>
              <w:rPr>
                <w:rFonts w:ascii="Calibri" w:hAnsi="Calibri" w:cs="Calibri"/>
                <w:sz w:val="22"/>
                <w:szCs w:val="22"/>
              </w:rPr>
              <w:t>Neha Kale</w:t>
            </w:r>
            <w:r w:rsidR="00C37B91" w:rsidRPr="001D65BC">
              <w:rPr>
                <w:rFonts w:ascii="Calibri" w:hAnsi="Calibri" w:cs="Calibri"/>
                <w:sz w:val="22"/>
                <w:szCs w:val="22"/>
              </w:rPr>
              <w:t xml:space="preserve"> or your recruiter</w:t>
            </w:r>
          </w:p>
        </w:tc>
        <w:tc>
          <w:tcPr>
            <w:tcW w:w="2610" w:type="dxa"/>
            <w:tcBorders>
              <w:left w:val="single" w:sz="4" w:space="0" w:color="auto"/>
              <w:right w:val="single" w:sz="4" w:space="0" w:color="auto"/>
            </w:tcBorders>
          </w:tcPr>
          <w:p w:rsidR="008312EA" w:rsidRPr="001D65BC" w:rsidRDefault="008312EA" w:rsidP="002D7F22">
            <w:pPr>
              <w:jc w:val="center"/>
              <w:rPr>
                <w:rFonts w:ascii="Calibri" w:hAnsi="Calibri" w:cs="Calibri"/>
                <w:b/>
                <w:sz w:val="22"/>
                <w:szCs w:val="22"/>
              </w:rPr>
            </w:pPr>
            <w:r w:rsidRPr="001D65BC">
              <w:rPr>
                <w:rFonts w:ascii="Calibri" w:hAnsi="Calibri" w:cs="Calibri"/>
                <w:b/>
                <w:sz w:val="22"/>
                <w:szCs w:val="22"/>
              </w:rPr>
              <w:t>Budget &amp; Enrollment:</w:t>
            </w:r>
          </w:p>
          <w:p w:rsidR="008312EA" w:rsidRPr="001D65BC" w:rsidRDefault="009F3FF4" w:rsidP="002D7F22">
            <w:pPr>
              <w:jc w:val="center"/>
              <w:rPr>
                <w:rFonts w:ascii="Calibri" w:hAnsi="Calibri" w:cs="Calibri"/>
                <w:sz w:val="22"/>
                <w:szCs w:val="22"/>
              </w:rPr>
            </w:pPr>
            <w:r>
              <w:rPr>
                <w:rFonts w:ascii="Calibri" w:hAnsi="Calibri" w:cs="Calibri"/>
                <w:sz w:val="22"/>
                <w:szCs w:val="22"/>
              </w:rPr>
              <w:t>Lisa Briones</w:t>
            </w:r>
            <w:r w:rsidR="008312EA" w:rsidRPr="001D65BC">
              <w:rPr>
                <w:rFonts w:ascii="Calibri" w:hAnsi="Calibri" w:cs="Calibri"/>
                <w:sz w:val="22"/>
                <w:szCs w:val="22"/>
              </w:rPr>
              <w:t xml:space="preserve"> </w:t>
            </w:r>
            <w:r w:rsidR="00A90747" w:rsidRPr="001D65BC">
              <w:rPr>
                <w:rFonts w:ascii="Calibri" w:hAnsi="Calibri" w:cs="Calibri"/>
                <w:sz w:val="22"/>
                <w:szCs w:val="22"/>
              </w:rPr>
              <w:t>or</w:t>
            </w:r>
            <w:r w:rsidR="008312EA" w:rsidRPr="001D65BC">
              <w:rPr>
                <w:rFonts w:ascii="Calibri" w:hAnsi="Calibri" w:cs="Calibri"/>
                <w:sz w:val="22"/>
                <w:szCs w:val="22"/>
              </w:rPr>
              <w:t xml:space="preserve"> RDO</w:t>
            </w:r>
          </w:p>
          <w:p w:rsidR="00BD1A4A" w:rsidRPr="001D65BC" w:rsidRDefault="00BD1A4A" w:rsidP="002D7F22">
            <w:pPr>
              <w:jc w:val="center"/>
              <w:rPr>
                <w:rFonts w:ascii="Calibri" w:hAnsi="Calibri" w:cs="Calibri"/>
                <w:sz w:val="22"/>
                <w:szCs w:val="22"/>
              </w:rPr>
            </w:pPr>
          </w:p>
          <w:p w:rsidR="00BD1A4A" w:rsidRPr="001D65BC" w:rsidRDefault="00BD1A4A" w:rsidP="00BD1A4A">
            <w:pPr>
              <w:jc w:val="center"/>
              <w:rPr>
                <w:rFonts w:ascii="Calibri" w:hAnsi="Calibri" w:cs="Calibri"/>
                <w:b/>
                <w:sz w:val="22"/>
                <w:szCs w:val="22"/>
              </w:rPr>
            </w:pPr>
            <w:r w:rsidRPr="001D65BC">
              <w:rPr>
                <w:rFonts w:ascii="Calibri" w:hAnsi="Calibri" w:cs="Calibri"/>
                <w:b/>
                <w:sz w:val="22"/>
                <w:szCs w:val="22"/>
              </w:rPr>
              <w:t>Overall Financial Self-Sufficiency</w:t>
            </w:r>
          </w:p>
          <w:p w:rsidR="00BD1A4A" w:rsidRPr="001D65BC" w:rsidRDefault="00BD1A4A" w:rsidP="00BD1A4A">
            <w:pPr>
              <w:jc w:val="center"/>
              <w:rPr>
                <w:rFonts w:ascii="Calibri" w:hAnsi="Calibri" w:cs="Calibri"/>
                <w:sz w:val="22"/>
                <w:szCs w:val="22"/>
              </w:rPr>
            </w:pPr>
            <w:r w:rsidRPr="001D65BC">
              <w:rPr>
                <w:rFonts w:ascii="Calibri" w:hAnsi="Calibri" w:cs="Calibri"/>
                <w:sz w:val="22"/>
                <w:szCs w:val="22"/>
              </w:rPr>
              <w:t>Max Polaner</w:t>
            </w:r>
          </w:p>
        </w:tc>
        <w:tc>
          <w:tcPr>
            <w:tcW w:w="3240" w:type="dxa"/>
            <w:tcBorders>
              <w:left w:val="single" w:sz="4" w:space="0" w:color="auto"/>
            </w:tcBorders>
          </w:tcPr>
          <w:p w:rsidR="008312EA" w:rsidRPr="001D65BC" w:rsidRDefault="008312EA" w:rsidP="002D7F22">
            <w:pPr>
              <w:jc w:val="center"/>
              <w:rPr>
                <w:rFonts w:ascii="Calibri" w:hAnsi="Calibri" w:cs="Calibri"/>
                <w:b/>
                <w:sz w:val="22"/>
                <w:szCs w:val="22"/>
              </w:rPr>
            </w:pPr>
            <w:r w:rsidRPr="001D65BC">
              <w:rPr>
                <w:rFonts w:ascii="Calibri" w:hAnsi="Calibri" w:cs="Calibri"/>
                <w:b/>
                <w:sz w:val="22"/>
                <w:szCs w:val="22"/>
              </w:rPr>
              <w:t>Renewals &amp; Compensation</w:t>
            </w:r>
            <w:r w:rsidR="0088417D" w:rsidRPr="001D65BC">
              <w:rPr>
                <w:rFonts w:ascii="Calibri" w:hAnsi="Calibri" w:cs="Calibri"/>
                <w:b/>
                <w:sz w:val="22"/>
                <w:szCs w:val="22"/>
              </w:rPr>
              <w:t>:</w:t>
            </w:r>
          </w:p>
          <w:p w:rsidR="008312EA" w:rsidRPr="001D65BC" w:rsidRDefault="00F05E0E" w:rsidP="002D7F22">
            <w:pPr>
              <w:jc w:val="center"/>
              <w:rPr>
                <w:rFonts w:ascii="Calibri" w:hAnsi="Calibri" w:cs="Calibri"/>
                <w:sz w:val="22"/>
                <w:szCs w:val="22"/>
              </w:rPr>
            </w:pPr>
            <w:r>
              <w:rPr>
                <w:rFonts w:ascii="Calibri" w:hAnsi="Calibri" w:cs="Calibri"/>
                <w:sz w:val="22"/>
                <w:szCs w:val="22"/>
              </w:rPr>
              <w:t>Teresa Clarke</w:t>
            </w:r>
          </w:p>
        </w:tc>
      </w:tr>
    </w:tbl>
    <w:p w:rsidR="00CD10F7" w:rsidRPr="007E1041" w:rsidRDefault="006A268E" w:rsidP="00B15AD5">
      <w:pPr>
        <w:spacing w:line="276" w:lineRule="auto"/>
        <w:rPr>
          <w:rFonts w:ascii="Calibri" w:hAnsi="Calibri" w:cs="Calibri"/>
          <w:b/>
          <w:sz w:val="22"/>
          <w:szCs w:val="22"/>
          <w:u w:val="single"/>
        </w:rPr>
      </w:pPr>
      <w:r>
        <w:rPr>
          <w:rFonts w:ascii="Calibri" w:hAnsi="Calibri" w:cs="Calibri"/>
          <w:b/>
          <w:sz w:val="22"/>
          <w:szCs w:val="22"/>
        </w:rPr>
        <w:br w:type="page"/>
      </w:r>
      <w:r w:rsidR="00CD10F7" w:rsidRPr="007E1041">
        <w:rPr>
          <w:rFonts w:ascii="Calibri" w:hAnsi="Calibri" w:cs="Calibri"/>
          <w:b/>
          <w:sz w:val="22"/>
          <w:szCs w:val="22"/>
          <w:u w:val="single"/>
        </w:rPr>
        <w:t>Key Points to Keep in Mind</w:t>
      </w:r>
      <w:r w:rsidR="00CD10F7">
        <w:rPr>
          <w:rFonts w:ascii="Calibri" w:hAnsi="Calibri" w:cs="Calibri"/>
          <w:b/>
          <w:sz w:val="22"/>
          <w:szCs w:val="22"/>
          <w:u w:val="single"/>
        </w:rPr>
        <w:t xml:space="preserve"> as You Begin the </w:t>
      </w:r>
      <w:r w:rsidR="002E2B98">
        <w:rPr>
          <w:rFonts w:ascii="Calibri" w:hAnsi="Calibri" w:cs="Calibri"/>
          <w:b/>
          <w:sz w:val="22"/>
          <w:szCs w:val="22"/>
          <w:u w:val="single"/>
        </w:rPr>
        <w:t>Budgeting</w:t>
      </w:r>
      <w:r w:rsidR="00CD10F7">
        <w:rPr>
          <w:rFonts w:ascii="Calibri" w:hAnsi="Calibri" w:cs="Calibri"/>
          <w:b/>
          <w:sz w:val="22"/>
          <w:szCs w:val="22"/>
          <w:u w:val="single"/>
        </w:rPr>
        <w:t xml:space="preserve"> Process</w:t>
      </w:r>
      <w:r w:rsidR="00CD10F7" w:rsidRPr="007E1041">
        <w:rPr>
          <w:rFonts w:ascii="Calibri" w:hAnsi="Calibri" w:cs="Calibri"/>
          <w:b/>
          <w:sz w:val="22"/>
          <w:szCs w:val="22"/>
          <w:u w:val="single"/>
        </w:rPr>
        <w:t>:</w:t>
      </w:r>
      <w:r w:rsidR="00CD10F7">
        <w:rPr>
          <w:rFonts w:ascii="Calibri" w:hAnsi="Calibri" w:cs="Calibri"/>
          <w:b/>
          <w:sz w:val="22"/>
          <w:szCs w:val="22"/>
          <w:u w:val="single"/>
        </w:rPr>
        <w:t xml:space="preserve"> </w:t>
      </w:r>
    </w:p>
    <w:p w:rsidR="00A90747" w:rsidRDefault="00A90747" w:rsidP="00A90747">
      <w:pPr>
        <w:rPr>
          <w:rFonts w:ascii="Calibri" w:hAnsi="Calibri" w:cs="Calibri"/>
          <w:b/>
          <w:sz w:val="22"/>
          <w:szCs w:val="22"/>
        </w:rPr>
      </w:pPr>
    </w:p>
    <w:p w:rsidR="0019218C" w:rsidRPr="00CD15B5" w:rsidRDefault="00933E99" w:rsidP="007007EE">
      <w:pPr>
        <w:pStyle w:val="ListParagraph"/>
        <w:numPr>
          <w:ilvl w:val="0"/>
          <w:numId w:val="30"/>
        </w:numPr>
        <w:ind w:left="360" w:hanging="180"/>
        <w:contextualSpacing w:val="0"/>
        <w:rPr>
          <w:rFonts w:ascii="Calibri" w:hAnsi="Calibri" w:cs="Calibri"/>
          <w:iCs/>
          <w:sz w:val="22"/>
          <w:szCs w:val="22"/>
        </w:rPr>
      </w:pPr>
      <w:r w:rsidRPr="00CD15B5">
        <w:rPr>
          <w:rFonts w:ascii="Calibri" w:hAnsi="Calibri" w:cs="Calibri"/>
          <w:b/>
          <w:sz w:val="22"/>
          <w:szCs w:val="22"/>
        </w:rPr>
        <w:t>R</w:t>
      </w:r>
      <w:r w:rsidR="001D4C7D" w:rsidRPr="00CD15B5">
        <w:rPr>
          <w:rFonts w:ascii="Calibri" w:hAnsi="Calibri" w:cs="Calibri"/>
          <w:b/>
          <w:sz w:val="22"/>
          <w:szCs w:val="22"/>
        </w:rPr>
        <w:t>ole of DSOs</w:t>
      </w:r>
      <w:r w:rsidR="005E67E5">
        <w:rPr>
          <w:rFonts w:ascii="Calibri" w:hAnsi="Calibri" w:cs="Calibri"/>
          <w:b/>
          <w:sz w:val="22"/>
          <w:szCs w:val="22"/>
        </w:rPr>
        <w:t xml:space="preserve"> (and RDOs)</w:t>
      </w:r>
      <w:r w:rsidR="001D4C7D" w:rsidRPr="00CD15B5">
        <w:rPr>
          <w:rFonts w:ascii="Calibri" w:hAnsi="Calibri" w:cs="Calibri"/>
          <w:b/>
          <w:sz w:val="22"/>
          <w:szCs w:val="22"/>
        </w:rPr>
        <w:t xml:space="preserve">: </w:t>
      </w:r>
      <w:r w:rsidR="00862DBF" w:rsidRPr="00CD15B5">
        <w:rPr>
          <w:rFonts w:ascii="Calibri" w:hAnsi="Calibri" w:cs="Calibri"/>
          <w:sz w:val="22"/>
          <w:szCs w:val="22"/>
        </w:rPr>
        <w:t xml:space="preserve">To </w:t>
      </w:r>
      <w:r w:rsidR="005575F2" w:rsidRPr="00CD15B5">
        <w:rPr>
          <w:rFonts w:ascii="Calibri" w:hAnsi="Calibri" w:cs="Calibri"/>
          <w:sz w:val="22"/>
          <w:szCs w:val="22"/>
        </w:rPr>
        <w:t>improve</w:t>
      </w:r>
      <w:r w:rsidR="00862DBF" w:rsidRPr="00CD15B5">
        <w:rPr>
          <w:rFonts w:ascii="Calibri" w:hAnsi="Calibri" w:cs="Calibri"/>
          <w:sz w:val="22"/>
          <w:szCs w:val="22"/>
        </w:rPr>
        <w:t xml:space="preserve"> </w:t>
      </w:r>
      <w:r w:rsidR="005575F2" w:rsidRPr="00CD15B5">
        <w:rPr>
          <w:rFonts w:ascii="Calibri" w:hAnsi="Calibri" w:cs="Calibri"/>
          <w:sz w:val="22"/>
          <w:szCs w:val="22"/>
        </w:rPr>
        <w:t xml:space="preserve">communication </w:t>
      </w:r>
      <w:r w:rsidR="00862DBF" w:rsidRPr="00CD15B5">
        <w:rPr>
          <w:rFonts w:ascii="Calibri" w:hAnsi="Calibri" w:cs="Calibri"/>
          <w:sz w:val="22"/>
          <w:szCs w:val="22"/>
        </w:rPr>
        <w:t xml:space="preserve">and support DSOs in their role </w:t>
      </w:r>
      <w:r w:rsidR="00304586" w:rsidRPr="00CD15B5">
        <w:rPr>
          <w:rFonts w:ascii="Calibri" w:hAnsi="Calibri" w:cs="Calibri"/>
          <w:sz w:val="22"/>
          <w:szCs w:val="22"/>
        </w:rPr>
        <w:t>as</w:t>
      </w:r>
      <w:r w:rsidR="00862DBF" w:rsidRPr="00CD15B5">
        <w:rPr>
          <w:rFonts w:ascii="Calibri" w:hAnsi="Calibri" w:cs="Calibri"/>
          <w:sz w:val="22"/>
          <w:szCs w:val="22"/>
        </w:rPr>
        <w:t xml:space="preserve"> managers of the budget, </w:t>
      </w:r>
      <w:r w:rsidR="00F10ACE" w:rsidRPr="00CD15B5">
        <w:rPr>
          <w:rFonts w:ascii="Calibri" w:hAnsi="Calibri" w:cs="Calibri"/>
          <w:sz w:val="22"/>
          <w:szCs w:val="22"/>
        </w:rPr>
        <w:t xml:space="preserve">DSOs will own all </w:t>
      </w:r>
      <w:r w:rsidR="0049380E" w:rsidRPr="00CD15B5">
        <w:rPr>
          <w:rFonts w:ascii="Calibri" w:hAnsi="Calibri" w:cs="Calibri"/>
          <w:sz w:val="22"/>
          <w:szCs w:val="22"/>
        </w:rPr>
        <w:t>staffing</w:t>
      </w:r>
      <w:r w:rsidR="00B0688F" w:rsidRPr="00CD15B5">
        <w:rPr>
          <w:rFonts w:ascii="Calibri" w:hAnsi="Calibri" w:cs="Calibri"/>
          <w:sz w:val="22"/>
          <w:szCs w:val="22"/>
        </w:rPr>
        <w:t xml:space="preserve"> changes</w:t>
      </w:r>
      <w:r w:rsidR="0040151D" w:rsidRPr="00CD15B5">
        <w:rPr>
          <w:rFonts w:ascii="Calibri" w:hAnsi="Calibri" w:cs="Calibri"/>
          <w:sz w:val="22"/>
          <w:szCs w:val="22"/>
        </w:rPr>
        <w:t xml:space="preserve"> </w:t>
      </w:r>
      <w:r w:rsidR="00282899" w:rsidRPr="00CD15B5">
        <w:rPr>
          <w:rFonts w:ascii="Calibri" w:hAnsi="Calibri" w:cs="Calibri"/>
          <w:sz w:val="22"/>
          <w:szCs w:val="22"/>
        </w:rPr>
        <w:t>in the shared</w:t>
      </w:r>
      <w:r w:rsidR="0040151D" w:rsidRPr="00CD15B5">
        <w:rPr>
          <w:rFonts w:ascii="Calibri" w:hAnsi="Calibri" w:cs="Calibri"/>
          <w:sz w:val="22"/>
          <w:szCs w:val="22"/>
        </w:rPr>
        <w:t xml:space="preserve"> tool</w:t>
      </w:r>
      <w:r w:rsidR="00B0688F" w:rsidRPr="00CD15B5">
        <w:rPr>
          <w:rFonts w:ascii="Calibri" w:hAnsi="Calibri" w:cs="Calibri"/>
          <w:sz w:val="22"/>
          <w:szCs w:val="22"/>
        </w:rPr>
        <w:t>, and the DSO will</w:t>
      </w:r>
      <w:r w:rsidR="00304586" w:rsidRPr="00CD15B5">
        <w:rPr>
          <w:rFonts w:ascii="Calibri" w:hAnsi="Calibri" w:cs="Calibri"/>
          <w:sz w:val="22"/>
          <w:szCs w:val="22"/>
        </w:rPr>
        <w:t xml:space="preserve"> </w:t>
      </w:r>
      <w:r w:rsidR="001D4C7D" w:rsidRPr="00CD15B5">
        <w:rPr>
          <w:rFonts w:ascii="Calibri" w:hAnsi="Calibri" w:cs="Calibri"/>
          <w:sz w:val="22"/>
          <w:szCs w:val="22"/>
        </w:rPr>
        <w:t xml:space="preserve">confirm that the budget can allow </w:t>
      </w:r>
      <w:r w:rsidR="00304586" w:rsidRPr="00CD15B5">
        <w:rPr>
          <w:rFonts w:ascii="Calibri" w:hAnsi="Calibri" w:cs="Calibri"/>
          <w:sz w:val="22"/>
          <w:szCs w:val="22"/>
        </w:rPr>
        <w:t xml:space="preserve">for </w:t>
      </w:r>
      <w:r w:rsidR="00B0688F" w:rsidRPr="00CD15B5">
        <w:rPr>
          <w:rFonts w:ascii="Calibri" w:hAnsi="Calibri" w:cs="Calibri"/>
          <w:sz w:val="22"/>
          <w:szCs w:val="22"/>
        </w:rPr>
        <w:t>those changes</w:t>
      </w:r>
      <w:r w:rsidR="00282899" w:rsidRPr="00CD15B5">
        <w:rPr>
          <w:rFonts w:ascii="Calibri" w:hAnsi="Calibri" w:cs="Calibri"/>
          <w:sz w:val="22"/>
          <w:szCs w:val="22"/>
        </w:rPr>
        <w:t xml:space="preserve"> or review any issues with the principal</w:t>
      </w:r>
      <w:r w:rsidR="0028443D" w:rsidRPr="00CD15B5">
        <w:rPr>
          <w:rFonts w:ascii="Calibri" w:hAnsi="Calibri" w:cs="Calibri"/>
          <w:i/>
          <w:sz w:val="22"/>
          <w:szCs w:val="22"/>
        </w:rPr>
        <w:t>.</w:t>
      </w:r>
      <w:r w:rsidR="0028443D" w:rsidRPr="00CD15B5">
        <w:rPr>
          <w:rFonts w:ascii="Calibri" w:hAnsi="Calibri" w:cs="Calibri"/>
          <w:sz w:val="22"/>
          <w:szCs w:val="22"/>
        </w:rPr>
        <w:t xml:space="preserve"> </w:t>
      </w:r>
      <w:r w:rsidR="005E67E5">
        <w:rPr>
          <w:rFonts w:ascii="Calibri" w:hAnsi="Calibri" w:cs="Calibri"/>
          <w:sz w:val="22"/>
          <w:szCs w:val="22"/>
        </w:rPr>
        <w:t>The RDO will also play a crucial role in supporting the DSO in his/her work and acting as an intermediary with Team Finance on specific questions.</w:t>
      </w:r>
    </w:p>
    <w:p w:rsidR="00DB1FE5" w:rsidRDefault="00DB1FE5" w:rsidP="00DB1FE5">
      <w:pPr>
        <w:pStyle w:val="ListParagraph"/>
        <w:numPr>
          <w:ilvl w:val="0"/>
          <w:numId w:val="30"/>
        </w:numPr>
        <w:ind w:left="360" w:hanging="180"/>
        <w:contextualSpacing w:val="0"/>
        <w:rPr>
          <w:rFonts w:ascii="Calibri" w:hAnsi="Calibri" w:cs="Calibri"/>
          <w:sz w:val="22"/>
          <w:szCs w:val="22"/>
        </w:rPr>
      </w:pPr>
      <w:r w:rsidRPr="00CD15B5">
        <w:rPr>
          <w:rFonts w:ascii="Calibri" w:hAnsi="Calibri" w:cs="Calibri"/>
          <w:b/>
          <w:sz w:val="22"/>
          <w:szCs w:val="22"/>
        </w:rPr>
        <w:t xml:space="preserve">Talent plan done </w:t>
      </w:r>
      <w:r w:rsidRPr="00DB1FE5">
        <w:rPr>
          <w:rFonts w:ascii="Calibri" w:hAnsi="Calibri" w:cs="Calibri"/>
          <w:b/>
          <w:sz w:val="22"/>
          <w:szCs w:val="22"/>
        </w:rPr>
        <w:t>separately:</w:t>
      </w:r>
      <w:r>
        <w:rPr>
          <w:rFonts w:ascii="Calibri" w:hAnsi="Calibri" w:cs="Calibri"/>
          <w:sz w:val="22"/>
          <w:szCs w:val="22"/>
        </w:rPr>
        <w:t xml:space="preserve">  The tool does </w:t>
      </w:r>
      <w:r>
        <w:rPr>
          <w:rFonts w:ascii="Calibri" w:hAnsi="Calibri" w:cs="Calibri"/>
          <w:i/>
          <w:sz w:val="22"/>
          <w:szCs w:val="22"/>
        </w:rPr>
        <w:t xml:space="preserve">not </w:t>
      </w:r>
      <w:r>
        <w:rPr>
          <w:rFonts w:ascii="Calibri" w:hAnsi="Calibri" w:cs="Calibri"/>
          <w:sz w:val="22"/>
          <w:szCs w:val="22"/>
        </w:rPr>
        <w:t>include the talent plan. Rather, DSOs should add “staffing plans updates” as a standing check-in agenda item with their principals from February through July to discuss the number of staff and specific</w:t>
      </w:r>
      <w:r w:rsidR="00650A61">
        <w:rPr>
          <w:rFonts w:ascii="Calibri" w:hAnsi="Calibri" w:cs="Calibri"/>
          <w:sz w:val="22"/>
          <w:szCs w:val="22"/>
        </w:rPr>
        <w:t xml:space="preserve"> positions expected for the 2014-15</w:t>
      </w:r>
      <w:r>
        <w:rPr>
          <w:rFonts w:ascii="Calibri" w:hAnsi="Calibri" w:cs="Calibri"/>
          <w:sz w:val="22"/>
          <w:szCs w:val="22"/>
        </w:rPr>
        <w:t xml:space="preserve"> year.  In addition, the recruiter can copy the DSO on the weekly check-in agenda that he/she sends to the principal, if the principal prefers. (The DSO would then update the budgeting tool.) This knowledge transfer is a crucial part of the process. The recruiter is also available for any questions or clarification. </w:t>
      </w:r>
      <w:r w:rsidRPr="00A94F97">
        <w:rPr>
          <w:rFonts w:ascii="Calibri" w:hAnsi="Calibri" w:cs="Calibri"/>
          <w:sz w:val="22"/>
          <w:szCs w:val="22"/>
        </w:rPr>
        <w:t xml:space="preserve"> </w:t>
      </w:r>
      <w:r>
        <w:rPr>
          <w:rFonts w:ascii="Calibri" w:hAnsi="Calibri" w:cs="Calibri"/>
          <w:i/>
          <w:sz w:val="22"/>
          <w:szCs w:val="22"/>
        </w:rPr>
        <w:t>More information follows in sections below.</w:t>
      </w:r>
      <w:r>
        <w:rPr>
          <w:rFonts w:ascii="Calibri" w:hAnsi="Calibri" w:cs="Calibri"/>
          <w:sz w:val="22"/>
          <w:szCs w:val="22"/>
        </w:rPr>
        <w:t xml:space="preserve"> </w:t>
      </w:r>
    </w:p>
    <w:p w:rsidR="00524645" w:rsidRPr="00524645" w:rsidRDefault="00524645" w:rsidP="00524645">
      <w:pPr>
        <w:pStyle w:val="ListParagraph"/>
        <w:ind w:left="360"/>
        <w:contextualSpacing w:val="0"/>
        <w:rPr>
          <w:rFonts w:ascii="Calibri" w:hAnsi="Calibri" w:cs="Calibri"/>
          <w:b/>
          <w:sz w:val="22"/>
          <w:szCs w:val="22"/>
        </w:rPr>
      </w:pPr>
    </w:p>
    <w:p w:rsidR="00304586" w:rsidRPr="00CD10F7" w:rsidRDefault="00316BFD" w:rsidP="00304586">
      <w:pPr>
        <w:rPr>
          <w:rFonts w:ascii="Calibri" w:hAnsi="Calibri" w:cs="Calibri"/>
          <w:b/>
          <w:sz w:val="22"/>
          <w:szCs w:val="22"/>
        </w:rPr>
      </w:pPr>
      <w:r>
        <w:rPr>
          <w:rFonts w:ascii="Calibri" w:hAnsi="Calibri" w:cs="Calibri"/>
          <w:b/>
          <w:sz w:val="22"/>
          <w:szCs w:val="22"/>
        </w:rPr>
        <w:t xml:space="preserve">Note About Instructional </w:t>
      </w:r>
      <w:r w:rsidR="00A50D88">
        <w:rPr>
          <w:rFonts w:ascii="Calibri" w:hAnsi="Calibri" w:cs="Calibri"/>
          <w:b/>
          <w:sz w:val="22"/>
          <w:szCs w:val="22"/>
        </w:rPr>
        <w:t xml:space="preserve">and Operations </w:t>
      </w:r>
      <w:r>
        <w:rPr>
          <w:rFonts w:ascii="Calibri" w:hAnsi="Calibri" w:cs="Calibri"/>
          <w:b/>
          <w:sz w:val="22"/>
          <w:szCs w:val="22"/>
        </w:rPr>
        <w:t>Talent Planning:</w:t>
      </w:r>
    </w:p>
    <w:p w:rsidR="00304586" w:rsidRPr="00BA6CFD" w:rsidRDefault="007007EE" w:rsidP="007007EE">
      <w:pPr>
        <w:pStyle w:val="ListParagraph"/>
        <w:numPr>
          <w:ilvl w:val="0"/>
          <w:numId w:val="30"/>
        </w:numPr>
        <w:ind w:left="360" w:hanging="180"/>
        <w:contextualSpacing w:val="0"/>
        <w:rPr>
          <w:rFonts w:ascii="Calibri" w:hAnsi="Calibri" w:cs="Calibri"/>
          <w:sz w:val="22"/>
          <w:szCs w:val="22"/>
        </w:rPr>
      </w:pPr>
      <w:r w:rsidRPr="00BA6CFD">
        <w:rPr>
          <w:rFonts w:ascii="Calibri" w:hAnsi="Calibri" w:cs="Calibri"/>
          <w:sz w:val="22"/>
          <w:szCs w:val="22"/>
        </w:rPr>
        <w:t>Principals should</w:t>
      </w:r>
      <w:r w:rsidR="00F34FC4" w:rsidRPr="00BA6CFD">
        <w:rPr>
          <w:rFonts w:ascii="Calibri" w:hAnsi="Calibri" w:cs="Calibri"/>
          <w:sz w:val="22"/>
          <w:szCs w:val="22"/>
        </w:rPr>
        <w:t xml:space="preserve"> review t</w:t>
      </w:r>
      <w:r w:rsidR="00CD10F7" w:rsidRPr="00BA6CFD">
        <w:rPr>
          <w:rFonts w:ascii="Calibri" w:hAnsi="Calibri" w:cs="Calibri"/>
          <w:sz w:val="22"/>
          <w:szCs w:val="22"/>
        </w:rPr>
        <w:t xml:space="preserve">he </w:t>
      </w:r>
      <w:r w:rsidR="00C04158" w:rsidRPr="005E7BD2">
        <w:rPr>
          <w:rFonts w:ascii="Calibri" w:hAnsi="Calibri" w:cs="Calibri"/>
          <w:sz w:val="22"/>
          <w:szCs w:val="22"/>
        </w:rPr>
        <w:t>AF Scheduling and Staffing Recommendations</w:t>
      </w:r>
      <w:r w:rsidR="00CD10F7" w:rsidRPr="00BA6CFD">
        <w:rPr>
          <w:rFonts w:ascii="Calibri" w:hAnsi="Calibri" w:cs="Calibri"/>
          <w:sz w:val="22"/>
          <w:szCs w:val="22"/>
        </w:rPr>
        <w:t xml:space="preserve"> </w:t>
      </w:r>
      <w:r w:rsidR="007C07CE" w:rsidRPr="00BA6CFD">
        <w:rPr>
          <w:rFonts w:ascii="Calibri" w:hAnsi="Calibri" w:cs="Calibri"/>
          <w:sz w:val="22"/>
          <w:szCs w:val="22"/>
        </w:rPr>
        <w:t xml:space="preserve">with their regional superintendent </w:t>
      </w:r>
      <w:r w:rsidR="00F34FC4" w:rsidRPr="00BA6CFD">
        <w:rPr>
          <w:rFonts w:ascii="Calibri" w:hAnsi="Calibri" w:cs="Calibri"/>
          <w:sz w:val="22"/>
          <w:szCs w:val="22"/>
        </w:rPr>
        <w:t>for</w:t>
      </w:r>
      <w:r w:rsidR="00CD10F7" w:rsidRPr="00BA6CFD">
        <w:rPr>
          <w:rFonts w:ascii="Calibri" w:hAnsi="Calibri" w:cs="Calibri"/>
          <w:sz w:val="22"/>
          <w:szCs w:val="22"/>
        </w:rPr>
        <w:t xml:space="preserve"> a suggestion and starting point </w:t>
      </w:r>
      <w:r w:rsidR="00F34FC4" w:rsidRPr="00BA6CFD">
        <w:rPr>
          <w:rFonts w:ascii="Calibri" w:hAnsi="Calibri" w:cs="Calibri"/>
          <w:sz w:val="22"/>
          <w:szCs w:val="22"/>
        </w:rPr>
        <w:t>to</w:t>
      </w:r>
      <w:r w:rsidR="00CD10F7" w:rsidRPr="00BA6CFD">
        <w:rPr>
          <w:rFonts w:ascii="Calibri" w:hAnsi="Calibri" w:cs="Calibri"/>
          <w:sz w:val="22"/>
          <w:szCs w:val="22"/>
        </w:rPr>
        <w:t xml:space="preserve"> configure staff. </w:t>
      </w:r>
      <w:r w:rsidR="007C07CE" w:rsidRPr="00BA6CFD">
        <w:rPr>
          <w:rFonts w:ascii="Calibri" w:hAnsi="Calibri" w:cs="Calibri"/>
          <w:sz w:val="22"/>
          <w:szCs w:val="22"/>
        </w:rPr>
        <w:t xml:space="preserve">DSOs should be familiar with the guidance as well. </w:t>
      </w:r>
      <w:r w:rsidR="005E67E5">
        <w:rPr>
          <w:rFonts w:ascii="Calibri" w:hAnsi="Calibri" w:cs="Calibri"/>
          <w:sz w:val="22"/>
          <w:szCs w:val="22"/>
        </w:rPr>
        <w:t xml:space="preserve"> </w:t>
      </w:r>
      <w:r w:rsidR="00F34FC4" w:rsidRPr="00BA6CFD">
        <w:rPr>
          <w:rFonts w:ascii="Calibri" w:hAnsi="Calibri"/>
          <w:sz w:val="22"/>
          <w:szCs w:val="22"/>
        </w:rPr>
        <w:t>E</w:t>
      </w:r>
      <w:r w:rsidR="00CD10F7" w:rsidRPr="00BA6CFD">
        <w:rPr>
          <w:rFonts w:ascii="Calibri" w:hAnsi="Calibri"/>
          <w:sz w:val="22"/>
          <w:szCs w:val="22"/>
        </w:rPr>
        <w:t xml:space="preserve">ach school </w:t>
      </w:r>
      <w:r w:rsidRPr="00BA6CFD">
        <w:rPr>
          <w:rFonts w:ascii="Calibri" w:hAnsi="Calibri"/>
          <w:sz w:val="22"/>
          <w:szCs w:val="22"/>
        </w:rPr>
        <w:t>can</w:t>
      </w:r>
      <w:r w:rsidR="00304586" w:rsidRPr="00BA6CFD">
        <w:rPr>
          <w:rFonts w:ascii="Calibri" w:hAnsi="Calibri"/>
          <w:sz w:val="22"/>
          <w:szCs w:val="22"/>
        </w:rPr>
        <w:t xml:space="preserve"> distribute teachers </w:t>
      </w:r>
      <w:r w:rsidR="00A50D88" w:rsidRPr="00BA6CFD">
        <w:rPr>
          <w:rFonts w:ascii="Calibri" w:hAnsi="Calibri"/>
          <w:sz w:val="22"/>
          <w:szCs w:val="22"/>
        </w:rPr>
        <w:t xml:space="preserve">and staff </w:t>
      </w:r>
      <w:r w:rsidR="00304586" w:rsidRPr="00BA6CFD">
        <w:rPr>
          <w:rFonts w:ascii="Calibri" w:hAnsi="Calibri"/>
          <w:sz w:val="22"/>
          <w:szCs w:val="22"/>
        </w:rPr>
        <w:t xml:space="preserve">slightly </w:t>
      </w:r>
      <w:r w:rsidR="00304586" w:rsidRPr="00BA6CFD">
        <w:rPr>
          <w:rFonts w:ascii="Calibri" w:hAnsi="Calibri" w:cs="Calibri"/>
          <w:sz w:val="22"/>
          <w:szCs w:val="22"/>
        </w:rPr>
        <w:t>differently</w:t>
      </w:r>
      <w:r w:rsidR="00304586" w:rsidRPr="00BA6CFD">
        <w:rPr>
          <w:rFonts w:ascii="Calibri" w:hAnsi="Calibri"/>
          <w:sz w:val="22"/>
          <w:szCs w:val="22"/>
        </w:rPr>
        <w:t xml:space="preserve"> (e.g., more </w:t>
      </w:r>
      <w:r w:rsidR="007C07CE" w:rsidRPr="00BA6CFD">
        <w:rPr>
          <w:rFonts w:ascii="Calibri" w:hAnsi="Calibri"/>
          <w:sz w:val="22"/>
          <w:szCs w:val="22"/>
        </w:rPr>
        <w:t>teachers-in-residence</w:t>
      </w:r>
      <w:r w:rsidR="00A50D88" w:rsidRPr="00BA6CFD">
        <w:rPr>
          <w:rFonts w:ascii="Calibri" w:hAnsi="Calibri"/>
          <w:sz w:val="22"/>
          <w:szCs w:val="22"/>
        </w:rPr>
        <w:t>,</w:t>
      </w:r>
      <w:r w:rsidR="00304586" w:rsidRPr="00BA6CFD">
        <w:rPr>
          <w:rFonts w:ascii="Calibri" w:hAnsi="Calibri"/>
          <w:sz w:val="22"/>
          <w:szCs w:val="22"/>
        </w:rPr>
        <w:t xml:space="preserve"> fewer teachers)</w:t>
      </w:r>
      <w:r w:rsidR="00CD10F7" w:rsidRPr="00BA6CFD">
        <w:rPr>
          <w:rFonts w:ascii="Calibri" w:hAnsi="Calibri"/>
          <w:sz w:val="22"/>
          <w:szCs w:val="22"/>
        </w:rPr>
        <w:t xml:space="preserve"> based on</w:t>
      </w:r>
      <w:r w:rsidR="00304586" w:rsidRPr="00BA6CFD">
        <w:rPr>
          <w:rFonts w:ascii="Calibri" w:hAnsi="Calibri"/>
          <w:sz w:val="22"/>
          <w:szCs w:val="22"/>
        </w:rPr>
        <w:t xml:space="preserve"> needs, programs, current </w:t>
      </w:r>
      <w:r w:rsidR="00A50D88" w:rsidRPr="00BA6CFD">
        <w:rPr>
          <w:rFonts w:ascii="Calibri" w:hAnsi="Calibri"/>
          <w:sz w:val="22"/>
          <w:szCs w:val="22"/>
        </w:rPr>
        <w:t>staff an</w:t>
      </w:r>
      <w:r w:rsidR="00304586" w:rsidRPr="00BA6CFD">
        <w:rPr>
          <w:rFonts w:ascii="Calibri" w:hAnsi="Calibri"/>
          <w:sz w:val="22"/>
          <w:szCs w:val="22"/>
        </w:rPr>
        <w:t>d budget</w:t>
      </w:r>
      <w:r w:rsidR="00A50D88" w:rsidRPr="00BA6CFD">
        <w:rPr>
          <w:rFonts w:ascii="Calibri" w:hAnsi="Calibri"/>
          <w:sz w:val="22"/>
          <w:szCs w:val="22"/>
        </w:rPr>
        <w:t xml:space="preserve"> constraints</w:t>
      </w:r>
      <w:r w:rsidR="00316BFD" w:rsidRPr="00BA6CFD">
        <w:rPr>
          <w:rFonts w:ascii="Calibri" w:hAnsi="Calibri"/>
          <w:sz w:val="22"/>
          <w:szCs w:val="22"/>
        </w:rPr>
        <w:t>, but this document is meant to provide strong and helpful guidance</w:t>
      </w:r>
      <w:r w:rsidR="005E67E5">
        <w:rPr>
          <w:rFonts w:ascii="Calibri" w:hAnsi="Calibri"/>
          <w:sz w:val="22"/>
          <w:szCs w:val="22"/>
        </w:rPr>
        <w:t xml:space="preserve"> and is the basis for the overall budget targets.  Any significant variations from the guidance should be reviewed with the Regional Sup and RDO.</w:t>
      </w:r>
      <w:r w:rsidR="00304586" w:rsidRPr="00BA6CFD">
        <w:rPr>
          <w:rFonts w:ascii="Calibri" w:hAnsi="Calibri" w:cs="Calibri"/>
          <w:sz w:val="22"/>
          <w:szCs w:val="22"/>
        </w:rPr>
        <w:t xml:space="preserve"> </w:t>
      </w:r>
    </w:p>
    <w:p w:rsidR="00304586" w:rsidRDefault="00304586" w:rsidP="00304586">
      <w:pPr>
        <w:textAlignment w:val="center"/>
        <w:rPr>
          <w:rFonts w:ascii="Calibri" w:hAnsi="Calibri" w:cs="Calibri"/>
          <w:sz w:val="22"/>
          <w:szCs w:val="22"/>
        </w:rPr>
      </w:pPr>
    </w:p>
    <w:p w:rsidR="00304586" w:rsidRPr="00316BFD" w:rsidRDefault="00316BFD" w:rsidP="00304586">
      <w:pPr>
        <w:textAlignment w:val="center"/>
        <w:rPr>
          <w:rFonts w:ascii="Calibri" w:hAnsi="Calibri" w:cs="Calibri"/>
          <w:b/>
          <w:sz w:val="22"/>
          <w:szCs w:val="22"/>
        </w:rPr>
      </w:pPr>
      <w:r>
        <w:rPr>
          <w:rFonts w:ascii="Calibri" w:hAnsi="Calibri" w:cs="Calibri"/>
          <w:b/>
          <w:sz w:val="22"/>
          <w:szCs w:val="22"/>
        </w:rPr>
        <w:t>Note About Budget Planning:</w:t>
      </w:r>
    </w:p>
    <w:p w:rsidR="00BD1A4A" w:rsidRPr="0075376A" w:rsidRDefault="00BD1A4A" w:rsidP="00BD1A4A">
      <w:pPr>
        <w:pStyle w:val="ListParagraph"/>
        <w:numPr>
          <w:ilvl w:val="0"/>
          <w:numId w:val="30"/>
        </w:numPr>
        <w:ind w:left="360" w:hanging="180"/>
        <w:contextualSpacing w:val="0"/>
        <w:rPr>
          <w:rFonts w:ascii="Calibri" w:hAnsi="Calibri" w:cs="Calibri"/>
          <w:sz w:val="22"/>
          <w:szCs w:val="22"/>
        </w:rPr>
      </w:pPr>
      <w:r>
        <w:rPr>
          <w:rFonts w:ascii="Calibri" w:hAnsi="Calibri" w:cs="Calibri"/>
          <w:sz w:val="22"/>
          <w:szCs w:val="22"/>
        </w:rPr>
        <w:t>P</w:t>
      </w:r>
      <w:r w:rsidRPr="0075376A">
        <w:rPr>
          <w:rFonts w:ascii="Calibri" w:hAnsi="Calibri" w:cs="Calibri"/>
          <w:sz w:val="22"/>
          <w:szCs w:val="22"/>
        </w:rPr>
        <w:t>rincipals are ultimately responsible for the</w:t>
      </w:r>
      <w:r>
        <w:rPr>
          <w:rFonts w:ascii="Calibri" w:hAnsi="Calibri" w:cs="Calibri"/>
          <w:sz w:val="22"/>
          <w:szCs w:val="22"/>
        </w:rPr>
        <w:t>ir</w:t>
      </w:r>
      <w:r w:rsidRPr="0075376A">
        <w:rPr>
          <w:rFonts w:ascii="Calibri" w:hAnsi="Calibri" w:cs="Calibri"/>
          <w:sz w:val="22"/>
          <w:szCs w:val="22"/>
        </w:rPr>
        <w:t xml:space="preserve"> budget </w:t>
      </w:r>
      <w:r>
        <w:rPr>
          <w:rFonts w:ascii="Calibri" w:hAnsi="Calibri" w:cs="Calibri"/>
          <w:sz w:val="22"/>
          <w:szCs w:val="22"/>
        </w:rPr>
        <w:t xml:space="preserve">and for </w:t>
      </w:r>
      <w:r w:rsidRPr="0075376A">
        <w:rPr>
          <w:rFonts w:ascii="Calibri" w:hAnsi="Calibri" w:cs="Calibri"/>
          <w:sz w:val="22"/>
          <w:szCs w:val="22"/>
        </w:rPr>
        <w:t xml:space="preserve">operating within it; </w:t>
      </w:r>
      <w:r>
        <w:rPr>
          <w:rFonts w:ascii="Calibri" w:hAnsi="Calibri" w:cs="Calibri"/>
          <w:sz w:val="22"/>
          <w:szCs w:val="22"/>
        </w:rPr>
        <w:t xml:space="preserve">however, </w:t>
      </w:r>
      <w:r w:rsidRPr="0075376A">
        <w:rPr>
          <w:rFonts w:ascii="Calibri" w:hAnsi="Calibri" w:cs="Calibri"/>
          <w:sz w:val="22"/>
          <w:szCs w:val="22"/>
        </w:rPr>
        <w:t xml:space="preserve">the DSO </w:t>
      </w:r>
      <w:r>
        <w:rPr>
          <w:rFonts w:ascii="Calibri" w:hAnsi="Calibri" w:cs="Calibri"/>
          <w:sz w:val="22"/>
          <w:szCs w:val="22"/>
        </w:rPr>
        <w:t xml:space="preserve">provides extensive support in managing the budget and </w:t>
      </w:r>
      <w:r w:rsidRPr="0075376A">
        <w:rPr>
          <w:rFonts w:ascii="Calibri" w:hAnsi="Calibri" w:cs="Calibri"/>
          <w:sz w:val="22"/>
          <w:szCs w:val="22"/>
        </w:rPr>
        <w:t xml:space="preserve">is the day-to-day </w:t>
      </w:r>
      <w:r>
        <w:rPr>
          <w:rFonts w:ascii="Calibri" w:hAnsi="Calibri" w:cs="Calibri"/>
          <w:sz w:val="22"/>
          <w:szCs w:val="22"/>
        </w:rPr>
        <w:t>owner of it.  Your board also plays an important role in approving and monitoring your budget performance.</w:t>
      </w:r>
    </w:p>
    <w:p w:rsidR="00BD1A4A" w:rsidRDefault="00BD1A4A" w:rsidP="00BD1A4A">
      <w:pPr>
        <w:pStyle w:val="ListParagraph"/>
        <w:numPr>
          <w:ilvl w:val="0"/>
          <w:numId w:val="30"/>
        </w:numPr>
        <w:ind w:left="360" w:hanging="180"/>
        <w:contextualSpacing w:val="0"/>
        <w:rPr>
          <w:rFonts w:ascii="Calibri" w:hAnsi="Calibri" w:cs="Calibri"/>
          <w:sz w:val="22"/>
          <w:szCs w:val="22"/>
        </w:rPr>
      </w:pPr>
      <w:r>
        <w:rPr>
          <w:rFonts w:ascii="Calibri" w:hAnsi="Calibri" w:cs="Calibri"/>
          <w:sz w:val="22"/>
          <w:szCs w:val="22"/>
        </w:rPr>
        <w:t>The overall boundaries within which bud</w:t>
      </w:r>
      <w:r w:rsidR="00F10ACE">
        <w:rPr>
          <w:rFonts w:ascii="Calibri" w:hAnsi="Calibri" w:cs="Calibri"/>
          <w:sz w:val="22"/>
          <w:szCs w:val="22"/>
        </w:rPr>
        <w:t>gets are created are based on AF’s</w:t>
      </w:r>
      <w:r>
        <w:rPr>
          <w:rFonts w:ascii="Calibri" w:hAnsi="Calibri" w:cs="Calibri"/>
          <w:sz w:val="22"/>
          <w:szCs w:val="22"/>
        </w:rPr>
        <w:t xml:space="preserve"> financial model that </w:t>
      </w:r>
      <w:r w:rsidR="00F10ACE">
        <w:rPr>
          <w:rFonts w:ascii="Calibri" w:hAnsi="Calibri" w:cs="Calibri"/>
          <w:sz w:val="22"/>
          <w:szCs w:val="22"/>
        </w:rPr>
        <w:t xml:space="preserve">ensures that we </w:t>
      </w:r>
      <w:r w:rsidR="00282899">
        <w:rPr>
          <w:rFonts w:ascii="Calibri" w:hAnsi="Calibri" w:cs="Calibri"/>
          <w:sz w:val="22"/>
          <w:szCs w:val="22"/>
        </w:rPr>
        <w:t>achieve</w:t>
      </w:r>
      <w:r>
        <w:rPr>
          <w:rFonts w:ascii="Calibri" w:hAnsi="Calibri" w:cs="Calibri"/>
          <w:sz w:val="22"/>
          <w:szCs w:val="22"/>
        </w:rPr>
        <w:t xml:space="preserve"> financial sustainability on public dollars at scale.  While we may not be there yet if your school is not at full size, or because our funding is not yet at the level of our districts (such as in CT), it is crucial that we are on the path to self-sufficiency to be a model for ed</w:t>
      </w:r>
      <w:r w:rsidR="00647E91">
        <w:rPr>
          <w:rFonts w:ascii="Calibri" w:hAnsi="Calibri" w:cs="Calibri"/>
          <w:sz w:val="22"/>
          <w:szCs w:val="22"/>
        </w:rPr>
        <w:t>ucation</w:t>
      </w:r>
      <w:r>
        <w:rPr>
          <w:rFonts w:ascii="Calibri" w:hAnsi="Calibri" w:cs="Calibri"/>
          <w:sz w:val="22"/>
          <w:szCs w:val="22"/>
        </w:rPr>
        <w:t xml:space="preserve"> reform</w:t>
      </w:r>
      <w:r w:rsidR="00F10ACE">
        <w:rPr>
          <w:rFonts w:ascii="Calibri" w:hAnsi="Calibri" w:cs="Calibri"/>
          <w:sz w:val="22"/>
          <w:szCs w:val="22"/>
        </w:rPr>
        <w:t xml:space="preserve"> and to build an enduring institution</w:t>
      </w:r>
      <w:r>
        <w:rPr>
          <w:rFonts w:ascii="Calibri" w:hAnsi="Calibri" w:cs="Calibri"/>
          <w:sz w:val="22"/>
          <w:szCs w:val="22"/>
        </w:rPr>
        <w:t>.</w:t>
      </w:r>
    </w:p>
    <w:p w:rsidR="00BD1A4A" w:rsidRPr="007007EE" w:rsidRDefault="00BD1A4A" w:rsidP="00BD1A4A">
      <w:pPr>
        <w:pStyle w:val="ListParagraph"/>
        <w:numPr>
          <w:ilvl w:val="0"/>
          <w:numId w:val="30"/>
        </w:numPr>
        <w:ind w:left="360" w:hanging="180"/>
        <w:contextualSpacing w:val="0"/>
        <w:rPr>
          <w:rFonts w:ascii="Calibri" w:hAnsi="Calibri" w:cs="Calibri"/>
          <w:sz w:val="22"/>
          <w:szCs w:val="22"/>
        </w:rPr>
      </w:pPr>
      <w:r>
        <w:rPr>
          <w:rFonts w:ascii="Calibri" w:hAnsi="Calibri" w:cs="Calibri"/>
          <w:sz w:val="22"/>
          <w:szCs w:val="22"/>
        </w:rPr>
        <w:t>Within those boundaries, t</w:t>
      </w:r>
      <w:r w:rsidRPr="007007EE">
        <w:rPr>
          <w:rFonts w:ascii="Calibri" w:hAnsi="Calibri" w:cs="Calibri"/>
          <w:sz w:val="22"/>
          <w:szCs w:val="22"/>
        </w:rPr>
        <w:t xml:space="preserve">here can be flexibility between budget items, but it is crucial that you operate within your bottom line. </w:t>
      </w:r>
      <w:r>
        <w:rPr>
          <w:rFonts w:ascii="Calibri" w:hAnsi="Calibri" w:cs="Calibri"/>
          <w:sz w:val="22"/>
          <w:szCs w:val="22"/>
        </w:rPr>
        <w:t>Team Finance</w:t>
      </w:r>
      <w:r w:rsidR="00081A1E">
        <w:rPr>
          <w:rFonts w:ascii="Calibri" w:hAnsi="Calibri" w:cs="Calibri"/>
          <w:sz w:val="22"/>
          <w:szCs w:val="22"/>
        </w:rPr>
        <w:t>, your regional superintendent and your RDO</w:t>
      </w:r>
      <w:r>
        <w:rPr>
          <w:rFonts w:ascii="Calibri" w:hAnsi="Calibri" w:cs="Calibri"/>
          <w:sz w:val="22"/>
          <w:szCs w:val="22"/>
        </w:rPr>
        <w:t xml:space="preserve"> will work with you to help allocate funds that meet the overall financial requirements and yet also ensure you are best able to meet your student achievement goals.</w:t>
      </w:r>
    </w:p>
    <w:p w:rsidR="00BD1A4A" w:rsidRDefault="00F10ACE" w:rsidP="00BD1A4A">
      <w:pPr>
        <w:pStyle w:val="ListParagraph"/>
        <w:numPr>
          <w:ilvl w:val="0"/>
          <w:numId w:val="30"/>
        </w:numPr>
        <w:ind w:left="360" w:hanging="180"/>
        <w:contextualSpacing w:val="0"/>
        <w:rPr>
          <w:rFonts w:ascii="Calibri" w:hAnsi="Calibri" w:cs="Calibri"/>
          <w:color w:val="000000"/>
          <w:sz w:val="22"/>
          <w:szCs w:val="22"/>
        </w:rPr>
      </w:pPr>
      <w:r>
        <w:rPr>
          <w:rFonts w:ascii="Calibri" w:hAnsi="Calibri" w:cs="Calibri"/>
          <w:sz w:val="22"/>
          <w:szCs w:val="22"/>
        </w:rPr>
        <w:t>P</w:t>
      </w:r>
      <w:r w:rsidR="00BD1A4A">
        <w:rPr>
          <w:rFonts w:ascii="Calibri" w:hAnsi="Calibri" w:cs="Calibri"/>
          <w:color w:val="000000"/>
          <w:sz w:val="22"/>
          <w:szCs w:val="22"/>
        </w:rPr>
        <w:t xml:space="preserve">lease reach out to </w:t>
      </w:r>
      <w:r w:rsidR="004D4634">
        <w:rPr>
          <w:rFonts w:ascii="Calibri" w:hAnsi="Calibri" w:cs="Calibri"/>
          <w:color w:val="000000"/>
          <w:sz w:val="22"/>
          <w:szCs w:val="22"/>
        </w:rPr>
        <w:t>Lisa Briones</w:t>
      </w:r>
      <w:r>
        <w:rPr>
          <w:rFonts w:ascii="Calibri" w:hAnsi="Calibri" w:cs="Calibri"/>
          <w:color w:val="000000"/>
          <w:sz w:val="22"/>
          <w:szCs w:val="22"/>
        </w:rPr>
        <w:t xml:space="preserve"> on </w:t>
      </w:r>
      <w:r w:rsidR="00BD1A4A">
        <w:rPr>
          <w:rFonts w:ascii="Calibri" w:hAnsi="Calibri" w:cs="Calibri"/>
          <w:color w:val="000000"/>
          <w:sz w:val="22"/>
          <w:szCs w:val="22"/>
        </w:rPr>
        <w:t>Team Finance and/or your RDO with any questions.</w:t>
      </w:r>
    </w:p>
    <w:p w:rsidR="00304586" w:rsidRDefault="00304586" w:rsidP="00304586">
      <w:pPr>
        <w:textAlignment w:val="center"/>
        <w:rPr>
          <w:rFonts w:ascii="Calibri" w:hAnsi="Calibri" w:cs="Calibri"/>
          <w:i/>
          <w:sz w:val="22"/>
          <w:szCs w:val="22"/>
        </w:rPr>
      </w:pPr>
    </w:p>
    <w:p w:rsidR="00304586" w:rsidRPr="00316BFD" w:rsidRDefault="00316BFD" w:rsidP="00304586">
      <w:pPr>
        <w:textAlignment w:val="center"/>
        <w:rPr>
          <w:rFonts w:ascii="Calibri" w:hAnsi="Calibri" w:cs="Calibri"/>
          <w:b/>
          <w:sz w:val="22"/>
          <w:szCs w:val="22"/>
        </w:rPr>
      </w:pPr>
      <w:r>
        <w:rPr>
          <w:rFonts w:ascii="Calibri" w:hAnsi="Calibri" w:cs="Calibri"/>
          <w:b/>
          <w:sz w:val="22"/>
          <w:szCs w:val="22"/>
        </w:rPr>
        <w:t xml:space="preserve">Note About </w:t>
      </w:r>
      <w:r w:rsidR="00304586" w:rsidRPr="00316BFD">
        <w:rPr>
          <w:rFonts w:ascii="Calibri" w:hAnsi="Calibri" w:cs="Calibri"/>
          <w:b/>
          <w:sz w:val="22"/>
          <w:szCs w:val="22"/>
        </w:rPr>
        <w:t xml:space="preserve">Renewals, Retention and Compensation: </w:t>
      </w:r>
    </w:p>
    <w:p w:rsidR="00087DCA" w:rsidRPr="00087DCA" w:rsidRDefault="00C0105F" w:rsidP="00087DCA">
      <w:pPr>
        <w:pStyle w:val="ListParagraph"/>
        <w:numPr>
          <w:ilvl w:val="0"/>
          <w:numId w:val="30"/>
        </w:numPr>
        <w:ind w:left="360" w:hanging="180"/>
        <w:contextualSpacing w:val="0"/>
        <w:rPr>
          <w:rFonts w:ascii="Calibri" w:hAnsi="Calibri" w:cs="Calibri"/>
          <w:sz w:val="22"/>
          <w:szCs w:val="22"/>
        </w:rPr>
      </w:pPr>
      <w:r>
        <w:rPr>
          <w:rFonts w:ascii="Calibri" w:hAnsi="Calibri" w:cs="Calibri"/>
          <w:sz w:val="22"/>
          <w:szCs w:val="22"/>
        </w:rPr>
        <w:t>Teresa Clarke</w:t>
      </w:r>
      <w:r w:rsidR="00087DCA" w:rsidRPr="00087DCA">
        <w:rPr>
          <w:rFonts w:ascii="Calibri" w:hAnsi="Calibri" w:cs="Calibri"/>
          <w:sz w:val="22"/>
          <w:szCs w:val="22"/>
        </w:rPr>
        <w:t xml:space="preserve"> will send more information about the renewal process in </w:t>
      </w:r>
      <w:r>
        <w:rPr>
          <w:rFonts w:ascii="Calibri" w:hAnsi="Calibri" w:cs="Calibri"/>
          <w:sz w:val="22"/>
          <w:szCs w:val="22"/>
        </w:rPr>
        <w:t>at the end of January</w:t>
      </w:r>
      <w:r w:rsidR="00087DCA" w:rsidRPr="00087DCA">
        <w:rPr>
          <w:rFonts w:ascii="Calibri" w:hAnsi="Calibri" w:cs="Calibri"/>
          <w:sz w:val="22"/>
          <w:szCs w:val="22"/>
        </w:rPr>
        <w:t xml:space="preserve"> (for Deans and DSOs) and March (for all other staff, including teachers).</w:t>
      </w:r>
    </w:p>
    <w:p w:rsidR="005C7F1C" w:rsidRPr="006E4EDC" w:rsidRDefault="00CD10F7" w:rsidP="005C7F1C">
      <w:pPr>
        <w:pStyle w:val="ListParagraph"/>
        <w:numPr>
          <w:ilvl w:val="0"/>
          <w:numId w:val="30"/>
        </w:numPr>
        <w:ind w:left="360" w:hanging="180"/>
        <w:contextualSpacing w:val="0"/>
        <w:rPr>
          <w:rFonts w:ascii="Calibri" w:hAnsi="Calibri" w:cs="Calibri"/>
          <w:sz w:val="22"/>
          <w:szCs w:val="22"/>
        </w:rPr>
      </w:pPr>
      <w:r w:rsidRPr="006E4EDC">
        <w:rPr>
          <w:rFonts w:ascii="Calibri" w:hAnsi="Calibri" w:cs="Calibri"/>
          <w:sz w:val="22"/>
          <w:szCs w:val="22"/>
        </w:rPr>
        <w:t xml:space="preserve">While the teacher </w:t>
      </w:r>
      <w:r w:rsidR="006E4EDC" w:rsidRPr="006E4EDC">
        <w:rPr>
          <w:rFonts w:ascii="Calibri" w:hAnsi="Calibri" w:cs="Calibri"/>
          <w:sz w:val="22"/>
          <w:szCs w:val="22"/>
        </w:rPr>
        <w:t xml:space="preserve">and ops </w:t>
      </w:r>
      <w:r w:rsidRPr="006E4EDC">
        <w:rPr>
          <w:rFonts w:ascii="Calibri" w:hAnsi="Calibri" w:cs="Calibri"/>
          <w:sz w:val="22"/>
          <w:szCs w:val="22"/>
        </w:rPr>
        <w:t xml:space="preserve">renewal process will be tracked </w:t>
      </w:r>
      <w:r w:rsidR="003B7898" w:rsidRPr="006E4EDC">
        <w:rPr>
          <w:rFonts w:ascii="Calibri" w:hAnsi="Calibri" w:cs="Calibri"/>
          <w:sz w:val="22"/>
          <w:szCs w:val="22"/>
        </w:rPr>
        <w:t xml:space="preserve">in this new </w:t>
      </w:r>
      <w:r w:rsidR="0013542B">
        <w:rPr>
          <w:rFonts w:ascii="Calibri" w:hAnsi="Calibri" w:cs="Calibri"/>
          <w:sz w:val="22"/>
          <w:szCs w:val="22"/>
        </w:rPr>
        <w:t>b</w:t>
      </w:r>
      <w:r w:rsidR="00267B88" w:rsidRPr="006E4EDC">
        <w:rPr>
          <w:rFonts w:ascii="Calibri" w:hAnsi="Calibri" w:cs="Calibri"/>
          <w:sz w:val="22"/>
          <w:szCs w:val="22"/>
        </w:rPr>
        <w:t>udgeting</w:t>
      </w:r>
      <w:r w:rsidR="00F82DD2" w:rsidRPr="006E4EDC">
        <w:rPr>
          <w:rFonts w:ascii="Calibri" w:hAnsi="Calibri" w:cs="Calibri"/>
          <w:sz w:val="22"/>
          <w:szCs w:val="22"/>
        </w:rPr>
        <w:t xml:space="preserve"> t</w:t>
      </w:r>
      <w:r w:rsidRPr="006E4EDC">
        <w:rPr>
          <w:rFonts w:ascii="Calibri" w:hAnsi="Calibri" w:cs="Calibri"/>
          <w:sz w:val="22"/>
          <w:szCs w:val="22"/>
        </w:rPr>
        <w:t xml:space="preserve">ool, the leadership renewal process will be </w:t>
      </w:r>
      <w:r w:rsidR="00304586" w:rsidRPr="006E4EDC">
        <w:rPr>
          <w:rFonts w:ascii="Calibri" w:hAnsi="Calibri" w:cs="Calibri"/>
          <w:sz w:val="22"/>
          <w:szCs w:val="22"/>
        </w:rPr>
        <w:t>managed</w:t>
      </w:r>
      <w:r w:rsidRPr="006E4EDC">
        <w:rPr>
          <w:rFonts w:ascii="Calibri" w:hAnsi="Calibri" w:cs="Calibri"/>
          <w:sz w:val="22"/>
          <w:szCs w:val="22"/>
        </w:rPr>
        <w:t xml:space="preserve"> separately by </w:t>
      </w:r>
      <w:r w:rsidR="000F5CE4">
        <w:rPr>
          <w:rFonts w:ascii="Calibri" w:hAnsi="Calibri" w:cs="Calibri"/>
          <w:sz w:val="22"/>
          <w:szCs w:val="22"/>
        </w:rPr>
        <w:t>Team Human Capital</w:t>
      </w:r>
      <w:r w:rsidR="005C7F1C" w:rsidRPr="006E4EDC">
        <w:rPr>
          <w:rFonts w:ascii="Calibri" w:hAnsi="Calibri" w:cs="Calibri"/>
          <w:sz w:val="22"/>
          <w:szCs w:val="22"/>
        </w:rPr>
        <w:t xml:space="preserve"> and entered into the </w:t>
      </w:r>
      <w:r w:rsidR="0013542B">
        <w:rPr>
          <w:rFonts w:ascii="Calibri" w:hAnsi="Calibri" w:cs="Calibri"/>
          <w:sz w:val="22"/>
          <w:szCs w:val="22"/>
        </w:rPr>
        <w:t>b</w:t>
      </w:r>
      <w:r w:rsidR="00267B88" w:rsidRPr="006E4EDC">
        <w:rPr>
          <w:rFonts w:ascii="Calibri" w:hAnsi="Calibri" w:cs="Calibri"/>
          <w:sz w:val="22"/>
          <w:szCs w:val="22"/>
        </w:rPr>
        <w:t>udgeting</w:t>
      </w:r>
      <w:r w:rsidR="005C7F1C" w:rsidRPr="006E4EDC">
        <w:rPr>
          <w:rFonts w:ascii="Calibri" w:hAnsi="Calibri" w:cs="Calibri"/>
          <w:sz w:val="22"/>
          <w:szCs w:val="22"/>
        </w:rPr>
        <w:t xml:space="preserve"> </w:t>
      </w:r>
      <w:r w:rsidR="00F82DD2" w:rsidRPr="006E4EDC">
        <w:rPr>
          <w:rFonts w:ascii="Calibri" w:hAnsi="Calibri" w:cs="Calibri"/>
          <w:sz w:val="22"/>
          <w:szCs w:val="22"/>
        </w:rPr>
        <w:t>t</w:t>
      </w:r>
      <w:r w:rsidR="005C7F1C" w:rsidRPr="006E4EDC">
        <w:rPr>
          <w:rFonts w:ascii="Calibri" w:hAnsi="Calibri" w:cs="Calibri"/>
          <w:sz w:val="22"/>
          <w:szCs w:val="22"/>
        </w:rPr>
        <w:t>ool after decisions are finalized.</w:t>
      </w:r>
    </w:p>
    <w:p w:rsidR="00304586" w:rsidRPr="00F02C32" w:rsidRDefault="00304586" w:rsidP="005C7F1C">
      <w:pPr>
        <w:pStyle w:val="ListParagraph"/>
        <w:ind w:left="360"/>
        <w:contextualSpacing w:val="0"/>
        <w:rPr>
          <w:rFonts w:ascii="Calibri" w:hAnsi="Calibri" w:cs="Calibri"/>
          <w:color w:val="00B0F0"/>
          <w:sz w:val="22"/>
          <w:szCs w:val="22"/>
        </w:rPr>
      </w:pPr>
    </w:p>
    <w:p w:rsidR="0075376A" w:rsidRPr="00A94F97" w:rsidRDefault="0075376A" w:rsidP="00B0688F">
      <w:pPr>
        <w:spacing w:after="200"/>
        <w:rPr>
          <w:rFonts w:ascii="Calibri" w:hAnsi="Calibri" w:cs="Calibri"/>
          <w:sz w:val="22"/>
          <w:szCs w:val="22"/>
        </w:rPr>
      </w:pPr>
      <w:r w:rsidRPr="00A94F97">
        <w:rPr>
          <w:rFonts w:ascii="Calibri" w:hAnsi="Calibri" w:cs="Calibri"/>
          <w:b/>
          <w:sz w:val="22"/>
          <w:szCs w:val="22"/>
          <w:u w:val="single"/>
        </w:rPr>
        <w:t>Timeline and Action</w:t>
      </w:r>
      <w:r w:rsidR="003C66EC">
        <w:rPr>
          <w:rFonts w:ascii="Calibri" w:hAnsi="Calibri" w:cs="Calibri"/>
          <w:b/>
          <w:sz w:val="22"/>
          <w:szCs w:val="22"/>
          <w:u w:val="single"/>
        </w:rPr>
        <w:t>s:</w:t>
      </w:r>
      <w:r w:rsidR="003C66EC">
        <w:rPr>
          <w:rFonts w:ascii="Calibri" w:hAnsi="Calibri" w:cs="Calibri"/>
          <w:b/>
          <w:sz w:val="22"/>
          <w:szCs w:val="22"/>
        </w:rPr>
        <w:t xml:space="preserve">  </w:t>
      </w:r>
      <w:r w:rsidRPr="00A94F97">
        <w:rPr>
          <w:rFonts w:ascii="Calibri" w:hAnsi="Calibri" w:cs="Calibri"/>
          <w:sz w:val="22"/>
          <w:szCs w:val="22"/>
        </w:rPr>
        <w:t xml:space="preserve">Please reach out to the </w:t>
      </w:r>
      <w:r w:rsidR="00EA028B" w:rsidRPr="00A94F97">
        <w:rPr>
          <w:rFonts w:ascii="Calibri" w:hAnsi="Calibri" w:cs="Calibri"/>
          <w:sz w:val="22"/>
          <w:szCs w:val="22"/>
        </w:rPr>
        <w:t>network support team</w:t>
      </w:r>
      <w:r w:rsidRPr="00A94F97">
        <w:rPr>
          <w:rFonts w:ascii="Calibri" w:hAnsi="Calibri" w:cs="Calibri"/>
          <w:sz w:val="22"/>
          <w:szCs w:val="22"/>
        </w:rPr>
        <w:t xml:space="preserve"> </w:t>
      </w:r>
      <w:r w:rsidR="000A47F0" w:rsidRPr="00A94F97">
        <w:rPr>
          <w:rFonts w:ascii="Calibri" w:hAnsi="Calibri" w:cs="Calibri"/>
          <w:sz w:val="22"/>
          <w:szCs w:val="22"/>
        </w:rPr>
        <w:t>owner</w:t>
      </w:r>
      <w:r w:rsidRPr="00A94F97">
        <w:rPr>
          <w:rFonts w:ascii="Calibri" w:hAnsi="Calibri" w:cs="Calibri"/>
          <w:sz w:val="22"/>
          <w:szCs w:val="22"/>
        </w:rPr>
        <w:t xml:space="preserve"> for any questions or more details. </w:t>
      </w:r>
      <w:r w:rsidR="00B0688F" w:rsidRPr="00A94F97">
        <w:rPr>
          <w:rFonts w:ascii="Calibri" w:hAnsi="Calibri" w:cs="Calibri"/>
          <w:sz w:val="22"/>
          <w:szCs w:val="22"/>
        </w:rPr>
        <w:t>You will be receiving more information about each step via the</w:t>
      </w:r>
      <w:r w:rsidR="00F82DD2">
        <w:rPr>
          <w:rFonts w:ascii="Calibri" w:hAnsi="Calibri" w:cs="Calibri"/>
          <w:sz w:val="22"/>
          <w:szCs w:val="22"/>
        </w:rPr>
        <w:t xml:space="preserve"> School Leader Memo, Ops Blasts, </w:t>
      </w:r>
      <w:r w:rsidR="00B0688F" w:rsidRPr="00A94F97">
        <w:rPr>
          <w:rFonts w:ascii="Calibri" w:hAnsi="Calibri" w:cs="Calibri"/>
          <w:sz w:val="22"/>
          <w:szCs w:val="22"/>
        </w:rPr>
        <w:t>and meetings with Human Capital, Finance</w:t>
      </w:r>
      <w:r w:rsidR="00F82DD2">
        <w:rPr>
          <w:rFonts w:ascii="Calibri" w:hAnsi="Calibri" w:cs="Calibri"/>
          <w:sz w:val="22"/>
          <w:szCs w:val="22"/>
        </w:rPr>
        <w:t>, Ops</w:t>
      </w:r>
      <w:r w:rsidR="00B0688F" w:rsidRPr="00A94F97">
        <w:rPr>
          <w:rFonts w:ascii="Calibri" w:hAnsi="Calibri" w:cs="Calibri"/>
          <w:sz w:val="22"/>
          <w:szCs w:val="22"/>
        </w:rPr>
        <w:t xml:space="preserve"> and Recruit.</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530"/>
        <w:gridCol w:w="3870"/>
        <w:gridCol w:w="2520"/>
      </w:tblGrid>
      <w:tr w:rsidR="00282899" w:rsidRPr="00A94F97" w:rsidTr="005E67E5">
        <w:trPr>
          <w:cantSplit/>
        </w:trPr>
        <w:tc>
          <w:tcPr>
            <w:tcW w:w="2088" w:type="dxa"/>
            <w:shd w:val="clear" w:color="auto" w:fill="auto"/>
          </w:tcPr>
          <w:p w:rsidR="00282899" w:rsidRPr="00A94F97" w:rsidRDefault="004F3001" w:rsidP="00282899">
            <w:pPr>
              <w:rPr>
                <w:rFonts w:ascii="Calibri" w:hAnsi="Calibri" w:cs="Calibri"/>
                <w:b/>
                <w:sz w:val="22"/>
                <w:szCs w:val="22"/>
              </w:rPr>
            </w:pPr>
            <w:r>
              <w:rPr>
                <w:rFonts w:ascii="Calibri" w:hAnsi="Calibri" w:cs="Calibri"/>
                <w:b/>
                <w:sz w:val="22"/>
                <w:szCs w:val="22"/>
              </w:rPr>
              <w:t>Timing</w:t>
            </w:r>
          </w:p>
        </w:tc>
        <w:tc>
          <w:tcPr>
            <w:tcW w:w="1530" w:type="dxa"/>
            <w:shd w:val="clear" w:color="auto" w:fill="D9D9D9"/>
          </w:tcPr>
          <w:p w:rsidR="00282899" w:rsidRPr="00A94F97" w:rsidRDefault="00282899" w:rsidP="00106DE1">
            <w:pPr>
              <w:rPr>
                <w:rFonts w:ascii="Calibri" w:hAnsi="Calibri" w:cs="Calibri"/>
                <w:b/>
                <w:sz w:val="22"/>
                <w:szCs w:val="22"/>
              </w:rPr>
            </w:pPr>
            <w:r w:rsidRPr="00A94F97">
              <w:rPr>
                <w:rFonts w:ascii="Calibri" w:hAnsi="Calibri" w:cs="Calibri"/>
                <w:b/>
                <w:sz w:val="22"/>
                <w:szCs w:val="22"/>
              </w:rPr>
              <w:t>Who Takes Action</w:t>
            </w:r>
          </w:p>
        </w:tc>
        <w:tc>
          <w:tcPr>
            <w:tcW w:w="3870" w:type="dxa"/>
            <w:shd w:val="clear" w:color="auto" w:fill="auto"/>
          </w:tcPr>
          <w:p w:rsidR="00282899" w:rsidRPr="00A94F97" w:rsidRDefault="00282899" w:rsidP="00282899">
            <w:pPr>
              <w:rPr>
                <w:rFonts w:ascii="Calibri" w:hAnsi="Calibri" w:cs="Calibri"/>
                <w:b/>
                <w:sz w:val="22"/>
                <w:szCs w:val="22"/>
              </w:rPr>
            </w:pPr>
            <w:r w:rsidRPr="00A94F97">
              <w:rPr>
                <w:rFonts w:ascii="Calibri" w:hAnsi="Calibri" w:cs="Calibri"/>
                <w:b/>
                <w:sz w:val="22"/>
                <w:szCs w:val="22"/>
              </w:rPr>
              <w:t>Action</w:t>
            </w:r>
          </w:p>
        </w:tc>
        <w:tc>
          <w:tcPr>
            <w:tcW w:w="2520" w:type="dxa"/>
            <w:shd w:val="clear" w:color="auto" w:fill="auto"/>
          </w:tcPr>
          <w:p w:rsidR="00282899" w:rsidRPr="00A94F97" w:rsidRDefault="00282899" w:rsidP="00282899">
            <w:pPr>
              <w:rPr>
                <w:rFonts w:ascii="Calibri" w:hAnsi="Calibri" w:cs="Calibri"/>
                <w:b/>
                <w:sz w:val="22"/>
                <w:szCs w:val="22"/>
              </w:rPr>
            </w:pPr>
            <w:r w:rsidRPr="00A94F97">
              <w:rPr>
                <w:rFonts w:ascii="Calibri" w:hAnsi="Calibri" w:cs="Calibri"/>
                <w:b/>
                <w:sz w:val="22"/>
                <w:szCs w:val="22"/>
              </w:rPr>
              <w:t>Network Support Team Owner</w:t>
            </w:r>
          </w:p>
        </w:tc>
      </w:tr>
      <w:tr w:rsidR="00004BBF" w:rsidRPr="00A94F97" w:rsidTr="005E67E5">
        <w:trPr>
          <w:cantSplit/>
        </w:trPr>
        <w:tc>
          <w:tcPr>
            <w:tcW w:w="2088" w:type="dxa"/>
            <w:shd w:val="clear" w:color="auto" w:fill="auto"/>
          </w:tcPr>
          <w:p w:rsidR="00004BBF" w:rsidRPr="00A94F97" w:rsidRDefault="00004BBF" w:rsidP="00BA013A">
            <w:pPr>
              <w:rPr>
                <w:rFonts w:ascii="Calibri" w:hAnsi="Calibri" w:cs="Calibri"/>
                <w:sz w:val="22"/>
                <w:szCs w:val="22"/>
              </w:rPr>
            </w:pPr>
            <w:r>
              <w:rPr>
                <w:rFonts w:ascii="Calibri" w:hAnsi="Calibri" w:cs="Calibri"/>
                <w:sz w:val="22"/>
                <w:szCs w:val="22"/>
              </w:rPr>
              <w:t>December</w:t>
            </w:r>
          </w:p>
        </w:tc>
        <w:tc>
          <w:tcPr>
            <w:tcW w:w="1530" w:type="dxa"/>
            <w:shd w:val="clear" w:color="auto" w:fill="D9D9D9"/>
          </w:tcPr>
          <w:p w:rsidR="00004BBF" w:rsidRPr="00A94F97" w:rsidRDefault="00004BBF" w:rsidP="00BA013A">
            <w:pPr>
              <w:rPr>
                <w:rFonts w:ascii="Calibri" w:hAnsi="Calibri" w:cs="Calibri"/>
                <w:sz w:val="22"/>
                <w:szCs w:val="22"/>
              </w:rPr>
            </w:pPr>
            <w:r w:rsidRPr="00A94F97">
              <w:rPr>
                <w:rFonts w:ascii="Calibri" w:hAnsi="Calibri" w:cs="Calibri"/>
                <w:sz w:val="22"/>
                <w:szCs w:val="22"/>
              </w:rPr>
              <w:t>n/a</w:t>
            </w:r>
          </w:p>
        </w:tc>
        <w:tc>
          <w:tcPr>
            <w:tcW w:w="3870" w:type="dxa"/>
            <w:shd w:val="clear" w:color="auto" w:fill="auto"/>
          </w:tcPr>
          <w:p w:rsidR="00004BBF" w:rsidRPr="006E4EDC" w:rsidRDefault="00004BBF" w:rsidP="00BA013A">
            <w:pPr>
              <w:rPr>
                <w:rFonts w:ascii="Calibri" w:hAnsi="Calibri" w:cs="Calibri"/>
                <w:sz w:val="22"/>
                <w:szCs w:val="22"/>
              </w:rPr>
            </w:pPr>
            <w:r w:rsidRPr="006E4EDC">
              <w:rPr>
                <w:rFonts w:ascii="Calibri" w:hAnsi="Calibri" w:cs="Calibri"/>
                <w:sz w:val="22"/>
                <w:szCs w:val="22"/>
              </w:rPr>
              <w:t xml:space="preserve">&lt;FYI&gt; Team Finance meets with </w:t>
            </w:r>
            <w:r w:rsidRPr="006E4EDC">
              <w:rPr>
                <w:rFonts w:ascii="Calibri" w:hAnsi="Calibri" w:cs="Calibri"/>
                <w:bCs/>
                <w:sz w:val="22"/>
                <w:szCs w:val="22"/>
              </w:rPr>
              <w:t>network support</w:t>
            </w:r>
            <w:r w:rsidRPr="006E4EDC">
              <w:rPr>
                <w:rFonts w:ascii="Calibri" w:hAnsi="Calibri" w:cs="Calibri"/>
                <w:sz w:val="22"/>
                <w:szCs w:val="22"/>
              </w:rPr>
              <w:t xml:space="preserve"> </w:t>
            </w:r>
            <w:r w:rsidRPr="006E4EDC">
              <w:rPr>
                <w:rFonts w:ascii="Calibri" w:hAnsi="Calibri" w:cs="Calibri"/>
                <w:bCs/>
                <w:sz w:val="22"/>
                <w:szCs w:val="22"/>
              </w:rPr>
              <w:t>teams (e.g., Special Services, Facilities, IT</w:t>
            </w:r>
            <w:r>
              <w:rPr>
                <w:rFonts w:ascii="Calibri" w:hAnsi="Calibri" w:cs="Calibri"/>
                <w:bCs/>
                <w:sz w:val="22"/>
                <w:szCs w:val="22"/>
              </w:rPr>
              <w:t>, Teaching &amp; Learning</w:t>
            </w:r>
            <w:r w:rsidRPr="006E4EDC">
              <w:rPr>
                <w:rFonts w:ascii="Calibri" w:hAnsi="Calibri" w:cs="Calibri"/>
                <w:bCs/>
                <w:sz w:val="22"/>
                <w:szCs w:val="22"/>
              </w:rPr>
              <w:t xml:space="preserve">) </w:t>
            </w:r>
            <w:r w:rsidRPr="006E4EDC">
              <w:rPr>
                <w:rFonts w:ascii="Calibri" w:hAnsi="Calibri" w:cs="Calibri"/>
                <w:sz w:val="22"/>
                <w:szCs w:val="22"/>
              </w:rPr>
              <w:t>to hear their input on school budgets</w:t>
            </w:r>
          </w:p>
        </w:tc>
        <w:tc>
          <w:tcPr>
            <w:tcW w:w="2520" w:type="dxa"/>
            <w:shd w:val="clear" w:color="auto" w:fill="auto"/>
          </w:tcPr>
          <w:p w:rsidR="00004BBF" w:rsidRPr="006E4EDC" w:rsidRDefault="00004BBF" w:rsidP="00BA013A">
            <w:pPr>
              <w:rPr>
                <w:rFonts w:ascii="Calibri" w:hAnsi="Calibri" w:cs="Calibri"/>
                <w:sz w:val="22"/>
                <w:szCs w:val="22"/>
              </w:rPr>
            </w:pPr>
            <w:r>
              <w:rPr>
                <w:rFonts w:ascii="Calibri" w:hAnsi="Calibri" w:cs="Calibri"/>
                <w:sz w:val="22"/>
                <w:szCs w:val="22"/>
              </w:rPr>
              <w:t>Lisa Briones</w:t>
            </w:r>
            <w:r w:rsidRPr="006E4EDC">
              <w:rPr>
                <w:rFonts w:ascii="Calibri" w:hAnsi="Calibri" w:cs="Calibri"/>
                <w:sz w:val="22"/>
                <w:szCs w:val="22"/>
              </w:rPr>
              <w:t>, Team Finance</w:t>
            </w:r>
          </w:p>
        </w:tc>
      </w:tr>
      <w:tr w:rsidR="00004BBF" w:rsidRPr="00DA413A" w:rsidTr="005E67E5">
        <w:trPr>
          <w:cantSplit/>
        </w:trPr>
        <w:tc>
          <w:tcPr>
            <w:tcW w:w="2088" w:type="dxa"/>
            <w:shd w:val="clear" w:color="auto" w:fill="auto"/>
          </w:tcPr>
          <w:p w:rsidR="00004BBF" w:rsidRDefault="005F736F" w:rsidP="00FD61A6">
            <w:pPr>
              <w:spacing w:after="200"/>
              <w:rPr>
                <w:rFonts w:ascii="Calibri" w:hAnsi="Calibri" w:cs="Calibri"/>
                <w:sz w:val="22"/>
                <w:szCs w:val="22"/>
              </w:rPr>
            </w:pPr>
            <w:r>
              <w:rPr>
                <w:rFonts w:ascii="Calibri" w:hAnsi="Calibri" w:cs="Calibri"/>
                <w:sz w:val="22"/>
                <w:szCs w:val="22"/>
              </w:rPr>
              <w:t>Dec. through Jan.</w:t>
            </w:r>
          </w:p>
        </w:tc>
        <w:tc>
          <w:tcPr>
            <w:tcW w:w="1530" w:type="dxa"/>
            <w:shd w:val="clear" w:color="auto" w:fill="D9D9D9"/>
          </w:tcPr>
          <w:p w:rsidR="00004BBF" w:rsidRPr="00A94F97" w:rsidRDefault="00004BBF" w:rsidP="00106DE1">
            <w:pPr>
              <w:rPr>
                <w:rFonts w:ascii="Calibri" w:hAnsi="Calibri" w:cs="Calibri"/>
                <w:sz w:val="22"/>
                <w:szCs w:val="22"/>
              </w:rPr>
            </w:pPr>
            <w:r w:rsidRPr="00A94F97">
              <w:rPr>
                <w:rFonts w:ascii="Calibri" w:hAnsi="Calibri" w:cs="Calibri"/>
                <w:sz w:val="22"/>
                <w:szCs w:val="22"/>
              </w:rPr>
              <w:t>Principal and DSO</w:t>
            </w:r>
          </w:p>
        </w:tc>
        <w:tc>
          <w:tcPr>
            <w:tcW w:w="3870" w:type="dxa"/>
            <w:shd w:val="clear" w:color="auto" w:fill="auto"/>
          </w:tcPr>
          <w:p w:rsidR="00004BBF" w:rsidRPr="00A94F97" w:rsidRDefault="00004BBF" w:rsidP="00FD61A6">
            <w:pPr>
              <w:rPr>
                <w:rFonts w:ascii="Calibri" w:hAnsi="Calibri" w:cs="Calibri"/>
                <w:sz w:val="22"/>
                <w:szCs w:val="22"/>
              </w:rPr>
            </w:pPr>
            <w:r>
              <w:rPr>
                <w:rFonts w:ascii="Calibri" w:hAnsi="Calibri" w:cs="Calibri"/>
                <w:sz w:val="22"/>
                <w:szCs w:val="22"/>
              </w:rPr>
              <w:t xml:space="preserve">Review </w:t>
            </w:r>
            <w:r w:rsidRPr="00CD15B5">
              <w:rPr>
                <w:rFonts w:ascii="Calibri" w:hAnsi="Calibri" w:cs="Calibri"/>
                <w:sz w:val="22"/>
                <w:szCs w:val="22"/>
              </w:rPr>
              <w:t xml:space="preserve">AF </w:t>
            </w:r>
            <w:r>
              <w:rPr>
                <w:rFonts w:ascii="Calibri" w:hAnsi="Calibri" w:cs="Calibri"/>
                <w:sz w:val="22"/>
                <w:szCs w:val="22"/>
              </w:rPr>
              <w:t>Scheduling and Staffing Recommendations to prepare for populating the budget tool.</w:t>
            </w:r>
          </w:p>
        </w:tc>
        <w:tc>
          <w:tcPr>
            <w:tcW w:w="2520" w:type="dxa"/>
            <w:shd w:val="clear" w:color="auto" w:fill="auto"/>
          </w:tcPr>
          <w:p w:rsidR="00004BBF" w:rsidRDefault="00004BBF" w:rsidP="00FD61A6">
            <w:pPr>
              <w:rPr>
                <w:rFonts w:ascii="Calibri" w:hAnsi="Calibri" w:cs="Calibri"/>
                <w:sz w:val="22"/>
                <w:szCs w:val="22"/>
              </w:rPr>
            </w:pPr>
            <w:r>
              <w:rPr>
                <w:rFonts w:ascii="Calibri" w:hAnsi="Calibri" w:cs="Calibri"/>
                <w:sz w:val="22"/>
                <w:szCs w:val="22"/>
              </w:rPr>
              <w:t>Doug McCurry, Team Super</w:t>
            </w:r>
          </w:p>
        </w:tc>
      </w:tr>
      <w:tr w:rsidR="00E71903" w:rsidRPr="00DA413A" w:rsidTr="005E67E5">
        <w:trPr>
          <w:cantSplit/>
        </w:trPr>
        <w:tc>
          <w:tcPr>
            <w:tcW w:w="2088" w:type="dxa"/>
            <w:shd w:val="clear" w:color="auto" w:fill="auto"/>
          </w:tcPr>
          <w:p w:rsidR="00E71903" w:rsidRDefault="00E71903" w:rsidP="00FD61A6">
            <w:pPr>
              <w:spacing w:after="200"/>
              <w:rPr>
                <w:rFonts w:ascii="Calibri" w:hAnsi="Calibri" w:cs="Calibri"/>
                <w:sz w:val="22"/>
                <w:szCs w:val="22"/>
              </w:rPr>
            </w:pPr>
            <w:r>
              <w:rPr>
                <w:rFonts w:ascii="Calibri" w:hAnsi="Calibri" w:cs="Calibri"/>
                <w:sz w:val="22"/>
                <w:szCs w:val="22"/>
              </w:rPr>
              <w:t>Jan. 6 - Jan. 22</w:t>
            </w:r>
          </w:p>
        </w:tc>
        <w:tc>
          <w:tcPr>
            <w:tcW w:w="1530" w:type="dxa"/>
            <w:shd w:val="clear" w:color="auto" w:fill="D9D9D9"/>
          </w:tcPr>
          <w:p w:rsidR="00E71903" w:rsidRPr="00A94F97" w:rsidRDefault="00E71903" w:rsidP="00106DE1">
            <w:pPr>
              <w:rPr>
                <w:rFonts w:ascii="Calibri" w:hAnsi="Calibri" w:cs="Calibri"/>
                <w:sz w:val="22"/>
                <w:szCs w:val="22"/>
              </w:rPr>
            </w:pPr>
            <w:r>
              <w:rPr>
                <w:rFonts w:ascii="Calibri" w:hAnsi="Calibri" w:cs="Calibri"/>
                <w:sz w:val="22"/>
                <w:szCs w:val="22"/>
              </w:rPr>
              <w:t>NS Teams</w:t>
            </w:r>
          </w:p>
        </w:tc>
        <w:tc>
          <w:tcPr>
            <w:tcW w:w="3870" w:type="dxa"/>
            <w:shd w:val="clear" w:color="auto" w:fill="auto"/>
          </w:tcPr>
          <w:p w:rsidR="00E71903" w:rsidRDefault="00E71903" w:rsidP="00FD61A6">
            <w:pPr>
              <w:rPr>
                <w:rFonts w:ascii="Calibri" w:hAnsi="Calibri" w:cs="Calibri"/>
                <w:sz w:val="22"/>
                <w:szCs w:val="22"/>
              </w:rPr>
            </w:pPr>
            <w:r>
              <w:rPr>
                <w:rFonts w:ascii="Calibri" w:hAnsi="Calibri" w:cs="Calibri"/>
                <w:sz w:val="22"/>
                <w:szCs w:val="22"/>
              </w:rPr>
              <w:t>Network Support Teams provide inputs to school budgets</w:t>
            </w:r>
          </w:p>
        </w:tc>
        <w:tc>
          <w:tcPr>
            <w:tcW w:w="2520" w:type="dxa"/>
            <w:shd w:val="clear" w:color="auto" w:fill="auto"/>
          </w:tcPr>
          <w:p w:rsidR="00E71903" w:rsidRDefault="003431A8" w:rsidP="00FD61A6">
            <w:pPr>
              <w:rPr>
                <w:rFonts w:ascii="Calibri" w:hAnsi="Calibri" w:cs="Calibri"/>
                <w:sz w:val="22"/>
                <w:szCs w:val="22"/>
              </w:rPr>
            </w:pPr>
            <w:r>
              <w:rPr>
                <w:rFonts w:ascii="Calibri" w:hAnsi="Calibri" w:cs="Calibri"/>
                <w:sz w:val="22"/>
                <w:szCs w:val="22"/>
              </w:rPr>
              <w:t>Lisa Briones</w:t>
            </w:r>
            <w:r w:rsidRPr="00A94F97">
              <w:rPr>
                <w:rFonts w:ascii="Calibri" w:hAnsi="Calibri" w:cs="Calibri"/>
                <w:sz w:val="22"/>
                <w:szCs w:val="22"/>
              </w:rPr>
              <w:t>, Team Finance</w:t>
            </w:r>
          </w:p>
        </w:tc>
      </w:tr>
      <w:tr w:rsidR="001D26C4" w:rsidRPr="00DA413A" w:rsidTr="005E67E5">
        <w:trPr>
          <w:cantSplit/>
        </w:trPr>
        <w:tc>
          <w:tcPr>
            <w:tcW w:w="2088" w:type="dxa"/>
            <w:shd w:val="clear" w:color="auto" w:fill="auto"/>
          </w:tcPr>
          <w:p w:rsidR="001D26C4" w:rsidRPr="00A94F97" w:rsidRDefault="001D26C4" w:rsidP="008071A0">
            <w:pPr>
              <w:rPr>
                <w:rFonts w:ascii="Calibri" w:hAnsi="Calibri" w:cs="Calibri"/>
                <w:sz w:val="22"/>
                <w:szCs w:val="22"/>
              </w:rPr>
            </w:pPr>
            <w:r>
              <w:rPr>
                <w:rFonts w:ascii="Calibri" w:hAnsi="Calibri" w:cs="Calibri"/>
                <w:sz w:val="22"/>
                <w:szCs w:val="22"/>
              </w:rPr>
              <w:t>End of January</w:t>
            </w:r>
          </w:p>
        </w:tc>
        <w:tc>
          <w:tcPr>
            <w:tcW w:w="1530" w:type="dxa"/>
            <w:shd w:val="clear" w:color="auto" w:fill="D9D9D9"/>
          </w:tcPr>
          <w:p w:rsidR="001D26C4" w:rsidRPr="00A94F97" w:rsidRDefault="001D26C4" w:rsidP="008071A0">
            <w:pPr>
              <w:rPr>
                <w:rFonts w:ascii="Calibri" w:hAnsi="Calibri" w:cs="Calibri"/>
                <w:sz w:val="22"/>
                <w:szCs w:val="22"/>
              </w:rPr>
            </w:pPr>
            <w:r>
              <w:rPr>
                <w:rFonts w:ascii="Calibri" w:hAnsi="Calibri" w:cs="Calibri"/>
                <w:sz w:val="22"/>
                <w:szCs w:val="22"/>
              </w:rPr>
              <w:t>Principal</w:t>
            </w:r>
          </w:p>
        </w:tc>
        <w:tc>
          <w:tcPr>
            <w:tcW w:w="3870" w:type="dxa"/>
            <w:shd w:val="clear" w:color="auto" w:fill="auto"/>
          </w:tcPr>
          <w:p w:rsidR="001D26C4" w:rsidRPr="006E4EDC" w:rsidRDefault="001D26C4" w:rsidP="008071A0">
            <w:pPr>
              <w:rPr>
                <w:rFonts w:ascii="Calibri" w:hAnsi="Calibri" w:cs="Calibri"/>
                <w:sz w:val="22"/>
                <w:szCs w:val="22"/>
              </w:rPr>
            </w:pPr>
            <w:r w:rsidRPr="006E4EDC">
              <w:rPr>
                <w:rFonts w:ascii="Calibri" w:hAnsi="Calibri" w:cs="Calibri"/>
                <w:sz w:val="22"/>
                <w:szCs w:val="22"/>
              </w:rPr>
              <w:t>Determine renewal offers for deans &amp; DSOs</w:t>
            </w:r>
            <w:r>
              <w:rPr>
                <w:rFonts w:ascii="Calibri" w:hAnsi="Calibri" w:cs="Calibri"/>
                <w:sz w:val="22"/>
                <w:szCs w:val="22"/>
              </w:rPr>
              <w:t xml:space="preserve"> (offers distributed by Mar. 3</w:t>
            </w:r>
            <w:r w:rsidRPr="006E4EDC">
              <w:rPr>
                <w:rFonts w:ascii="Calibri" w:hAnsi="Calibri" w:cs="Calibri"/>
                <w:sz w:val="22"/>
                <w:szCs w:val="22"/>
              </w:rPr>
              <w:t>)</w:t>
            </w:r>
          </w:p>
        </w:tc>
        <w:tc>
          <w:tcPr>
            <w:tcW w:w="2520" w:type="dxa"/>
            <w:shd w:val="clear" w:color="auto" w:fill="auto"/>
          </w:tcPr>
          <w:p w:rsidR="001D26C4" w:rsidRPr="006E4EDC" w:rsidRDefault="001D26C4" w:rsidP="008071A0">
            <w:pPr>
              <w:rPr>
                <w:rFonts w:ascii="Calibri" w:hAnsi="Calibri" w:cs="Calibri"/>
                <w:sz w:val="22"/>
                <w:szCs w:val="22"/>
              </w:rPr>
            </w:pPr>
            <w:r>
              <w:rPr>
                <w:rFonts w:ascii="Calibri" w:hAnsi="Calibri" w:cs="Calibri"/>
                <w:sz w:val="22"/>
                <w:szCs w:val="22"/>
              </w:rPr>
              <w:t>Teresa Clarke</w:t>
            </w:r>
            <w:r w:rsidRPr="006E4EDC">
              <w:rPr>
                <w:rFonts w:ascii="Calibri" w:hAnsi="Calibri" w:cs="Calibri"/>
                <w:sz w:val="22"/>
                <w:szCs w:val="22"/>
              </w:rPr>
              <w:t>, Team Human Capital</w:t>
            </w:r>
          </w:p>
        </w:tc>
      </w:tr>
      <w:tr w:rsidR="001D26C4" w:rsidRPr="00DA413A" w:rsidTr="005E67E5">
        <w:trPr>
          <w:cantSplit/>
          <w:trHeight w:val="593"/>
        </w:trPr>
        <w:tc>
          <w:tcPr>
            <w:tcW w:w="2088" w:type="dxa"/>
            <w:shd w:val="clear" w:color="auto" w:fill="auto"/>
          </w:tcPr>
          <w:p w:rsidR="001D26C4" w:rsidRPr="00A94F97" w:rsidRDefault="001D26C4" w:rsidP="00570B5C">
            <w:pPr>
              <w:spacing w:after="200"/>
              <w:rPr>
                <w:rFonts w:ascii="Calibri" w:hAnsi="Calibri" w:cs="Calibri"/>
                <w:sz w:val="22"/>
                <w:szCs w:val="22"/>
              </w:rPr>
            </w:pPr>
            <w:r>
              <w:rPr>
                <w:rFonts w:ascii="Calibri" w:hAnsi="Calibri" w:cs="Calibri"/>
                <w:sz w:val="22"/>
                <w:szCs w:val="22"/>
              </w:rPr>
              <w:t>Feb. 3-7</w:t>
            </w:r>
          </w:p>
        </w:tc>
        <w:tc>
          <w:tcPr>
            <w:tcW w:w="1530" w:type="dxa"/>
            <w:shd w:val="clear" w:color="auto" w:fill="D9D9D9"/>
          </w:tcPr>
          <w:p w:rsidR="001D26C4" w:rsidRPr="00A94F97" w:rsidRDefault="001D26C4" w:rsidP="00106DE1">
            <w:pPr>
              <w:rPr>
                <w:rFonts w:ascii="Calibri" w:hAnsi="Calibri" w:cs="Calibri"/>
                <w:sz w:val="22"/>
                <w:szCs w:val="22"/>
              </w:rPr>
            </w:pPr>
            <w:r w:rsidRPr="00A94F97">
              <w:rPr>
                <w:rFonts w:ascii="Calibri" w:hAnsi="Calibri" w:cs="Calibri"/>
                <w:sz w:val="22"/>
                <w:szCs w:val="22"/>
              </w:rPr>
              <w:t>Principal and DSO</w:t>
            </w:r>
          </w:p>
        </w:tc>
        <w:tc>
          <w:tcPr>
            <w:tcW w:w="3870" w:type="dxa"/>
            <w:shd w:val="clear" w:color="auto" w:fill="auto"/>
          </w:tcPr>
          <w:p w:rsidR="001D26C4" w:rsidRPr="00A94F97" w:rsidRDefault="001D26C4" w:rsidP="00282899">
            <w:pPr>
              <w:rPr>
                <w:rFonts w:ascii="Calibri" w:hAnsi="Calibri" w:cs="Calibri"/>
                <w:sz w:val="22"/>
                <w:szCs w:val="22"/>
              </w:rPr>
            </w:pPr>
            <w:r w:rsidRPr="00A94F97">
              <w:rPr>
                <w:rFonts w:ascii="Calibri" w:hAnsi="Calibri" w:cs="Calibri"/>
                <w:sz w:val="22"/>
                <w:szCs w:val="22"/>
              </w:rPr>
              <w:t xml:space="preserve">Receive the </w:t>
            </w:r>
            <w:r>
              <w:rPr>
                <w:rFonts w:ascii="Calibri" w:hAnsi="Calibri" w:cs="Calibri"/>
                <w:sz w:val="22"/>
                <w:szCs w:val="22"/>
              </w:rPr>
              <w:t>Budget</w:t>
            </w:r>
            <w:r w:rsidRPr="00A94F97">
              <w:rPr>
                <w:rFonts w:ascii="Calibri" w:hAnsi="Calibri" w:cs="Calibri"/>
                <w:sz w:val="22"/>
                <w:szCs w:val="22"/>
              </w:rPr>
              <w:t xml:space="preserve"> Tool </w:t>
            </w:r>
          </w:p>
        </w:tc>
        <w:tc>
          <w:tcPr>
            <w:tcW w:w="2520" w:type="dxa"/>
            <w:shd w:val="clear" w:color="auto" w:fill="auto"/>
          </w:tcPr>
          <w:p w:rsidR="001D26C4" w:rsidRPr="00DA413A" w:rsidRDefault="001D26C4" w:rsidP="00282899">
            <w:pPr>
              <w:rPr>
                <w:rFonts w:ascii="Calibri" w:hAnsi="Calibri" w:cs="Calibri"/>
                <w:sz w:val="22"/>
                <w:szCs w:val="22"/>
              </w:rPr>
            </w:pPr>
            <w:r>
              <w:rPr>
                <w:rFonts w:ascii="Calibri" w:hAnsi="Calibri" w:cs="Calibri"/>
                <w:sz w:val="22"/>
                <w:szCs w:val="22"/>
              </w:rPr>
              <w:t>Lisa Briones</w:t>
            </w:r>
            <w:r w:rsidRPr="00A94F97">
              <w:rPr>
                <w:rFonts w:ascii="Calibri" w:hAnsi="Calibri" w:cs="Calibri"/>
                <w:sz w:val="22"/>
                <w:szCs w:val="22"/>
              </w:rPr>
              <w:t>, Team Finance</w:t>
            </w:r>
          </w:p>
        </w:tc>
      </w:tr>
      <w:tr w:rsidR="001D26C4" w:rsidRPr="00DA413A" w:rsidTr="005E67E5">
        <w:trPr>
          <w:cantSplit/>
          <w:trHeight w:val="746"/>
        </w:trPr>
        <w:tc>
          <w:tcPr>
            <w:tcW w:w="2088" w:type="dxa"/>
            <w:shd w:val="clear" w:color="auto" w:fill="auto"/>
          </w:tcPr>
          <w:p w:rsidR="001D26C4" w:rsidRPr="00A94F97" w:rsidRDefault="00F64BFA" w:rsidP="005032BD">
            <w:pPr>
              <w:spacing w:after="200"/>
              <w:rPr>
                <w:rFonts w:ascii="Calibri" w:hAnsi="Calibri" w:cs="Calibri"/>
                <w:sz w:val="22"/>
                <w:szCs w:val="22"/>
              </w:rPr>
            </w:pPr>
            <w:r>
              <w:rPr>
                <w:rFonts w:ascii="Calibri" w:hAnsi="Calibri" w:cs="Calibri"/>
                <w:sz w:val="22"/>
                <w:szCs w:val="22"/>
              </w:rPr>
              <w:t>Feb. 7-12</w:t>
            </w:r>
          </w:p>
        </w:tc>
        <w:tc>
          <w:tcPr>
            <w:tcW w:w="1530" w:type="dxa"/>
            <w:shd w:val="clear" w:color="auto" w:fill="D9D9D9"/>
          </w:tcPr>
          <w:p w:rsidR="001D26C4" w:rsidRPr="00A94F97" w:rsidRDefault="001D26C4" w:rsidP="00A853AD">
            <w:pPr>
              <w:rPr>
                <w:rFonts w:ascii="Calibri" w:hAnsi="Calibri" w:cs="Calibri"/>
                <w:sz w:val="22"/>
                <w:szCs w:val="22"/>
              </w:rPr>
            </w:pPr>
            <w:r w:rsidRPr="00A94F97">
              <w:rPr>
                <w:rFonts w:ascii="Calibri" w:hAnsi="Calibri" w:cs="Calibri"/>
                <w:sz w:val="22"/>
                <w:szCs w:val="22"/>
              </w:rPr>
              <w:t>DSO</w:t>
            </w:r>
          </w:p>
        </w:tc>
        <w:tc>
          <w:tcPr>
            <w:tcW w:w="3870" w:type="dxa"/>
            <w:shd w:val="clear" w:color="auto" w:fill="auto"/>
          </w:tcPr>
          <w:p w:rsidR="001D26C4" w:rsidRPr="006E4EDC" w:rsidRDefault="001D26C4" w:rsidP="00A853AD">
            <w:pPr>
              <w:rPr>
                <w:rFonts w:ascii="Calibri" w:hAnsi="Calibri" w:cs="Calibri"/>
                <w:sz w:val="22"/>
                <w:szCs w:val="22"/>
              </w:rPr>
            </w:pPr>
            <w:r w:rsidRPr="006E4EDC">
              <w:rPr>
                <w:rFonts w:ascii="Calibri" w:hAnsi="Calibri" w:cs="Calibri"/>
                <w:sz w:val="22"/>
                <w:szCs w:val="22"/>
              </w:rPr>
              <w:t xml:space="preserve">Attend Webinar training on budget tool </w:t>
            </w:r>
          </w:p>
        </w:tc>
        <w:tc>
          <w:tcPr>
            <w:tcW w:w="2520" w:type="dxa"/>
            <w:shd w:val="clear" w:color="auto" w:fill="auto"/>
          </w:tcPr>
          <w:p w:rsidR="001D26C4" w:rsidRPr="006E4EDC" w:rsidRDefault="001D26C4" w:rsidP="005032BD">
            <w:pPr>
              <w:rPr>
                <w:rFonts w:ascii="Calibri" w:hAnsi="Calibri" w:cs="Calibri"/>
                <w:sz w:val="22"/>
                <w:szCs w:val="22"/>
              </w:rPr>
            </w:pPr>
            <w:r>
              <w:rPr>
                <w:rFonts w:ascii="Calibri" w:hAnsi="Calibri" w:cs="Calibri"/>
                <w:sz w:val="22"/>
                <w:szCs w:val="22"/>
              </w:rPr>
              <w:t>Lisa Briones</w:t>
            </w:r>
            <w:r w:rsidRPr="006E4EDC">
              <w:rPr>
                <w:rFonts w:ascii="Calibri" w:hAnsi="Calibri" w:cs="Calibri"/>
                <w:sz w:val="22"/>
                <w:szCs w:val="22"/>
              </w:rPr>
              <w:t>, Team Finance</w:t>
            </w:r>
          </w:p>
        </w:tc>
      </w:tr>
      <w:tr w:rsidR="001D26C4" w:rsidRPr="00DA413A" w:rsidTr="005E67E5">
        <w:trPr>
          <w:cantSplit/>
        </w:trPr>
        <w:tc>
          <w:tcPr>
            <w:tcW w:w="2088" w:type="dxa"/>
            <w:shd w:val="clear" w:color="auto" w:fill="auto"/>
          </w:tcPr>
          <w:p w:rsidR="001D26C4" w:rsidRPr="00DA413A" w:rsidRDefault="001D26C4" w:rsidP="00F02C32">
            <w:pPr>
              <w:rPr>
                <w:rFonts w:ascii="Calibri" w:hAnsi="Calibri" w:cs="Calibri"/>
                <w:sz w:val="22"/>
                <w:szCs w:val="22"/>
              </w:rPr>
            </w:pPr>
            <w:r>
              <w:rPr>
                <w:rFonts w:ascii="Calibri" w:hAnsi="Calibri" w:cs="Calibri"/>
                <w:sz w:val="22"/>
                <w:szCs w:val="22"/>
              </w:rPr>
              <w:t>Feb</w:t>
            </w:r>
            <w:r w:rsidRPr="00DA413A">
              <w:rPr>
                <w:rFonts w:ascii="Calibri" w:hAnsi="Calibri" w:cs="Calibri"/>
                <w:sz w:val="22"/>
                <w:szCs w:val="22"/>
              </w:rPr>
              <w:t xml:space="preserve">. through </w:t>
            </w:r>
            <w:r>
              <w:rPr>
                <w:rFonts w:ascii="Calibri" w:hAnsi="Calibri" w:cs="Calibri"/>
                <w:sz w:val="22"/>
                <w:szCs w:val="22"/>
              </w:rPr>
              <w:t>May</w:t>
            </w:r>
          </w:p>
        </w:tc>
        <w:tc>
          <w:tcPr>
            <w:tcW w:w="1530" w:type="dxa"/>
            <w:shd w:val="clear" w:color="auto" w:fill="D9D9D9"/>
          </w:tcPr>
          <w:p w:rsidR="001D26C4" w:rsidRPr="00A94F97" w:rsidRDefault="001D26C4" w:rsidP="00106DE1">
            <w:pPr>
              <w:rPr>
                <w:rFonts w:ascii="Calibri" w:hAnsi="Calibri" w:cs="Calibri"/>
                <w:sz w:val="22"/>
                <w:szCs w:val="22"/>
              </w:rPr>
            </w:pPr>
            <w:r w:rsidRPr="00A94F97">
              <w:rPr>
                <w:rFonts w:ascii="Calibri" w:hAnsi="Calibri" w:cs="Calibri"/>
                <w:sz w:val="22"/>
                <w:szCs w:val="22"/>
              </w:rPr>
              <w:t>Principal</w:t>
            </w:r>
          </w:p>
        </w:tc>
        <w:tc>
          <w:tcPr>
            <w:tcW w:w="3870" w:type="dxa"/>
            <w:shd w:val="clear" w:color="auto" w:fill="auto"/>
          </w:tcPr>
          <w:p w:rsidR="001D26C4" w:rsidRPr="006E4EDC" w:rsidRDefault="001D26C4" w:rsidP="00E11B16">
            <w:pPr>
              <w:rPr>
                <w:rFonts w:ascii="Calibri" w:hAnsi="Calibri" w:cs="Calibri"/>
                <w:sz w:val="22"/>
                <w:szCs w:val="22"/>
              </w:rPr>
            </w:pPr>
            <w:r w:rsidRPr="006E4EDC">
              <w:rPr>
                <w:rFonts w:ascii="Calibri" w:hAnsi="Calibri" w:cs="Calibri"/>
                <w:sz w:val="22"/>
                <w:szCs w:val="22"/>
              </w:rPr>
              <w:t>Meet weekly with recruiter to discuss hiring needs and communicate budget-impacting decisions to DSO in weekly check-ins (e.g., adding staff or changing configuration)</w:t>
            </w:r>
          </w:p>
        </w:tc>
        <w:tc>
          <w:tcPr>
            <w:tcW w:w="2520" w:type="dxa"/>
            <w:shd w:val="clear" w:color="auto" w:fill="auto"/>
          </w:tcPr>
          <w:p w:rsidR="001D26C4" w:rsidRPr="006E4EDC" w:rsidRDefault="001D26C4" w:rsidP="00282899">
            <w:pPr>
              <w:rPr>
                <w:rFonts w:ascii="Calibri" w:hAnsi="Calibri" w:cs="Calibri"/>
                <w:sz w:val="22"/>
                <w:szCs w:val="22"/>
              </w:rPr>
            </w:pPr>
            <w:r w:rsidRPr="006E4EDC">
              <w:rPr>
                <w:rFonts w:ascii="Calibri" w:hAnsi="Calibri" w:cs="Calibri"/>
                <w:sz w:val="22"/>
                <w:szCs w:val="22"/>
              </w:rPr>
              <w:t>Pamela Clarke (NY) or Alicia De La Rosa (CT), Team Recruit</w:t>
            </w:r>
          </w:p>
        </w:tc>
      </w:tr>
      <w:tr w:rsidR="001D26C4" w:rsidRPr="00DA413A" w:rsidTr="005E67E5">
        <w:trPr>
          <w:cantSplit/>
        </w:trPr>
        <w:tc>
          <w:tcPr>
            <w:tcW w:w="2088" w:type="dxa"/>
            <w:shd w:val="clear" w:color="auto" w:fill="auto"/>
          </w:tcPr>
          <w:p w:rsidR="001D26C4" w:rsidRPr="00A94F97" w:rsidRDefault="001D26C4" w:rsidP="00F02C32">
            <w:pPr>
              <w:rPr>
                <w:rFonts w:ascii="Calibri" w:hAnsi="Calibri" w:cs="Calibri"/>
                <w:sz w:val="22"/>
                <w:szCs w:val="22"/>
              </w:rPr>
            </w:pPr>
            <w:r>
              <w:rPr>
                <w:rFonts w:ascii="Calibri" w:hAnsi="Calibri" w:cs="Calibri"/>
                <w:sz w:val="22"/>
                <w:szCs w:val="22"/>
              </w:rPr>
              <w:t>Feb</w:t>
            </w:r>
            <w:r w:rsidRPr="00A94F97">
              <w:rPr>
                <w:rFonts w:ascii="Calibri" w:hAnsi="Calibri" w:cs="Calibri"/>
                <w:sz w:val="22"/>
                <w:szCs w:val="22"/>
              </w:rPr>
              <w:t xml:space="preserve">. through </w:t>
            </w:r>
            <w:r>
              <w:rPr>
                <w:rFonts w:ascii="Calibri" w:hAnsi="Calibri" w:cs="Calibri"/>
                <w:sz w:val="22"/>
                <w:szCs w:val="22"/>
              </w:rPr>
              <w:t>May</w:t>
            </w:r>
          </w:p>
        </w:tc>
        <w:tc>
          <w:tcPr>
            <w:tcW w:w="1530" w:type="dxa"/>
            <w:shd w:val="clear" w:color="auto" w:fill="D9D9D9"/>
          </w:tcPr>
          <w:p w:rsidR="001D26C4" w:rsidRPr="00A94F97" w:rsidRDefault="001D26C4" w:rsidP="00F02C32">
            <w:pPr>
              <w:rPr>
                <w:rFonts w:ascii="Calibri" w:hAnsi="Calibri" w:cs="Calibri"/>
                <w:sz w:val="22"/>
                <w:szCs w:val="22"/>
              </w:rPr>
            </w:pPr>
            <w:r w:rsidRPr="00A94F97">
              <w:rPr>
                <w:rFonts w:ascii="Calibri" w:hAnsi="Calibri" w:cs="Calibri"/>
                <w:sz w:val="22"/>
                <w:szCs w:val="22"/>
              </w:rPr>
              <w:t xml:space="preserve">DSO </w:t>
            </w:r>
          </w:p>
        </w:tc>
        <w:tc>
          <w:tcPr>
            <w:tcW w:w="3870" w:type="dxa"/>
            <w:shd w:val="clear" w:color="auto" w:fill="auto"/>
          </w:tcPr>
          <w:p w:rsidR="001D26C4" w:rsidRPr="006E4EDC" w:rsidRDefault="001D26C4" w:rsidP="00314005">
            <w:pPr>
              <w:rPr>
                <w:rFonts w:ascii="Calibri" w:hAnsi="Calibri" w:cs="Calibri"/>
                <w:sz w:val="22"/>
                <w:szCs w:val="22"/>
              </w:rPr>
            </w:pPr>
            <w:r w:rsidRPr="006E4EDC">
              <w:rPr>
                <w:rFonts w:ascii="Calibri" w:hAnsi="Calibri" w:cs="Calibri"/>
                <w:sz w:val="22"/>
                <w:szCs w:val="22"/>
              </w:rPr>
              <w:t>Update Budgeting Tool weekly based on principal discussions (make “staffing</w:t>
            </w:r>
            <w:r>
              <w:rPr>
                <w:rFonts w:ascii="Calibri" w:hAnsi="Calibri" w:cs="Calibri"/>
                <w:sz w:val="22"/>
                <w:szCs w:val="22"/>
              </w:rPr>
              <w:t xml:space="preserve"> plan updates” </w:t>
            </w:r>
            <w:r w:rsidRPr="006E4EDC">
              <w:rPr>
                <w:rFonts w:ascii="Calibri" w:hAnsi="Calibri" w:cs="Calibri"/>
                <w:sz w:val="22"/>
                <w:szCs w:val="22"/>
              </w:rPr>
              <w:t>a regular check-in agenda item with principal—this knowledge transfer is a crucial part of the process; the recruiter can also copy the DSO on the weekly recruitment check-in agenda, if principal chooses)</w:t>
            </w:r>
          </w:p>
        </w:tc>
        <w:tc>
          <w:tcPr>
            <w:tcW w:w="2520" w:type="dxa"/>
            <w:shd w:val="clear" w:color="auto" w:fill="auto"/>
          </w:tcPr>
          <w:p w:rsidR="001D26C4" w:rsidRPr="006E4EDC" w:rsidRDefault="001D26C4" w:rsidP="00314005">
            <w:pPr>
              <w:rPr>
                <w:rFonts w:ascii="Calibri" w:hAnsi="Calibri" w:cs="Calibri"/>
                <w:sz w:val="22"/>
                <w:szCs w:val="22"/>
              </w:rPr>
            </w:pPr>
            <w:r>
              <w:rPr>
                <w:rFonts w:ascii="Calibri" w:hAnsi="Calibri" w:cs="Calibri"/>
                <w:sz w:val="22"/>
                <w:szCs w:val="22"/>
              </w:rPr>
              <w:t>Lisa Briones</w:t>
            </w:r>
            <w:r w:rsidRPr="006E4EDC">
              <w:rPr>
                <w:rFonts w:ascii="Calibri" w:hAnsi="Calibri" w:cs="Calibri"/>
                <w:sz w:val="22"/>
                <w:szCs w:val="22"/>
              </w:rPr>
              <w:t xml:space="preserve">, Team Finance for budget; Pam (NY) or Alicia De La Rosa (CT), Team Recruit, for staffing </w:t>
            </w:r>
          </w:p>
        </w:tc>
      </w:tr>
      <w:tr w:rsidR="001D26C4" w:rsidRPr="00DA413A" w:rsidTr="005E67E5">
        <w:trPr>
          <w:cantSplit/>
        </w:trPr>
        <w:tc>
          <w:tcPr>
            <w:tcW w:w="2088" w:type="dxa"/>
            <w:shd w:val="clear" w:color="auto" w:fill="auto"/>
          </w:tcPr>
          <w:p w:rsidR="001D26C4" w:rsidRPr="00A94F97" w:rsidRDefault="001D26C4" w:rsidP="00327B45">
            <w:pPr>
              <w:rPr>
                <w:rFonts w:ascii="Calibri" w:hAnsi="Calibri" w:cs="Calibri"/>
                <w:sz w:val="22"/>
                <w:szCs w:val="22"/>
              </w:rPr>
            </w:pPr>
            <w:r>
              <w:rPr>
                <w:rFonts w:ascii="Calibri" w:hAnsi="Calibri" w:cs="Calibri"/>
                <w:sz w:val="22"/>
                <w:szCs w:val="22"/>
              </w:rPr>
              <w:t xml:space="preserve">Feb. 17 </w:t>
            </w:r>
            <w:r w:rsidRPr="00A94F97">
              <w:rPr>
                <w:rFonts w:ascii="Calibri" w:hAnsi="Calibri" w:cs="Calibri"/>
                <w:sz w:val="22"/>
                <w:szCs w:val="22"/>
              </w:rPr>
              <w:t>-</w:t>
            </w:r>
            <w:r>
              <w:rPr>
                <w:rFonts w:ascii="Calibri" w:hAnsi="Calibri" w:cs="Calibri"/>
                <w:sz w:val="22"/>
                <w:szCs w:val="22"/>
              </w:rPr>
              <w:t xml:space="preserve"> March 14 </w:t>
            </w:r>
          </w:p>
        </w:tc>
        <w:tc>
          <w:tcPr>
            <w:tcW w:w="1530" w:type="dxa"/>
            <w:shd w:val="clear" w:color="auto" w:fill="D9D9D9"/>
          </w:tcPr>
          <w:p w:rsidR="001D26C4" w:rsidRPr="00A94F97" w:rsidRDefault="001D26C4" w:rsidP="00106DE1">
            <w:pPr>
              <w:rPr>
                <w:rFonts w:ascii="Calibri" w:hAnsi="Calibri" w:cs="Calibri"/>
                <w:sz w:val="22"/>
                <w:szCs w:val="22"/>
              </w:rPr>
            </w:pPr>
            <w:r w:rsidRPr="00A94F97">
              <w:rPr>
                <w:rFonts w:ascii="Calibri" w:hAnsi="Calibri" w:cs="Calibri"/>
                <w:sz w:val="22"/>
                <w:szCs w:val="22"/>
              </w:rPr>
              <w:t>Principal and DSO</w:t>
            </w:r>
          </w:p>
        </w:tc>
        <w:tc>
          <w:tcPr>
            <w:tcW w:w="3870" w:type="dxa"/>
            <w:shd w:val="clear" w:color="auto" w:fill="auto"/>
          </w:tcPr>
          <w:p w:rsidR="001D26C4" w:rsidRPr="00A94F97" w:rsidRDefault="001D26C4" w:rsidP="00282899">
            <w:pPr>
              <w:rPr>
                <w:rFonts w:ascii="Calibri" w:hAnsi="Calibri" w:cs="Calibri"/>
                <w:sz w:val="22"/>
                <w:szCs w:val="22"/>
              </w:rPr>
            </w:pPr>
            <w:r>
              <w:rPr>
                <w:rFonts w:ascii="Calibri" w:hAnsi="Calibri" w:cs="Calibri"/>
                <w:sz w:val="22"/>
                <w:szCs w:val="22"/>
              </w:rPr>
              <w:t>Round 1 meetings:  m</w:t>
            </w:r>
            <w:r w:rsidRPr="00A94F97">
              <w:rPr>
                <w:rFonts w:ascii="Calibri" w:hAnsi="Calibri" w:cs="Calibri"/>
                <w:sz w:val="22"/>
                <w:szCs w:val="22"/>
              </w:rPr>
              <w:t xml:space="preserve">eet with Team Finance, RDO, regional </w:t>
            </w:r>
            <w:r w:rsidRPr="006E4EDC">
              <w:rPr>
                <w:rFonts w:ascii="Calibri" w:hAnsi="Calibri" w:cs="Calibri"/>
                <w:sz w:val="22"/>
                <w:szCs w:val="22"/>
              </w:rPr>
              <w:t>sup and recruiter to review staffing, enrollment and budget plans</w:t>
            </w:r>
          </w:p>
        </w:tc>
        <w:tc>
          <w:tcPr>
            <w:tcW w:w="2520" w:type="dxa"/>
            <w:shd w:val="clear" w:color="auto" w:fill="auto"/>
          </w:tcPr>
          <w:p w:rsidR="001D26C4" w:rsidRPr="00DA413A" w:rsidRDefault="001D26C4" w:rsidP="00282899">
            <w:pPr>
              <w:rPr>
                <w:rFonts w:ascii="Calibri" w:hAnsi="Calibri" w:cs="Calibri"/>
                <w:sz w:val="22"/>
                <w:szCs w:val="22"/>
              </w:rPr>
            </w:pPr>
            <w:r>
              <w:rPr>
                <w:rFonts w:ascii="Calibri" w:hAnsi="Calibri" w:cs="Calibri"/>
                <w:sz w:val="22"/>
                <w:szCs w:val="22"/>
              </w:rPr>
              <w:t>Max Polaner and Lisa Briones</w:t>
            </w:r>
            <w:r w:rsidRPr="00DA413A">
              <w:rPr>
                <w:rFonts w:ascii="Calibri" w:hAnsi="Calibri" w:cs="Calibri"/>
                <w:sz w:val="22"/>
                <w:szCs w:val="22"/>
              </w:rPr>
              <w:t>, Team Finance</w:t>
            </w:r>
          </w:p>
        </w:tc>
      </w:tr>
      <w:tr w:rsidR="001D26C4" w:rsidRPr="00DA413A" w:rsidTr="005E67E5">
        <w:trPr>
          <w:cantSplit/>
        </w:trPr>
        <w:tc>
          <w:tcPr>
            <w:tcW w:w="2088" w:type="dxa"/>
            <w:shd w:val="clear" w:color="auto" w:fill="auto"/>
          </w:tcPr>
          <w:p w:rsidR="001D26C4" w:rsidRPr="006E4EDC" w:rsidRDefault="001D26C4" w:rsidP="00A0667C">
            <w:pPr>
              <w:rPr>
                <w:rFonts w:ascii="Calibri" w:hAnsi="Calibri" w:cs="Calibri"/>
                <w:sz w:val="22"/>
                <w:szCs w:val="22"/>
              </w:rPr>
            </w:pPr>
            <w:r w:rsidRPr="006E4EDC">
              <w:rPr>
                <w:rFonts w:ascii="Calibri" w:hAnsi="Calibri" w:cs="Calibri"/>
                <w:sz w:val="22"/>
                <w:szCs w:val="22"/>
              </w:rPr>
              <w:t>March</w:t>
            </w:r>
          </w:p>
        </w:tc>
        <w:tc>
          <w:tcPr>
            <w:tcW w:w="1530" w:type="dxa"/>
            <w:shd w:val="clear" w:color="auto" w:fill="D9D9D9"/>
          </w:tcPr>
          <w:p w:rsidR="001D26C4" w:rsidRPr="006E4EDC" w:rsidRDefault="001D26C4" w:rsidP="00A0667C">
            <w:pPr>
              <w:rPr>
                <w:rFonts w:ascii="Calibri" w:hAnsi="Calibri" w:cs="Calibri"/>
                <w:sz w:val="22"/>
                <w:szCs w:val="22"/>
              </w:rPr>
            </w:pPr>
            <w:r w:rsidRPr="006E4EDC">
              <w:rPr>
                <w:rFonts w:ascii="Calibri" w:hAnsi="Calibri" w:cs="Calibri"/>
                <w:sz w:val="22"/>
                <w:szCs w:val="22"/>
              </w:rPr>
              <w:t>Principal and DSO</w:t>
            </w:r>
          </w:p>
        </w:tc>
        <w:tc>
          <w:tcPr>
            <w:tcW w:w="3870" w:type="dxa"/>
            <w:shd w:val="clear" w:color="auto" w:fill="auto"/>
          </w:tcPr>
          <w:p w:rsidR="001D26C4" w:rsidRPr="006E4EDC" w:rsidRDefault="001D26C4" w:rsidP="008E1969">
            <w:pPr>
              <w:rPr>
                <w:rFonts w:ascii="Calibri" w:hAnsi="Calibri" w:cs="Calibri"/>
                <w:sz w:val="22"/>
                <w:szCs w:val="22"/>
              </w:rPr>
            </w:pPr>
            <w:r w:rsidRPr="006E4EDC">
              <w:rPr>
                <w:rFonts w:ascii="Calibri" w:hAnsi="Calibri" w:cs="Calibri"/>
                <w:sz w:val="22"/>
                <w:szCs w:val="22"/>
              </w:rPr>
              <w:t>Determine renewal offers for all other staff members (e.g., teachers, social workers, etc.)  Offe</w:t>
            </w:r>
            <w:r>
              <w:rPr>
                <w:rFonts w:ascii="Calibri" w:hAnsi="Calibri" w:cs="Calibri"/>
                <w:sz w:val="22"/>
                <w:szCs w:val="22"/>
              </w:rPr>
              <w:t>rs to be distributed by March 27</w:t>
            </w:r>
            <w:r w:rsidRPr="006E4EDC">
              <w:rPr>
                <w:rFonts w:ascii="Calibri" w:hAnsi="Calibri" w:cs="Calibri"/>
                <w:sz w:val="22"/>
                <w:szCs w:val="22"/>
              </w:rPr>
              <w:t xml:space="preserve"> (</w:t>
            </w:r>
            <w:r>
              <w:rPr>
                <w:rFonts w:ascii="Calibri" w:hAnsi="Calibri" w:cs="Calibri"/>
                <w:sz w:val="22"/>
                <w:szCs w:val="22"/>
              </w:rPr>
              <w:t>CT/RI) or March 28</w:t>
            </w:r>
            <w:r w:rsidRPr="006E4EDC">
              <w:rPr>
                <w:rFonts w:ascii="Calibri" w:hAnsi="Calibri" w:cs="Calibri"/>
                <w:sz w:val="22"/>
                <w:szCs w:val="22"/>
              </w:rPr>
              <w:t xml:space="preserve"> (NY)</w:t>
            </w:r>
          </w:p>
        </w:tc>
        <w:tc>
          <w:tcPr>
            <w:tcW w:w="2520" w:type="dxa"/>
            <w:shd w:val="clear" w:color="auto" w:fill="auto"/>
          </w:tcPr>
          <w:p w:rsidR="001D26C4" w:rsidRPr="006E4EDC" w:rsidRDefault="001D26C4" w:rsidP="00A0667C">
            <w:pPr>
              <w:rPr>
                <w:rFonts w:ascii="Calibri" w:hAnsi="Calibri" w:cs="Calibri"/>
                <w:sz w:val="22"/>
                <w:szCs w:val="22"/>
              </w:rPr>
            </w:pPr>
            <w:r>
              <w:rPr>
                <w:rFonts w:ascii="Calibri" w:hAnsi="Calibri" w:cs="Calibri"/>
                <w:sz w:val="22"/>
                <w:szCs w:val="22"/>
              </w:rPr>
              <w:t>Teresa Clarke</w:t>
            </w:r>
            <w:r w:rsidRPr="006E4EDC">
              <w:rPr>
                <w:rFonts w:ascii="Calibri" w:hAnsi="Calibri" w:cs="Calibri"/>
                <w:sz w:val="22"/>
                <w:szCs w:val="22"/>
              </w:rPr>
              <w:t>, Team Human Capital</w:t>
            </w:r>
          </w:p>
        </w:tc>
      </w:tr>
      <w:tr w:rsidR="001D26C4" w:rsidRPr="00DA413A" w:rsidTr="005E67E5">
        <w:trPr>
          <w:cantSplit/>
        </w:trPr>
        <w:tc>
          <w:tcPr>
            <w:tcW w:w="2088" w:type="dxa"/>
            <w:shd w:val="clear" w:color="auto" w:fill="auto"/>
          </w:tcPr>
          <w:p w:rsidR="001D26C4" w:rsidRPr="00DA413A" w:rsidRDefault="001D26C4" w:rsidP="008A5084">
            <w:pPr>
              <w:rPr>
                <w:rFonts w:ascii="Calibri" w:hAnsi="Calibri" w:cs="Calibri"/>
                <w:sz w:val="22"/>
                <w:szCs w:val="22"/>
              </w:rPr>
            </w:pPr>
            <w:r>
              <w:rPr>
                <w:rFonts w:ascii="Calibri" w:hAnsi="Calibri" w:cs="Calibri"/>
                <w:sz w:val="22"/>
                <w:szCs w:val="22"/>
              </w:rPr>
              <w:t>Rolling basis</w:t>
            </w:r>
          </w:p>
        </w:tc>
        <w:tc>
          <w:tcPr>
            <w:tcW w:w="1530" w:type="dxa"/>
            <w:shd w:val="clear" w:color="auto" w:fill="D9D9D9"/>
          </w:tcPr>
          <w:p w:rsidR="001D26C4" w:rsidRPr="00DA413A" w:rsidRDefault="001D26C4" w:rsidP="008A5084">
            <w:pPr>
              <w:rPr>
                <w:rFonts w:ascii="Calibri" w:hAnsi="Calibri" w:cs="Calibri"/>
                <w:sz w:val="22"/>
                <w:szCs w:val="22"/>
              </w:rPr>
            </w:pPr>
            <w:r w:rsidRPr="00DA413A">
              <w:rPr>
                <w:rFonts w:ascii="Calibri" w:hAnsi="Calibri" w:cs="Calibri"/>
                <w:sz w:val="22"/>
                <w:szCs w:val="22"/>
              </w:rPr>
              <w:t>DSO</w:t>
            </w:r>
          </w:p>
        </w:tc>
        <w:tc>
          <w:tcPr>
            <w:tcW w:w="3870" w:type="dxa"/>
            <w:shd w:val="clear" w:color="auto" w:fill="auto"/>
          </w:tcPr>
          <w:p w:rsidR="001D26C4" w:rsidRPr="006E4EDC" w:rsidRDefault="001D26C4" w:rsidP="008A5084">
            <w:pPr>
              <w:rPr>
                <w:rFonts w:ascii="Calibri" w:hAnsi="Calibri" w:cs="Calibri"/>
                <w:sz w:val="22"/>
                <w:szCs w:val="22"/>
              </w:rPr>
            </w:pPr>
            <w:r w:rsidRPr="006E4EDC">
              <w:rPr>
                <w:rFonts w:ascii="Calibri" w:hAnsi="Calibri" w:cs="Calibri"/>
                <w:sz w:val="22"/>
                <w:szCs w:val="22"/>
              </w:rPr>
              <w:t>Enter renewal or resignation information into Staffing/Budgeting tool</w:t>
            </w:r>
          </w:p>
        </w:tc>
        <w:tc>
          <w:tcPr>
            <w:tcW w:w="2520" w:type="dxa"/>
            <w:shd w:val="clear" w:color="auto" w:fill="auto"/>
          </w:tcPr>
          <w:p w:rsidR="001D26C4" w:rsidRPr="006E4EDC" w:rsidRDefault="001D26C4" w:rsidP="008A5084">
            <w:pPr>
              <w:rPr>
                <w:rFonts w:ascii="Calibri" w:hAnsi="Calibri" w:cs="Calibri"/>
                <w:sz w:val="22"/>
                <w:szCs w:val="22"/>
              </w:rPr>
            </w:pPr>
            <w:r>
              <w:rPr>
                <w:rFonts w:ascii="Calibri" w:hAnsi="Calibri" w:cs="Calibri"/>
                <w:sz w:val="22"/>
                <w:szCs w:val="22"/>
              </w:rPr>
              <w:t>Tracey Geller</w:t>
            </w:r>
            <w:r w:rsidRPr="006E4EDC">
              <w:rPr>
                <w:rFonts w:ascii="Calibri" w:hAnsi="Calibri" w:cs="Calibri"/>
                <w:sz w:val="22"/>
                <w:szCs w:val="22"/>
              </w:rPr>
              <w:t>, Team Human Capital</w:t>
            </w:r>
          </w:p>
        </w:tc>
      </w:tr>
      <w:tr w:rsidR="001D26C4" w:rsidRPr="00DA413A" w:rsidTr="005E67E5">
        <w:trPr>
          <w:cantSplit/>
        </w:trPr>
        <w:tc>
          <w:tcPr>
            <w:tcW w:w="2088" w:type="dxa"/>
            <w:shd w:val="clear" w:color="auto" w:fill="auto"/>
          </w:tcPr>
          <w:p w:rsidR="001D26C4" w:rsidRPr="00DA413A" w:rsidRDefault="001D26C4" w:rsidP="00327B45">
            <w:pPr>
              <w:rPr>
                <w:rFonts w:ascii="Calibri" w:hAnsi="Calibri" w:cs="Calibri"/>
                <w:sz w:val="22"/>
                <w:szCs w:val="22"/>
              </w:rPr>
            </w:pPr>
            <w:r>
              <w:rPr>
                <w:rFonts w:ascii="Calibri" w:hAnsi="Calibri" w:cs="Calibri"/>
                <w:sz w:val="22"/>
                <w:szCs w:val="22"/>
              </w:rPr>
              <w:t xml:space="preserve">April 7 – May 7 </w:t>
            </w:r>
          </w:p>
        </w:tc>
        <w:tc>
          <w:tcPr>
            <w:tcW w:w="1530" w:type="dxa"/>
            <w:shd w:val="clear" w:color="auto" w:fill="D9D9D9"/>
          </w:tcPr>
          <w:p w:rsidR="001D26C4" w:rsidRPr="00A94F97" w:rsidRDefault="001D26C4" w:rsidP="00106DE1">
            <w:pPr>
              <w:rPr>
                <w:rFonts w:ascii="Calibri" w:hAnsi="Calibri" w:cs="Calibri"/>
                <w:sz w:val="22"/>
                <w:szCs w:val="22"/>
              </w:rPr>
            </w:pPr>
            <w:r w:rsidRPr="00A94F97">
              <w:rPr>
                <w:rFonts w:ascii="Calibri" w:hAnsi="Calibri" w:cs="Calibri"/>
                <w:sz w:val="22"/>
                <w:szCs w:val="22"/>
              </w:rPr>
              <w:t>Principal and DSO</w:t>
            </w:r>
          </w:p>
        </w:tc>
        <w:tc>
          <w:tcPr>
            <w:tcW w:w="3870" w:type="dxa"/>
            <w:shd w:val="clear" w:color="auto" w:fill="auto"/>
          </w:tcPr>
          <w:p w:rsidR="001D26C4" w:rsidRPr="00CD15B5" w:rsidRDefault="001D26C4" w:rsidP="00314005">
            <w:pPr>
              <w:rPr>
                <w:rFonts w:ascii="Calibri" w:hAnsi="Calibri" w:cs="Calibri"/>
                <w:sz w:val="22"/>
                <w:szCs w:val="22"/>
              </w:rPr>
            </w:pPr>
            <w:r w:rsidRPr="00CD15B5">
              <w:rPr>
                <w:rFonts w:ascii="Calibri" w:hAnsi="Calibri" w:cs="Calibri"/>
                <w:sz w:val="22"/>
                <w:szCs w:val="22"/>
              </w:rPr>
              <w:t>Round 2 meetings:  meet with Team Finance, RDO, regional sup and recruiter to finalize budget and staffing plan (as necessary)</w:t>
            </w:r>
          </w:p>
        </w:tc>
        <w:tc>
          <w:tcPr>
            <w:tcW w:w="2520" w:type="dxa"/>
            <w:shd w:val="clear" w:color="auto" w:fill="auto"/>
          </w:tcPr>
          <w:p w:rsidR="001D26C4" w:rsidRPr="00CD15B5" w:rsidRDefault="001D26C4" w:rsidP="00314005">
            <w:pPr>
              <w:rPr>
                <w:rFonts w:ascii="Calibri" w:hAnsi="Calibri" w:cs="Calibri"/>
                <w:sz w:val="22"/>
                <w:szCs w:val="22"/>
              </w:rPr>
            </w:pPr>
            <w:r>
              <w:rPr>
                <w:rFonts w:ascii="Calibri" w:hAnsi="Calibri" w:cs="Calibri"/>
                <w:sz w:val="22"/>
                <w:szCs w:val="22"/>
              </w:rPr>
              <w:t>Max Polaner and Lisa Briones</w:t>
            </w:r>
            <w:r w:rsidRPr="00CD15B5">
              <w:rPr>
                <w:rFonts w:ascii="Calibri" w:hAnsi="Calibri" w:cs="Calibri"/>
                <w:sz w:val="22"/>
                <w:szCs w:val="22"/>
              </w:rPr>
              <w:t xml:space="preserve">, Team Finance for budget; Pam (NY) or </w:t>
            </w:r>
            <w:r w:rsidRPr="006E4EDC">
              <w:rPr>
                <w:rFonts w:ascii="Calibri" w:hAnsi="Calibri" w:cs="Calibri"/>
                <w:sz w:val="22"/>
                <w:szCs w:val="22"/>
              </w:rPr>
              <w:t>Alicia De La Rosa</w:t>
            </w:r>
            <w:r w:rsidRPr="00CD15B5">
              <w:rPr>
                <w:rFonts w:ascii="Calibri" w:hAnsi="Calibri" w:cs="Calibri"/>
                <w:sz w:val="22"/>
                <w:szCs w:val="22"/>
              </w:rPr>
              <w:t xml:space="preserve"> (CT) for staffing</w:t>
            </w:r>
          </w:p>
        </w:tc>
      </w:tr>
      <w:tr w:rsidR="001D26C4" w:rsidRPr="00DA413A" w:rsidTr="005E67E5">
        <w:trPr>
          <w:cantSplit/>
        </w:trPr>
        <w:tc>
          <w:tcPr>
            <w:tcW w:w="2088" w:type="dxa"/>
            <w:shd w:val="clear" w:color="auto" w:fill="auto"/>
          </w:tcPr>
          <w:p w:rsidR="001D26C4" w:rsidRPr="00DA413A" w:rsidRDefault="001D26C4" w:rsidP="00282899">
            <w:pPr>
              <w:rPr>
                <w:rFonts w:ascii="Calibri" w:hAnsi="Calibri" w:cs="Calibri"/>
                <w:sz w:val="22"/>
                <w:szCs w:val="22"/>
              </w:rPr>
            </w:pPr>
            <w:r>
              <w:rPr>
                <w:rFonts w:ascii="Calibri" w:hAnsi="Calibri" w:cs="Calibri"/>
                <w:sz w:val="22"/>
                <w:szCs w:val="22"/>
              </w:rPr>
              <w:t>Mid-</w:t>
            </w:r>
            <w:r w:rsidRPr="00DA413A">
              <w:rPr>
                <w:rFonts w:ascii="Calibri" w:hAnsi="Calibri" w:cs="Calibri"/>
                <w:sz w:val="22"/>
                <w:szCs w:val="22"/>
              </w:rPr>
              <w:t>May</w:t>
            </w:r>
          </w:p>
        </w:tc>
        <w:tc>
          <w:tcPr>
            <w:tcW w:w="1530" w:type="dxa"/>
            <w:shd w:val="clear" w:color="auto" w:fill="D9D9D9"/>
          </w:tcPr>
          <w:p w:rsidR="001D26C4" w:rsidRPr="00DA413A" w:rsidRDefault="001D26C4" w:rsidP="00106DE1">
            <w:pPr>
              <w:rPr>
                <w:rFonts w:ascii="Calibri" w:hAnsi="Calibri" w:cs="Calibri"/>
                <w:sz w:val="22"/>
                <w:szCs w:val="22"/>
              </w:rPr>
            </w:pPr>
            <w:r w:rsidRPr="00DA413A">
              <w:rPr>
                <w:rFonts w:ascii="Calibri" w:hAnsi="Calibri" w:cs="Calibri"/>
                <w:sz w:val="22"/>
                <w:szCs w:val="22"/>
              </w:rPr>
              <w:t>Principal and DSO</w:t>
            </w:r>
          </w:p>
        </w:tc>
        <w:tc>
          <w:tcPr>
            <w:tcW w:w="3870" w:type="dxa"/>
            <w:shd w:val="clear" w:color="auto" w:fill="auto"/>
          </w:tcPr>
          <w:p w:rsidR="001D26C4" w:rsidRPr="00CD15B5" w:rsidRDefault="001D26C4" w:rsidP="00282899">
            <w:pPr>
              <w:rPr>
                <w:rFonts w:ascii="Calibri" w:hAnsi="Calibri" w:cs="Calibri"/>
                <w:sz w:val="22"/>
                <w:szCs w:val="22"/>
              </w:rPr>
            </w:pPr>
            <w:r w:rsidRPr="00CD15B5">
              <w:rPr>
                <w:rFonts w:ascii="Calibri" w:hAnsi="Calibri" w:cs="Calibri"/>
                <w:sz w:val="22"/>
                <w:szCs w:val="22"/>
              </w:rPr>
              <w:t>Receive final budgets for sign-off before budget goes to the board</w:t>
            </w:r>
          </w:p>
        </w:tc>
        <w:tc>
          <w:tcPr>
            <w:tcW w:w="2520" w:type="dxa"/>
            <w:shd w:val="clear" w:color="auto" w:fill="auto"/>
          </w:tcPr>
          <w:p w:rsidR="001D26C4" w:rsidRPr="00CD15B5" w:rsidRDefault="001D26C4" w:rsidP="00282899">
            <w:pPr>
              <w:rPr>
                <w:rFonts w:ascii="Calibri" w:hAnsi="Calibri" w:cs="Calibri"/>
                <w:sz w:val="22"/>
                <w:szCs w:val="22"/>
              </w:rPr>
            </w:pPr>
            <w:r>
              <w:rPr>
                <w:rFonts w:ascii="Calibri" w:hAnsi="Calibri" w:cs="Calibri"/>
                <w:sz w:val="22"/>
                <w:szCs w:val="22"/>
              </w:rPr>
              <w:t>Lisa Briones</w:t>
            </w:r>
            <w:r w:rsidRPr="00CD15B5">
              <w:rPr>
                <w:rFonts w:ascii="Calibri" w:hAnsi="Calibri" w:cs="Calibri"/>
                <w:sz w:val="22"/>
                <w:szCs w:val="22"/>
              </w:rPr>
              <w:t>, Team Finance</w:t>
            </w:r>
          </w:p>
        </w:tc>
      </w:tr>
      <w:tr w:rsidR="001D26C4" w:rsidRPr="00DA413A" w:rsidTr="005E67E5">
        <w:trPr>
          <w:cantSplit/>
        </w:trPr>
        <w:tc>
          <w:tcPr>
            <w:tcW w:w="2088" w:type="dxa"/>
            <w:shd w:val="clear" w:color="auto" w:fill="auto"/>
          </w:tcPr>
          <w:p w:rsidR="001D26C4" w:rsidRPr="00DA413A" w:rsidRDefault="001D26C4" w:rsidP="00282899">
            <w:pPr>
              <w:rPr>
                <w:rFonts w:ascii="Calibri" w:hAnsi="Calibri" w:cs="Calibri"/>
                <w:sz w:val="22"/>
                <w:szCs w:val="22"/>
              </w:rPr>
            </w:pPr>
            <w:r w:rsidRPr="00DA413A">
              <w:rPr>
                <w:rFonts w:ascii="Calibri" w:hAnsi="Calibri" w:cs="Calibri"/>
                <w:sz w:val="22"/>
                <w:szCs w:val="22"/>
              </w:rPr>
              <w:t>July 1</w:t>
            </w:r>
          </w:p>
        </w:tc>
        <w:tc>
          <w:tcPr>
            <w:tcW w:w="1530" w:type="dxa"/>
            <w:shd w:val="clear" w:color="auto" w:fill="D9D9D9"/>
          </w:tcPr>
          <w:p w:rsidR="001D26C4" w:rsidRPr="00DA413A" w:rsidRDefault="001D26C4" w:rsidP="00106DE1">
            <w:pPr>
              <w:rPr>
                <w:rFonts w:ascii="Calibri" w:hAnsi="Calibri" w:cs="Calibri"/>
                <w:sz w:val="22"/>
                <w:szCs w:val="22"/>
              </w:rPr>
            </w:pPr>
          </w:p>
        </w:tc>
        <w:tc>
          <w:tcPr>
            <w:tcW w:w="3870" w:type="dxa"/>
            <w:shd w:val="clear" w:color="auto" w:fill="auto"/>
          </w:tcPr>
          <w:p w:rsidR="001D26C4" w:rsidRPr="00DA413A" w:rsidRDefault="001D26C4" w:rsidP="00282899">
            <w:pPr>
              <w:rPr>
                <w:rFonts w:ascii="Calibri" w:hAnsi="Calibri" w:cs="Calibri"/>
                <w:sz w:val="22"/>
                <w:szCs w:val="22"/>
              </w:rPr>
            </w:pPr>
            <w:r w:rsidRPr="00DA413A">
              <w:rPr>
                <w:rFonts w:ascii="Calibri" w:hAnsi="Calibri" w:cs="Calibri"/>
                <w:sz w:val="22"/>
                <w:szCs w:val="22"/>
              </w:rPr>
              <w:t xml:space="preserve">&lt;FYI&gt; New budgets </w:t>
            </w:r>
            <w:r>
              <w:rPr>
                <w:rFonts w:ascii="Calibri" w:hAnsi="Calibri" w:cs="Calibri"/>
                <w:sz w:val="22"/>
                <w:szCs w:val="22"/>
              </w:rPr>
              <w:t xml:space="preserve">&amp; salaries </w:t>
            </w:r>
            <w:r w:rsidRPr="00DA413A">
              <w:rPr>
                <w:rFonts w:ascii="Calibri" w:hAnsi="Calibri" w:cs="Calibri"/>
                <w:sz w:val="22"/>
                <w:szCs w:val="22"/>
              </w:rPr>
              <w:t>take effect</w:t>
            </w:r>
          </w:p>
        </w:tc>
        <w:tc>
          <w:tcPr>
            <w:tcW w:w="2520" w:type="dxa"/>
            <w:shd w:val="clear" w:color="auto" w:fill="auto"/>
          </w:tcPr>
          <w:p w:rsidR="001D26C4" w:rsidRPr="00DA413A" w:rsidRDefault="001D26C4" w:rsidP="00282899">
            <w:pPr>
              <w:rPr>
                <w:rFonts w:ascii="Calibri" w:hAnsi="Calibri" w:cs="Calibri"/>
                <w:sz w:val="22"/>
                <w:szCs w:val="22"/>
              </w:rPr>
            </w:pPr>
          </w:p>
        </w:tc>
      </w:tr>
    </w:tbl>
    <w:p w:rsidR="000E7E2F" w:rsidRDefault="000E7E2F" w:rsidP="000E7E2F">
      <w:pPr>
        <w:rPr>
          <w:rFonts w:asciiTheme="minorHAnsi" w:hAnsiTheme="minorHAnsi" w:cstheme="minorHAnsi"/>
          <w:b/>
          <w:sz w:val="22"/>
          <w:szCs w:val="22"/>
          <w:u w:val="single"/>
        </w:rPr>
      </w:pPr>
    </w:p>
    <w:p w:rsidR="003A73C6" w:rsidRPr="005E2A0D" w:rsidRDefault="003A73C6" w:rsidP="000E7E2F">
      <w:pPr>
        <w:spacing w:after="200" w:line="276" w:lineRule="auto"/>
        <w:rPr>
          <w:rFonts w:asciiTheme="minorHAnsi" w:hAnsiTheme="minorHAnsi" w:cstheme="minorHAnsi"/>
          <w:color w:val="000000" w:themeColor="text1"/>
          <w:sz w:val="22"/>
          <w:szCs w:val="22"/>
        </w:rPr>
      </w:pPr>
      <w:r w:rsidRPr="005E2A0D">
        <w:rPr>
          <w:rFonts w:asciiTheme="minorHAnsi" w:hAnsiTheme="minorHAnsi" w:cstheme="minorHAnsi"/>
          <w:color w:val="000000" w:themeColor="text1"/>
          <w:sz w:val="22"/>
          <w:szCs w:val="22"/>
        </w:rPr>
        <w:t>As mentioned above, the following members of Team Finance will be reaching out to you for each of these steps:</w:t>
      </w:r>
    </w:p>
    <w:p w:rsidR="005E2A0D" w:rsidRPr="005E2A0D" w:rsidRDefault="004F3001" w:rsidP="003A73C6">
      <w:pPr>
        <w:pStyle w:val="ListParagraph"/>
        <w:numPr>
          <w:ilvl w:val="0"/>
          <w:numId w:val="41"/>
        </w:numPr>
        <w:spacing w:after="200" w:line="276" w:lineRule="auto"/>
        <w:rPr>
          <w:rFonts w:ascii="Calibri" w:hAnsi="Calibri" w:cs="Calibri"/>
          <w:i/>
          <w:color w:val="000000" w:themeColor="text1"/>
          <w:sz w:val="22"/>
          <w:szCs w:val="22"/>
        </w:rPr>
      </w:pPr>
      <w:r w:rsidRPr="004F3001">
        <w:rPr>
          <w:rFonts w:asciiTheme="minorHAnsi" w:hAnsiTheme="minorHAnsi" w:cstheme="minorHAnsi"/>
          <w:b/>
          <w:color w:val="000000" w:themeColor="text1"/>
          <w:sz w:val="22"/>
          <w:szCs w:val="22"/>
        </w:rPr>
        <w:t xml:space="preserve">Posting draft budgets </w:t>
      </w:r>
      <w:r w:rsidR="005E2A0D" w:rsidRPr="004F3001">
        <w:rPr>
          <w:rFonts w:asciiTheme="minorHAnsi" w:hAnsiTheme="minorHAnsi" w:cstheme="minorHAnsi"/>
          <w:b/>
          <w:color w:val="000000" w:themeColor="text1"/>
          <w:sz w:val="22"/>
          <w:szCs w:val="22"/>
        </w:rPr>
        <w:t xml:space="preserve">to </w:t>
      </w:r>
      <w:r w:rsidR="00D20229">
        <w:rPr>
          <w:rFonts w:asciiTheme="minorHAnsi" w:hAnsiTheme="minorHAnsi" w:cstheme="minorHAnsi"/>
          <w:b/>
          <w:color w:val="000000" w:themeColor="text1"/>
          <w:sz w:val="22"/>
          <w:szCs w:val="22"/>
        </w:rPr>
        <w:t>Many Minds and leading webinar trainings on budget tool</w:t>
      </w:r>
      <w:r w:rsidR="005E2A0D" w:rsidRPr="004F3001">
        <w:rPr>
          <w:rFonts w:asciiTheme="minorHAnsi" w:hAnsiTheme="minorHAnsi" w:cstheme="minorHAnsi"/>
          <w:b/>
          <w:color w:val="000000" w:themeColor="text1"/>
          <w:sz w:val="22"/>
          <w:szCs w:val="22"/>
        </w:rPr>
        <w:t>:</w:t>
      </w:r>
      <w:r w:rsidR="005E2A0D" w:rsidRPr="005E2A0D">
        <w:rPr>
          <w:rFonts w:asciiTheme="minorHAnsi" w:hAnsiTheme="minorHAnsi" w:cstheme="minorHAnsi"/>
          <w:color w:val="000000" w:themeColor="text1"/>
          <w:sz w:val="22"/>
          <w:szCs w:val="22"/>
        </w:rPr>
        <w:t xml:space="preserve">  </w:t>
      </w:r>
      <w:r w:rsidR="00D20229">
        <w:rPr>
          <w:rFonts w:asciiTheme="minorHAnsi" w:hAnsiTheme="minorHAnsi" w:cstheme="minorHAnsi"/>
          <w:color w:val="000000" w:themeColor="text1"/>
          <w:sz w:val="22"/>
          <w:szCs w:val="22"/>
        </w:rPr>
        <w:t>Lisa Briones</w:t>
      </w:r>
    </w:p>
    <w:p w:rsidR="005E2A0D" w:rsidRPr="005E2A0D" w:rsidRDefault="005E2A0D" w:rsidP="003A73C6">
      <w:pPr>
        <w:pStyle w:val="ListParagraph"/>
        <w:numPr>
          <w:ilvl w:val="0"/>
          <w:numId w:val="41"/>
        </w:numPr>
        <w:spacing w:after="200" w:line="276" w:lineRule="auto"/>
        <w:rPr>
          <w:rFonts w:ascii="Calibri" w:hAnsi="Calibri" w:cs="Calibri"/>
          <w:i/>
          <w:color w:val="000000" w:themeColor="text1"/>
          <w:sz w:val="22"/>
          <w:szCs w:val="22"/>
        </w:rPr>
      </w:pPr>
      <w:r w:rsidRPr="004F3001">
        <w:rPr>
          <w:rFonts w:asciiTheme="minorHAnsi" w:hAnsiTheme="minorHAnsi" w:cstheme="minorHAnsi"/>
          <w:b/>
          <w:color w:val="000000" w:themeColor="text1"/>
          <w:sz w:val="22"/>
          <w:szCs w:val="22"/>
        </w:rPr>
        <w:t>Scheduling Round 1 and Round 2 budget meetings:</w:t>
      </w:r>
      <w:r w:rsidRPr="005E2A0D">
        <w:rPr>
          <w:rFonts w:asciiTheme="minorHAnsi" w:hAnsiTheme="minorHAnsi" w:cstheme="minorHAnsi"/>
          <w:color w:val="000000" w:themeColor="text1"/>
          <w:sz w:val="22"/>
          <w:szCs w:val="22"/>
        </w:rPr>
        <w:t xml:space="preserve">  </w:t>
      </w:r>
      <w:r w:rsidR="00D20229">
        <w:rPr>
          <w:rFonts w:asciiTheme="minorHAnsi" w:hAnsiTheme="minorHAnsi" w:cstheme="minorHAnsi"/>
          <w:color w:val="000000" w:themeColor="text1"/>
          <w:sz w:val="22"/>
          <w:szCs w:val="22"/>
        </w:rPr>
        <w:t>Alex Gecker</w:t>
      </w:r>
    </w:p>
    <w:p w:rsidR="00557A56" w:rsidRPr="00CD15B5" w:rsidRDefault="00076ECC" w:rsidP="00CD15B5">
      <w:pPr>
        <w:spacing w:after="200" w:line="276" w:lineRule="auto"/>
        <w:rPr>
          <w:rFonts w:ascii="Calibri" w:hAnsi="Calibri" w:cs="Calibri"/>
          <w:i/>
          <w:sz w:val="22"/>
          <w:szCs w:val="22"/>
          <w:u w:val="single"/>
        </w:rPr>
      </w:pPr>
      <w:bookmarkStart w:id="0" w:name="StaffingConfig"/>
      <w:r w:rsidRPr="00CD15B5">
        <w:rPr>
          <w:rFonts w:ascii="Calibri" w:hAnsi="Calibri" w:cs="Calibri"/>
          <w:i/>
          <w:sz w:val="22"/>
          <w:szCs w:val="22"/>
          <w:u w:val="single"/>
        </w:rPr>
        <w:t xml:space="preserve">Additional Information about </w:t>
      </w:r>
      <w:r w:rsidR="005609FA" w:rsidRPr="00CD15B5">
        <w:rPr>
          <w:rFonts w:ascii="Calibri" w:hAnsi="Calibri" w:cs="Calibri"/>
          <w:i/>
          <w:sz w:val="22"/>
          <w:szCs w:val="22"/>
          <w:u w:val="single"/>
        </w:rPr>
        <w:t xml:space="preserve">Designing Your </w:t>
      </w:r>
      <w:r w:rsidRPr="00CD15B5">
        <w:rPr>
          <w:rFonts w:ascii="Calibri" w:hAnsi="Calibri" w:cs="Calibri"/>
          <w:i/>
          <w:sz w:val="22"/>
          <w:szCs w:val="22"/>
          <w:u w:val="single"/>
        </w:rPr>
        <w:t>Staffing</w:t>
      </w:r>
      <w:r w:rsidR="005609FA" w:rsidRPr="00CD15B5">
        <w:rPr>
          <w:rFonts w:ascii="Calibri" w:hAnsi="Calibri" w:cs="Calibri"/>
          <w:i/>
          <w:sz w:val="22"/>
          <w:szCs w:val="22"/>
          <w:u w:val="single"/>
        </w:rPr>
        <w:t xml:space="preserve"> Configurations</w:t>
      </w:r>
      <w:r w:rsidR="007E1041" w:rsidRPr="00CD15B5">
        <w:rPr>
          <w:rFonts w:ascii="Calibri" w:hAnsi="Calibri" w:cs="Calibri"/>
          <w:i/>
          <w:sz w:val="22"/>
          <w:szCs w:val="22"/>
          <w:u w:val="single"/>
        </w:rPr>
        <w:t>:</w:t>
      </w:r>
      <w:r w:rsidR="00557A56" w:rsidRPr="00CD15B5">
        <w:rPr>
          <w:rFonts w:ascii="Calibri" w:hAnsi="Calibri" w:cs="Calibri"/>
          <w:i/>
          <w:sz w:val="22"/>
          <w:szCs w:val="22"/>
          <w:u w:val="single"/>
        </w:rPr>
        <w:t xml:space="preserve"> </w:t>
      </w:r>
      <w:bookmarkEnd w:id="0"/>
    </w:p>
    <w:p w:rsidR="002019E3" w:rsidRDefault="002019E3" w:rsidP="00A119B1">
      <w:pPr>
        <w:rPr>
          <w:rFonts w:ascii="Calibri" w:hAnsi="Calibri" w:cs="Calibri"/>
          <w:sz w:val="22"/>
          <w:szCs w:val="22"/>
        </w:rPr>
      </w:pPr>
      <w:r w:rsidRPr="00CD15B5">
        <w:rPr>
          <w:rFonts w:ascii="Calibri" w:hAnsi="Calibri" w:cs="Calibri"/>
          <w:b/>
          <w:sz w:val="22"/>
          <w:szCs w:val="22"/>
        </w:rPr>
        <w:t>Note</w:t>
      </w:r>
      <w:r w:rsidR="009F6B3B">
        <w:rPr>
          <w:rFonts w:ascii="Calibri" w:hAnsi="Calibri" w:cs="Calibri"/>
          <w:sz w:val="22"/>
          <w:szCs w:val="22"/>
        </w:rPr>
        <w:t>: W</w:t>
      </w:r>
      <w:r w:rsidRPr="00A119B1">
        <w:rPr>
          <w:rFonts w:ascii="Calibri" w:hAnsi="Calibri" w:cs="Calibri"/>
          <w:sz w:val="22"/>
          <w:szCs w:val="22"/>
        </w:rPr>
        <w:t xml:space="preserve">hile the talent plan </w:t>
      </w:r>
      <w:r w:rsidR="009F6B3B">
        <w:rPr>
          <w:rFonts w:ascii="Calibri" w:hAnsi="Calibri" w:cs="Calibri"/>
          <w:sz w:val="22"/>
          <w:szCs w:val="22"/>
        </w:rPr>
        <w:t xml:space="preserve">no longer exists within </w:t>
      </w:r>
      <w:r w:rsidRPr="00A119B1">
        <w:rPr>
          <w:rFonts w:ascii="Calibri" w:hAnsi="Calibri" w:cs="Calibri"/>
          <w:sz w:val="22"/>
          <w:szCs w:val="22"/>
        </w:rPr>
        <w:t>the budgeting tool, your recruiter is always available for clarification or questions on the status of hiring</w:t>
      </w:r>
      <w:r w:rsidR="00FD6720">
        <w:rPr>
          <w:rFonts w:ascii="Calibri" w:hAnsi="Calibri" w:cs="Calibri"/>
          <w:sz w:val="22"/>
          <w:szCs w:val="22"/>
        </w:rPr>
        <w:t>, the candidate pipeline</w:t>
      </w:r>
      <w:r w:rsidRPr="00A119B1">
        <w:rPr>
          <w:rFonts w:ascii="Calibri" w:hAnsi="Calibri" w:cs="Calibri"/>
          <w:sz w:val="22"/>
          <w:szCs w:val="22"/>
        </w:rPr>
        <w:t xml:space="preserve"> or the </w:t>
      </w:r>
      <w:r w:rsidR="00FD6720">
        <w:rPr>
          <w:rFonts w:ascii="Calibri" w:hAnsi="Calibri" w:cs="Calibri"/>
          <w:sz w:val="22"/>
          <w:szCs w:val="22"/>
        </w:rPr>
        <w:t>staffing</w:t>
      </w:r>
      <w:r w:rsidRPr="00A119B1">
        <w:rPr>
          <w:rFonts w:ascii="Calibri" w:hAnsi="Calibri" w:cs="Calibri"/>
          <w:sz w:val="22"/>
          <w:szCs w:val="22"/>
        </w:rPr>
        <w:t xml:space="preserve"> plan. Please see “</w:t>
      </w:r>
      <w:r w:rsidR="00E458E9">
        <w:rPr>
          <w:rFonts w:ascii="Calibri" w:hAnsi="Calibri" w:cs="Calibri"/>
          <w:sz w:val="22"/>
          <w:szCs w:val="22"/>
        </w:rPr>
        <w:t xml:space="preserve">recommendation and </w:t>
      </w:r>
      <w:r w:rsidRPr="00A119B1">
        <w:rPr>
          <w:rFonts w:ascii="Calibri" w:hAnsi="Calibri" w:cs="Calibri"/>
          <w:sz w:val="22"/>
          <w:szCs w:val="22"/>
        </w:rPr>
        <w:t xml:space="preserve">best practices” </w:t>
      </w:r>
      <w:r w:rsidR="00A853AD">
        <w:rPr>
          <w:rFonts w:ascii="Calibri" w:hAnsi="Calibri" w:cs="Calibri"/>
          <w:sz w:val="22"/>
          <w:szCs w:val="22"/>
        </w:rPr>
        <w:t xml:space="preserve">section </w:t>
      </w:r>
      <w:r w:rsidRPr="00A119B1">
        <w:rPr>
          <w:rFonts w:ascii="Calibri" w:hAnsi="Calibri" w:cs="Calibri"/>
          <w:sz w:val="22"/>
          <w:szCs w:val="22"/>
        </w:rPr>
        <w:t>in this document for tips on how to ensure the</w:t>
      </w:r>
      <w:r w:rsidR="00CE051B" w:rsidRPr="00A119B1">
        <w:rPr>
          <w:rFonts w:ascii="Calibri" w:hAnsi="Calibri" w:cs="Calibri"/>
          <w:sz w:val="22"/>
          <w:szCs w:val="22"/>
        </w:rPr>
        <w:t xml:space="preserve"> principal, DSO and recruiter </w:t>
      </w:r>
      <w:r w:rsidRPr="00A119B1">
        <w:rPr>
          <w:rFonts w:ascii="Calibri" w:hAnsi="Calibri" w:cs="Calibri"/>
          <w:sz w:val="22"/>
          <w:szCs w:val="22"/>
        </w:rPr>
        <w:t>are aligned on staffing needs.</w:t>
      </w:r>
    </w:p>
    <w:p w:rsidR="00A119B1" w:rsidRPr="00A119B1" w:rsidRDefault="00A119B1" w:rsidP="00A119B1">
      <w:pPr>
        <w:rPr>
          <w:rFonts w:ascii="Calibri" w:hAnsi="Calibri" w:cs="Calibri"/>
          <w:sz w:val="22"/>
          <w:szCs w:val="22"/>
        </w:rPr>
      </w:pPr>
    </w:p>
    <w:p w:rsidR="00FD6720" w:rsidRDefault="00FD6720" w:rsidP="00FD6720">
      <w:pPr>
        <w:rPr>
          <w:rFonts w:ascii="Calibri" w:hAnsi="Calibri" w:cs="Calibri"/>
          <w:b/>
          <w:sz w:val="22"/>
          <w:szCs w:val="22"/>
        </w:rPr>
      </w:pPr>
      <w:r>
        <w:rPr>
          <w:rFonts w:ascii="Calibri" w:hAnsi="Calibri" w:cs="Calibri"/>
          <w:b/>
          <w:sz w:val="22"/>
          <w:szCs w:val="22"/>
        </w:rPr>
        <w:t>Process Requirements for Determining Staffing Configurations</w:t>
      </w:r>
      <w:r w:rsidR="00314005">
        <w:rPr>
          <w:rFonts w:ascii="Calibri" w:hAnsi="Calibri" w:cs="Calibri"/>
          <w:b/>
          <w:sz w:val="22"/>
          <w:szCs w:val="22"/>
        </w:rPr>
        <w:t>:</w:t>
      </w:r>
    </w:p>
    <w:p w:rsidR="00FD6720" w:rsidRPr="00A119B1" w:rsidRDefault="00FD6720" w:rsidP="00FD6720">
      <w:pPr>
        <w:pStyle w:val="ListParagraph"/>
        <w:numPr>
          <w:ilvl w:val="0"/>
          <w:numId w:val="5"/>
        </w:numPr>
        <w:rPr>
          <w:rFonts w:ascii="Calibri" w:hAnsi="Calibri" w:cs="Calibri"/>
          <w:sz w:val="22"/>
          <w:szCs w:val="22"/>
        </w:rPr>
      </w:pPr>
      <w:r w:rsidRPr="00A119B1">
        <w:rPr>
          <w:rFonts w:ascii="Calibri" w:hAnsi="Calibri" w:cs="Calibri"/>
          <w:b/>
          <w:sz w:val="22"/>
          <w:szCs w:val="22"/>
        </w:rPr>
        <w:t xml:space="preserve">Adding Instructional Staff: </w:t>
      </w:r>
      <w:r w:rsidR="000132D2">
        <w:rPr>
          <w:rFonts w:ascii="Calibri" w:hAnsi="Calibri" w:cs="Calibri"/>
          <w:sz w:val="22"/>
          <w:szCs w:val="22"/>
        </w:rPr>
        <w:t xml:space="preserve">Principals should </w:t>
      </w:r>
      <w:r w:rsidRPr="00A119B1">
        <w:rPr>
          <w:rFonts w:ascii="Calibri" w:hAnsi="Calibri" w:cs="Calibri"/>
          <w:sz w:val="22"/>
          <w:szCs w:val="22"/>
        </w:rPr>
        <w:t xml:space="preserve">headcount and staffing configurations </w:t>
      </w:r>
      <w:r w:rsidR="000132D2">
        <w:rPr>
          <w:rFonts w:ascii="Calibri" w:hAnsi="Calibri" w:cs="Calibri"/>
          <w:sz w:val="22"/>
          <w:szCs w:val="22"/>
        </w:rPr>
        <w:t xml:space="preserve">with their DSOs </w:t>
      </w:r>
      <w:r w:rsidRPr="00A119B1">
        <w:rPr>
          <w:rFonts w:ascii="Calibri" w:hAnsi="Calibri" w:cs="Calibri"/>
          <w:sz w:val="22"/>
          <w:szCs w:val="22"/>
        </w:rPr>
        <w:t xml:space="preserve">or if </w:t>
      </w:r>
      <w:r w:rsidR="000132D2">
        <w:rPr>
          <w:rFonts w:ascii="Calibri" w:hAnsi="Calibri" w:cs="Calibri"/>
          <w:sz w:val="22"/>
          <w:szCs w:val="22"/>
        </w:rPr>
        <w:t xml:space="preserve">they </w:t>
      </w:r>
      <w:r w:rsidRPr="00A119B1">
        <w:rPr>
          <w:rFonts w:ascii="Calibri" w:hAnsi="Calibri" w:cs="Calibri"/>
          <w:sz w:val="22"/>
          <w:szCs w:val="22"/>
        </w:rPr>
        <w:t xml:space="preserve">are considering adding any instructional staff members beyond the headcount target from Team Finance; </w:t>
      </w:r>
      <w:r w:rsidR="000132D2">
        <w:rPr>
          <w:rFonts w:ascii="Calibri" w:hAnsi="Calibri" w:cs="Calibri"/>
          <w:sz w:val="22"/>
          <w:szCs w:val="22"/>
        </w:rPr>
        <w:t xml:space="preserve">the DSO </w:t>
      </w:r>
      <w:r w:rsidRPr="00A119B1">
        <w:rPr>
          <w:rFonts w:ascii="Calibri" w:hAnsi="Calibri" w:cs="Calibri"/>
          <w:sz w:val="22"/>
          <w:szCs w:val="22"/>
        </w:rPr>
        <w:t xml:space="preserve">will be able to help configure the budget to ensure the additional staff member is feasible. </w:t>
      </w:r>
      <w:r w:rsidR="000132D2">
        <w:rPr>
          <w:rFonts w:ascii="Calibri" w:hAnsi="Calibri" w:cs="Calibri"/>
          <w:sz w:val="22"/>
          <w:szCs w:val="22"/>
        </w:rPr>
        <w:t xml:space="preserve">The regional superintendent </w:t>
      </w:r>
      <w:r w:rsidRPr="00A119B1">
        <w:rPr>
          <w:rFonts w:ascii="Calibri" w:hAnsi="Calibri" w:cs="Calibri"/>
          <w:sz w:val="22"/>
          <w:szCs w:val="22"/>
        </w:rPr>
        <w:t xml:space="preserve">should also </w:t>
      </w:r>
      <w:r w:rsidR="00CD15B5">
        <w:rPr>
          <w:rFonts w:ascii="Calibri" w:hAnsi="Calibri" w:cs="Calibri"/>
          <w:sz w:val="22"/>
          <w:szCs w:val="22"/>
        </w:rPr>
        <w:t>be informed of any</w:t>
      </w:r>
      <w:r w:rsidRPr="00A119B1">
        <w:rPr>
          <w:rFonts w:ascii="Calibri" w:hAnsi="Calibri" w:cs="Calibri"/>
          <w:sz w:val="22"/>
          <w:szCs w:val="22"/>
        </w:rPr>
        <w:t xml:space="preserve"> additional headcount beyond the original </w:t>
      </w:r>
      <w:r>
        <w:rPr>
          <w:rFonts w:ascii="Calibri" w:hAnsi="Calibri" w:cs="Calibri"/>
          <w:sz w:val="22"/>
          <w:szCs w:val="22"/>
        </w:rPr>
        <w:t>Team Finance</w:t>
      </w:r>
      <w:r w:rsidR="00CD15B5">
        <w:rPr>
          <w:rFonts w:ascii="Calibri" w:hAnsi="Calibri" w:cs="Calibri"/>
          <w:sz w:val="22"/>
          <w:szCs w:val="22"/>
        </w:rPr>
        <w:t xml:space="preserve"> target.</w:t>
      </w:r>
    </w:p>
    <w:p w:rsidR="00FD6720" w:rsidRPr="00E458E9" w:rsidRDefault="00625CD9" w:rsidP="00FD6720">
      <w:pPr>
        <w:pStyle w:val="ListParagraph"/>
        <w:numPr>
          <w:ilvl w:val="0"/>
          <w:numId w:val="5"/>
        </w:numPr>
        <w:rPr>
          <w:rFonts w:ascii="Calibri" w:hAnsi="Calibri" w:cs="Calibri"/>
          <w:sz w:val="22"/>
          <w:szCs w:val="22"/>
        </w:rPr>
      </w:pPr>
      <w:r w:rsidRPr="00E458E9">
        <w:rPr>
          <w:rFonts w:ascii="Calibri" w:hAnsi="Calibri" w:cs="Calibri"/>
          <w:b/>
          <w:sz w:val="22"/>
          <w:szCs w:val="22"/>
        </w:rPr>
        <w:t xml:space="preserve">Adding Operational Staff:  </w:t>
      </w:r>
      <w:r w:rsidRPr="00E458E9">
        <w:rPr>
          <w:rFonts w:ascii="Calibri" w:hAnsi="Calibri" w:cs="Calibri"/>
          <w:sz w:val="22"/>
          <w:szCs w:val="22"/>
        </w:rPr>
        <w:t>Principals and DSOs should check in with the RDO and VP of Operations if you are considering adding Ops staff beyond the three called for in the staffing guidance spreadsheet</w:t>
      </w:r>
    </w:p>
    <w:p w:rsidR="00FD6720" w:rsidRPr="00E458E9" w:rsidRDefault="001619EB" w:rsidP="00FD6720">
      <w:pPr>
        <w:pStyle w:val="ListParagraph"/>
        <w:numPr>
          <w:ilvl w:val="0"/>
          <w:numId w:val="5"/>
        </w:numPr>
        <w:rPr>
          <w:rFonts w:ascii="Calibri" w:hAnsi="Calibri" w:cs="Calibri"/>
          <w:sz w:val="22"/>
          <w:szCs w:val="22"/>
        </w:rPr>
      </w:pPr>
      <w:r>
        <w:rPr>
          <w:rFonts w:ascii="Calibri" w:hAnsi="Calibri" w:cs="Calibri"/>
          <w:b/>
          <w:sz w:val="22"/>
          <w:szCs w:val="22"/>
        </w:rPr>
        <w:t>After April 11</w:t>
      </w:r>
      <w:r w:rsidR="00625CD9" w:rsidRPr="00E458E9">
        <w:rPr>
          <w:rFonts w:ascii="Calibri" w:hAnsi="Calibri" w:cs="Calibri"/>
          <w:b/>
          <w:sz w:val="22"/>
          <w:szCs w:val="22"/>
        </w:rPr>
        <w:t xml:space="preserve">: </w:t>
      </w:r>
      <w:r w:rsidR="00625CD9" w:rsidRPr="00E458E9">
        <w:rPr>
          <w:rFonts w:ascii="Calibri" w:hAnsi="Calibri" w:cs="Calibri"/>
          <w:sz w:val="22"/>
          <w:szCs w:val="22"/>
        </w:rPr>
        <w:t xml:space="preserve">Once renewal offers are returned, we expect that your overall staffing plans will not fluctuate barring emergencies.  </w:t>
      </w:r>
    </w:p>
    <w:p w:rsidR="00FD6720" w:rsidRPr="00FD6720" w:rsidRDefault="00FD6720" w:rsidP="00FD6720">
      <w:pPr>
        <w:rPr>
          <w:rFonts w:ascii="Calibri" w:hAnsi="Calibri" w:cs="Calibri"/>
          <w:b/>
          <w:sz w:val="22"/>
          <w:szCs w:val="22"/>
        </w:rPr>
      </w:pPr>
    </w:p>
    <w:p w:rsidR="00FD6720" w:rsidRPr="00FD6720" w:rsidRDefault="00FD6720" w:rsidP="00FD6720">
      <w:pPr>
        <w:rPr>
          <w:rFonts w:ascii="Calibri" w:hAnsi="Calibri" w:cs="Calibri"/>
          <w:b/>
          <w:sz w:val="22"/>
          <w:szCs w:val="22"/>
        </w:rPr>
      </w:pPr>
      <w:r w:rsidRPr="00FD6720">
        <w:rPr>
          <w:rFonts w:ascii="Calibri" w:hAnsi="Calibri" w:cs="Calibri"/>
          <w:b/>
          <w:sz w:val="22"/>
          <w:szCs w:val="22"/>
        </w:rPr>
        <w:t>Other Best Practices from Team Recruit</w:t>
      </w:r>
      <w:r w:rsidR="00314005">
        <w:rPr>
          <w:rFonts w:ascii="Calibri" w:hAnsi="Calibri" w:cs="Calibri"/>
          <w:b/>
          <w:sz w:val="22"/>
          <w:szCs w:val="22"/>
        </w:rPr>
        <w:t>:</w:t>
      </w:r>
    </w:p>
    <w:p w:rsidR="0099535D" w:rsidRPr="0099535D" w:rsidRDefault="0099535D" w:rsidP="00557A56">
      <w:pPr>
        <w:pStyle w:val="ListParagraph"/>
        <w:numPr>
          <w:ilvl w:val="0"/>
          <w:numId w:val="5"/>
        </w:numPr>
        <w:rPr>
          <w:rFonts w:ascii="Calibri" w:hAnsi="Calibri" w:cs="Calibri"/>
          <w:sz w:val="22"/>
          <w:szCs w:val="22"/>
        </w:rPr>
      </w:pPr>
      <w:r>
        <w:rPr>
          <w:rFonts w:ascii="Calibri" w:hAnsi="Calibri" w:cs="Calibri"/>
          <w:b/>
          <w:sz w:val="22"/>
          <w:szCs w:val="22"/>
        </w:rPr>
        <w:t xml:space="preserve">Determining Your Staffing Configuration Early: </w:t>
      </w:r>
      <w:r>
        <w:rPr>
          <w:rFonts w:ascii="Calibri" w:hAnsi="Calibri" w:cs="Calibri"/>
          <w:sz w:val="22"/>
          <w:szCs w:val="22"/>
        </w:rPr>
        <w:t xml:space="preserve">The earlier you know which positions you need, the </w:t>
      </w:r>
      <w:r w:rsidR="00A119B1">
        <w:rPr>
          <w:rFonts w:ascii="Calibri" w:hAnsi="Calibri" w:cs="Calibri"/>
          <w:sz w:val="22"/>
          <w:szCs w:val="22"/>
        </w:rPr>
        <w:t>stronger the candidate pool for those positions. Your recruiter will explain the pipeline status for different roles and keep you informed as the pipeline changes in the spring.</w:t>
      </w:r>
    </w:p>
    <w:p w:rsidR="00FC73FA" w:rsidRPr="00A119B1" w:rsidRDefault="00FC73FA" w:rsidP="00FC73FA">
      <w:pPr>
        <w:pStyle w:val="ListParagraph"/>
        <w:numPr>
          <w:ilvl w:val="0"/>
          <w:numId w:val="5"/>
        </w:numPr>
        <w:rPr>
          <w:rFonts w:ascii="Calibri" w:hAnsi="Calibri" w:cs="Calibri"/>
          <w:sz w:val="22"/>
          <w:szCs w:val="22"/>
        </w:rPr>
      </w:pPr>
      <w:r w:rsidRPr="00A119B1">
        <w:rPr>
          <w:rFonts w:ascii="Calibri" w:hAnsi="Calibri" w:cs="Calibri"/>
          <w:b/>
          <w:sz w:val="22"/>
          <w:szCs w:val="22"/>
        </w:rPr>
        <w:t xml:space="preserve">TFA Corps Members: </w:t>
      </w:r>
      <w:r w:rsidRPr="00A119B1">
        <w:rPr>
          <w:rFonts w:ascii="Calibri" w:hAnsi="Calibri" w:cs="Calibri"/>
          <w:sz w:val="22"/>
          <w:szCs w:val="22"/>
        </w:rPr>
        <w:t xml:space="preserve">We encourage each elementary school to hire 3 to 5 TFA corps members and each </w:t>
      </w:r>
      <w:r w:rsidR="000132D2">
        <w:rPr>
          <w:rFonts w:ascii="Calibri" w:hAnsi="Calibri" w:cs="Calibri"/>
          <w:sz w:val="22"/>
          <w:szCs w:val="22"/>
        </w:rPr>
        <w:t>middle and high</w:t>
      </w:r>
      <w:r w:rsidR="00FB40EC" w:rsidRPr="00A119B1">
        <w:rPr>
          <w:rFonts w:ascii="Calibri" w:hAnsi="Calibri" w:cs="Calibri"/>
          <w:sz w:val="22"/>
          <w:szCs w:val="22"/>
        </w:rPr>
        <w:t xml:space="preserve"> school to hire </w:t>
      </w:r>
      <w:r w:rsidR="00494387" w:rsidRPr="00A119B1">
        <w:rPr>
          <w:rFonts w:ascii="Calibri" w:hAnsi="Calibri" w:cs="Calibri"/>
          <w:sz w:val="22"/>
          <w:szCs w:val="22"/>
        </w:rPr>
        <w:t xml:space="preserve">at least </w:t>
      </w:r>
      <w:r w:rsidR="00FB40EC" w:rsidRPr="00A119B1">
        <w:rPr>
          <w:rFonts w:ascii="Calibri" w:hAnsi="Calibri" w:cs="Calibri"/>
          <w:sz w:val="22"/>
          <w:szCs w:val="22"/>
        </w:rPr>
        <w:t>2</w:t>
      </w:r>
      <w:r w:rsidR="00846AC0" w:rsidRPr="00A119B1">
        <w:rPr>
          <w:rFonts w:ascii="Calibri" w:hAnsi="Calibri" w:cs="Calibri"/>
          <w:sz w:val="22"/>
          <w:szCs w:val="22"/>
        </w:rPr>
        <w:t xml:space="preserve"> </w:t>
      </w:r>
      <w:r w:rsidR="00282899" w:rsidRPr="00A119B1">
        <w:rPr>
          <w:rFonts w:ascii="Calibri" w:hAnsi="Calibri" w:cs="Calibri"/>
          <w:sz w:val="22"/>
          <w:szCs w:val="22"/>
        </w:rPr>
        <w:t>corps members</w:t>
      </w:r>
    </w:p>
    <w:p w:rsidR="00FC73FA" w:rsidRPr="00A119B1" w:rsidRDefault="00846AC0" w:rsidP="00FC73FA">
      <w:pPr>
        <w:pStyle w:val="ListParagraph"/>
        <w:numPr>
          <w:ilvl w:val="0"/>
          <w:numId w:val="5"/>
        </w:numPr>
        <w:rPr>
          <w:rFonts w:ascii="Calibri" w:hAnsi="Calibri" w:cs="Calibri"/>
          <w:sz w:val="22"/>
          <w:szCs w:val="22"/>
        </w:rPr>
      </w:pPr>
      <w:r w:rsidRPr="00A119B1">
        <w:rPr>
          <w:rFonts w:ascii="Calibri" w:hAnsi="Calibri" w:cs="Calibri"/>
          <w:b/>
          <w:sz w:val="22"/>
          <w:szCs w:val="22"/>
        </w:rPr>
        <w:t>Teachers</w:t>
      </w:r>
      <w:r w:rsidR="00D425AB">
        <w:rPr>
          <w:rFonts w:ascii="Calibri" w:hAnsi="Calibri" w:cs="Calibri"/>
          <w:b/>
          <w:sz w:val="22"/>
          <w:szCs w:val="22"/>
        </w:rPr>
        <w:t>-</w:t>
      </w:r>
      <w:r w:rsidRPr="00A119B1">
        <w:rPr>
          <w:rFonts w:ascii="Calibri" w:hAnsi="Calibri" w:cs="Calibri"/>
          <w:b/>
          <w:sz w:val="22"/>
          <w:szCs w:val="22"/>
        </w:rPr>
        <w:t>In</w:t>
      </w:r>
      <w:r w:rsidR="00D425AB">
        <w:rPr>
          <w:rFonts w:ascii="Calibri" w:hAnsi="Calibri" w:cs="Calibri"/>
          <w:b/>
          <w:sz w:val="22"/>
          <w:szCs w:val="22"/>
        </w:rPr>
        <w:t>-</w:t>
      </w:r>
      <w:r w:rsidRPr="00A119B1">
        <w:rPr>
          <w:rFonts w:ascii="Calibri" w:hAnsi="Calibri" w:cs="Calibri"/>
          <w:b/>
          <w:sz w:val="22"/>
          <w:szCs w:val="22"/>
        </w:rPr>
        <w:t>Residence</w:t>
      </w:r>
      <w:r w:rsidR="00FC73FA" w:rsidRPr="00A119B1">
        <w:rPr>
          <w:rFonts w:ascii="Calibri" w:hAnsi="Calibri" w:cs="Calibri"/>
          <w:b/>
          <w:sz w:val="22"/>
          <w:szCs w:val="22"/>
        </w:rPr>
        <w:t xml:space="preserve">: </w:t>
      </w:r>
      <w:r w:rsidRPr="00A119B1">
        <w:rPr>
          <w:rFonts w:ascii="Calibri" w:hAnsi="Calibri" w:cs="Calibri"/>
          <w:sz w:val="22"/>
          <w:szCs w:val="22"/>
        </w:rPr>
        <w:t xml:space="preserve">Teachers-in-residence (interns) </w:t>
      </w:r>
      <w:r w:rsidR="00FC73FA" w:rsidRPr="00A119B1">
        <w:rPr>
          <w:rFonts w:ascii="Calibri" w:hAnsi="Calibri" w:cs="Calibri"/>
          <w:sz w:val="22"/>
          <w:szCs w:val="22"/>
        </w:rPr>
        <w:t>can serve as</w:t>
      </w:r>
      <w:r w:rsidR="00282899" w:rsidRPr="00A119B1">
        <w:rPr>
          <w:rFonts w:ascii="Calibri" w:hAnsi="Calibri" w:cs="Calibri"/>
          <w:sz w:val="22"/>
          <w:szCs w:val="22"/>
        </w:rPr>
        <w:t xml:space="preserve"> instructional support as “second teachers” or interventionists</w:t>
      </w:r>
      <w:r w:rsidR="00FC73FA" w:rsidRPr="00A119B1">
        <w:rPr>
          <w:rFonts w:ascii="Calibri" w:hAnsi="Calibri" w:cs="Calibri"/>
          <w:sz w:val="22"/>
          <w:szCs w:val="22"/>
        </w:rPr>
        <w:t>; when coached, they could build a long-term pipeline and can fill mid-year openings</w:t>
      </w:r>
    </w:p>
    <w:p w:rsidR="00282899" w:rsidRPr="00A119B1" w:rsidRDefault="00282899" w:rsidP="00282899">
      <w:pPr>
        <w:pStyle w:val="ListParagraph"/>
        <w:numPr>
          <w:ilvl w:val="1"/>
          <w:numId w:val="5"/>
        </w:numPr>
        <w:rPr>
          <w:rFonts w:ascii="Calibri" w:hAnsi="Calibri" w:cs="Calibri"/>
          <w:sz w:val="22"/>
          <w:szCs w:val="22"/>
        </w:rPr>
      </w:pPr>
      <w:r w:rsidRPr="00A119B1">
        <w:rPr>
          <w:rFonts w:ascii="Calibri" w:hAnsi="Calibri" w:cs="Calibri"/>
          <w:sz w:val="22"/>
          <w:szCs w:val="22"/>
        </w:rPr>
        <w:t xml:space="preserve">AF Staffing Guidance suggests three to five </w:t>
      </w:r>
      <w:r w:rsidR="00846AC0" w:rsidRPr="00A119B1">
        <w:rPr>
          <w:rFonts w:ascii="Calibri" w:hAnsi="Calibri" w:cs="Calibri"/>
          <w:sz w:val="22"/>
          <w:szCs w:val="22"/>
        </w:rPr>
        <w:t>teachers-in-residence</w:t>
      </w:r>
      <w:r w:rsidRPr="00A119B1">
        <w:rPr>
          <w:rFonts w:ascii="Calibri" w:hAnsi="Calibri" w:cs="Calibri"/>
          <w:sz w:val="22"/>
          <w:szCs w:val="22"/>
        </w:rPr>
        <w:t xml:space="preserve">, but </w:t>
      </w:r>
      <w:r w:rsidR="000132D2">
        <w:rPr>
          <w:rFonts w:ascii="Calibri" w:hAnsi="Calibri" w:cs="Calibri"/>
          <w:sz w:val="22"/>
          <w:szCs w:val="22"/>
        </w:rPr>
        <w:t xml:space="preserve">principals and </w:t>
      </w:r>
      <w:r w:rsidRPr="00A119B1">
        <w:rPr>
          <w:rFonts w:ascii="Calibri" w:hAnsi="Calibri" w:cs="Calibri"/>
          <w:sz w:val="22"/>
          <w:szCs w:val="22"/>
        </w:rPr>
        <w:t>DSO</w:t>
      </w:r>
      <w:r w:rsidR="000132D2">
        <w:rPr>
          <w:rFonts w:ascii="Calibri" w:hAnsi="Calibri" w:cs="Calibri"/>
          <w:sz w:val="22"/>
          <w:szCs w:val="22"/>
        </w:rPr>
        <w:t>s</w:t>
      </w:r>
      <w:r w:rsidRPr="00A119B1">
        <w:rPr>
          <w:rFonts w:ascii="Calibri" w:hAnsi="Calibri" w:cs="Calibri"/>
          <w:b/>
          <w:sz w:val="22"/>
          <w:szCs w:val="22"/>
        </w:rPr>
        <w:t xml:space="preserve"> </w:t>
      </w:r>
      <w:r w:rsidRPr="00A119B1">
        <w:rPr>
          <w:rFonts w:ascii="Calibri" w:hAnsi="Calibri" w:cs="Calibri"/>
          <w:sz w:val="22"/>
          <w:szCs w:val="22"/>
        </w:rPr>
        <w:t xml:space="preserve">can discuss whether </w:t>
      </w:r>
      <w:r w:rsidR="00314005">
        <w:rPr>
          <w:rFonts w:ascii="Calibri" w:hAnsi="Calibri" w:cs="Calibri"/>
          <w:sz w:val="22"/>
          <w:szCs w:val="22"/>
        </w:rPr>
        <w:t>the</w:t>
      </w:r>
      <w:r w:rsidRPr="00A119B1">
        <w:rPr>
          <w:rFonts w:ascii="Calibri" w:hAnsi="Calibri" w:cs="Calibri"/>
          <w:sz w:val="22"/>
          <w:szCs w:val="22"/>
        </w:rPr>
        <w:t xml:space="preserve"> budget has room for more</w:t>
      </w:r>
    </w:p>
    <w:p w:rsidR="00FC73FA" w:rsidRPr="00D425AB" w:rsidRDefault="00625CD9" w:rsidP="00FC73FA">
      <w:pPr>
        <w:pStyle w:val="ListParagraph"/>
        <w:numPr>
          <w:ilvl w:val="1"/>
          <w:numId w:val="5"/>
        </w:numPr>
        <w:rPr>
          <w:rFonts w:ascii="Calibri" w:hAnsi="Calibri" w:cs="Calibri"/>
          <w:sz w:val="22"/>
          <w:szCs w:val="22"/>
        </w:rPr>
      </w:pPr>
      <w:r w:rsidRPr="00D425AB">
        <w:rPr>
          <w:rFonts w:ascii="Calibri" w:hAnsi="Calibri" w:cs="Calibri"/>
          <w:sz w:val="22"/>
          <w:szCs w:val="22"/>
        </w:rPr>
        <w:t xml:space="preserve">Team Recruit will prioritize recruiting and hiring for regular teaching positions before hiring these support roles </w:t>
      </w:r>
    </w:p>
    <w:p w:rsidR="00A94F97" w:rsidRPr="00F028B2" w:rsidRDefault="00625CD9" w:rsidP="00E21C7B">
      <w:pPr>
        <w:pStyle w:val="ListParagraph"/>
        <w:numPr>
          <w:ilvl w:val="0"/>
          <w:numId w:val="5"/>
        </w:numPr>
        <w:textAlignment w:val="center"/>
        <w:rPr>
          <w:rFonts w:ascii="Calibri" w:hAnsi="Calibri" w:cs="Calibri"/>
          <w:b/>
          <w:sz w:val="22"/>
          <w:szCs w:val="22"/>
        </w:rPr>
      </w:pPr>
      <w:r w:rsidRPr="00F028B2">
        <w:rPr>
          <w:rFonts w:ascii="Calibri" w:hAnsi="Calibri" w:cs="Calibri"/>
          <w:b/>
          <w:sz w:val="22"/>
          <w:szCs w:val="22"/>
        </w:rPr>
        <w:t xml:space="preserve">Principal’s Assistant: </w:t>
      </w:r>
      <w:r w:rsidRPr="00F028B2">
        <w:rPr>
          <w:rFonts w:ascii="Calibri" w:hAnsi="Calibri" w:cs="Calibri"/>
          <w:sz w:val="22"/>
          <w:szCs w:val="22"/>
        </w:rPr>
        <w:t xml:space="preserve">The intention is that this position </w:t>
      </w:r>
      <w:r w:rsidR="00FD6720" w:rsidRPr="00F028B2">
        <w:rPr>
          <w:rFonts w:ascii="Calibri" w:hAnsi="Calibri" w:cs="Calibri"/>
          <w:sz w:val="22"/>
          <w:szCs w:val="22"/>
        </w:rPr>
        <w:t>is</w:t>
      </w:r>
      <w:r w:rsidRPr="00F028B2">
        <w:rPr>
          <w:rFonts w:ascii="Calibri" w:hAnsi="Calibri" w:cs="Calibri"/>
          <w:sz w:val="22"/>
          <w:szCs w:val="22"/>
        </w:rPr>
        <w:t xml:space="preserve"> entry-level</w:t>
      </w:r>
      <w:r w:rsidR="00FD6720" w:rsidRPr="00F028B2">
        <w:rPr>
          <w:rFonts w:ascii="Calibri" w:hAnsi="Calibri" w:cs="Calibri"/>
          <w:sz w:val="22"/>
          <w:szCs w:val="22"/>
        </w:rPr>
        <w:t xml:space="preserve"> because the salary is entry-level</w:t>
      </w:r>
      <w:r w:rsidRPr="00F028B2">
        <w:rPr>
          <w:rFonts w:ascii="Calibri" w:hAnsi="Calibri" w:cs="Calibri"/>
          <w:sz w:val="22"/>
          <w:szCs w:val="22"/>
        </w:rPr>
        <w:t xml:space="preserve">. If this person will be used in an executive assistant capacity, Team Operations will oversee hiring for this role. However if your preference is that this role will function at least partially as a substitute teacher and/or will require an instructional background, Team Recruit will oversee hiring. </w:t>
      </w:r>
      <w:r w:rsidR="0076433F" w:rsidRPr="00F028B2">
        <w:rPr>
          <w:rFonts w:ascii="Calibri" w:hAnsi="Calibri" w:cs="Calibri"/>
          <w:sz w:val="22"/>
          <w:szCs w:val="22"/>
        </w:rPr>
        <w:t xml:space="preserve"> </w:t>
      </w:r>
      <w:r w:rsidRPr="00F028B2">
        <w:rPr>
          <w:rFonts w:ascii="Calibri" w:hAnsi="Calibri" w:cs="Calibri"/>
          <w:sz w:val="22"/>
          <w:szCs w:val="22"/>
        </w:rPr>
        <w:t xml:space="preserve">You can discuss these needs with your recruiter, who will convey the information to Team Ops as appropriate. </w:t>
      </w:r>
    </w:p>
    <w:p w:rsidR="00FC73FA" w:rsidRPr="00463C08" w:rsidRDefault="00FC73FA" w:rsidP="00FC73FA">
      <w:pPr>
        <w:rPr>
          <w:rFonts w:ascii="Calibri" w:hAnsi="Calibri" w:cs="Calibri"/>
          <w:sz w:val="22"/>
          <w:szCs w:val="22"/>
        </w:rPr>
      </w:pPr>
    </w:p>
    <w:p w:rsidR="001D5C8C" w:rsidRPr="00A94F97" w:rsidRDefault="00AB34E0" w:rsidP="00AC0CCF">
      <w:pPr>
        <w:spacing w:after="200" w:line="276" w:lineRule="auto"/>
        <w:rPr>
          <w:rFonts w:ascii="Calibri" w:hAnsi="Calibri" w:cs="Calibri"/>
          <w:i/>
          <w:sz w:val="22"/>
          <w:szCs w:val="22"/>
          <w:u w:val="single"/>
        </w:rPr>
      </w:pPr>
      <w:bookmarkStart w:id="1" w:name="DSORecruiter"/>
      <w:r>
        <w:rPr>
          <w:rFonts w:ascii="Calibri" w:hAnsi="Calibri" w:cs="Calibri"/>
          <w:i/>
          <w:sz w:val="22"/>
          <w:szCs w:val="22"/>
          <w:u w:val="single"/>
        </w:rPr>
        <w:t xml:space="preserve">Recommendations and Best Practices for Communicating Budgeting and Staffing Needs </w:t>
      </w:r>
    </w:p>
    <w:bookmarkEnd w:id="1"/>
    <w:p w:rsidR="00525FED" w:rsidRDefault="006929A6" w:rsidP="00282899">
      <w:pPr>
        <w:pStyle w:val="ListParagraph"/>
        <w:ind w:left="0"/>
        <w:rPr>
          <w:rFonts w:ascii="Calibri" w:hAnsi="Calibri" w:cs="Calibri"/>
          <w:sz w:val="22"/>
          <w:szCs w:val="22"/>
        </w:rPr>
      </w:pPr>
      <w:r>
        <w:rPr>
          <w:rFonts w:ascii="Calibri" w:hAnsi="Calibri" w:cs="Calibri"/>
          <w:sz w:val="22"/>
          <w:szCs w:val="22"/>
        </w:rPr>
        <w:t>As</w:t>
      </w:r>
      <w:r w:rsidR="00D425AB">
        <w:rPr>
          <w:rFonts w:ascii="Calibri" w:hAnsi="Calibri" w:cs="Calibri"/>
          <w:sz w:val="22"/>
          <w:szCs w:val="22"/>
        </w:rPr>
        <w:t xml:space="preserve"> school leaders responsible for the budget</w:t>
      </w:r>
      <w:r>
        <w:rPr>
          <w:rFonts w:ascii="Calibri" w:hAnsi="Calibri" w:cs="Calibri"/>
          <w:sz w:val="22"/>
          <w:szCs w:val="22"/>
        </w:rPr>
        <w:t xml:space="preserve">, the DSO and the principal need to be aligned on staffing configurations and budget allocations in real-time from February through July.  </w:t>
      </w:r>
    </w:p>
    <w:p w:rsidR="00246DD1" w:rsidRDefault="00246DD1" w:rsidP="00282899">
      <w:pPr>
        <w:pStyle w:val="ListParagraph"/>
        <w:ind w:left="0"/>
        <w:rPr>
          <w:rFonts w:ascii="Calibri" w:hAnsi="Calibri" w:cs="Calibri"/>
          <w:i/>
          <w:sz w:val="22"/>
          <w:szCs w:val="22"/>
        </w:rPr>
      </w:pPr>
    </w:p>
    <w:p w:rsidR="00AB34E0" w:rsidRDefault="00AB34E0" w:rsidP="00282899">
      <w:pPr>
        <w:pStyle w:val="ListParagraph"/>
        <w:ind w:left="0"/>
        <w:rPr>
          <w:rFonts w:ascii="Calibri" w:hAnsi="Calibri" w:cs="Calibri"/>
          <w:i/>
          <w:sz w:val="22"/>
          <w:szCs w:val="22"/>
        </w:rPr>
      </w:pPr>
      <w:r>
        <w:rPr>
          <w:rFonts w:ascii="Calibri" w:hAnsi="Calibri" w:cs="Calibri"/>
          <w:i/>
          <w:sz w:val="22"/>
          <w:szCs w:val="22"/>
        </w:rPr>
        <w:t xml:space="preserve">Options for Ensuring that the DSO and Principal Are Aligned on Staffing Needs and Impact on the Budget: </w:t>
      </w:r>
    </w:p>
    <w:p w:rsidR="0063329D" w:rsidRDefault="0063329D" w:rsidP="00624AF3">
      <w:pPr>
        <w:pStyle w:val="ListParagraph"/>
        <w:numPr>
          <w:ilvl w:val="0"/>
          <w:numId w:val="42"/>
        </w:numPr>
        <w:rPr>
          <w:rFonts w:ascii="Calibri" w:hAnsi="Calibri" w:cs="Calibri"/>
          <w:sz w:val="22"/>
          <w:szCs w:val="22"/>
        </w:rPr>
      </w:pPr>
      <w:r w:rsidRPr="00624AF3">
        <w:rPr>
          <w:rFonts w:ascii="Calibri" w:hAnsi="Calibri" w:cs="Calibri"/>
          <w:i/>
          <w:sz w:val="22"/>
          <w:szCs w:val="22"/>
        </w:rPr>
        <w:t>Preferred:</w:t>
      </w:r>
      <w:r w:rsidRPr="00624AF3">
        <w:rPr>
          <w:rFonts w:ascii="Calibri" w:hAnsi="Calibri" w:cs="Calibri"/>
          <w:sz w:val="22"/>
          <w:szCs w:val="22"/>
        </w:rPr>
        <w:t xml:space="preserve"> Recruiter copies DSO on agenda for weekly recruitment check-in with principal, which includes staffing plan</w:t>
      </w:r>
      <w:r w:rsidR="00D425AB">
        <w:rPr>
          <w:rFonts w:ascii="Calibri" w:hAnsi="Calibri" w:cs="Calibri"/>
          <w:sz w:val="22"/>
          <w:szCs w:val="22"/>
        </w:rPr>
        <w:t xml:space="preserve">; </w:t>
      </w:r>
      <w:r w:rsidR="00D67EE3">
        <w:rPr>
          <w:rFonts w:ascii="Calibri" w:hAnsi="Calibri" w:cs="Calibri"/>
          <w:sz w:val="22"/>
          <w:szCs w:val="22"/>
        </w:rPr>
        <w:t xml:space="preserve">DSO </w:t>
      </w:r>
      <w:r w:rsidR="00D425AB">
        <w:rPr>
          <w:rFonts w:ascii="Calibri" w:hAnsi="Calibri" w:cs="Calibri"/>
          <w:sz w:val="22"/>
          <w:szCs w:val="22"/>
        </w:rPr>
        <w:t>and p</w:t>
      </w:r>
      <w:r w:rsidR="00D67EE3">
        <w:rPr>
          <w:rFonts w:ascii="Calibri" w:hAnsi="Calibri" w:cs="Calibri"/>
          <w:sz w:val="22"/>
          <w:szCs w:val="22"/>
        </w:rPr>
        <w:t>rincipal</w:t>
      </w:r>
      <w:r w:rsidR="00D425AB">
        <w:rPr>
          <w:rFonts w:ascii="Calibri" w:hAnsi="Calibri" w:cs="Calibri"/>
          <w:sz w:val="22"/>
          <w:szCs w:val="22"/>
        </w:rPr>
        <w:t xml:space="preserve"> consistently review staffing plan in weekly check-ins </w:t>
      </w:r>
    </w:p>
    <w:p w:rsidR="00525FED" w:rsidRDefault="00D67EE3" w:rsidP="00624AF3">
      <w:pPr>
        <w:pStyle w:val="ListParagraph"/>
        <w:numPr>
          <w:ilvl w:val="1"/>
          <w:numId w:val="42"/>
        </w:numPr>
        <w:rPr>
          <w:rFonts w:ascii="Calibri" w:hAnsi="Calibri" w:cs="Calibri"/>
          <w:sz w:val="22"/>
          <w:szCs w:val="22"/>
        </w:rPr>
      </w:pPr>
      <w:r>
        <w:rPr>
          <w:rFonts w:ascii="Calibri" w:hAnsi="Calibri" w:cs="Calibri"/>
          <w:sz w:val="22"/>
          <w:szCs w:val="22"/>
        </w:rPr>
        <w:t>Because staffing decisions are so consequential to the overall viability of the school’s budget, t</w:t>
      </w:r>
      <w:r w:rsidR="00525FED">
        <w:rPr>
          <w:rFonts w:ascii="Calibri" w:hAnsi="Calibri" w:cs="Calibri"/>
          <w:sz w:val="22"/>
          <w:szCs w:val="22"/>
        </w:rPr>
        <w:t xml:space="preserve">his option ensures the </w:t>
      </w:r>
      <w:r w:rsidR="00494387">
        <w:rPr>
          <w:rFonts w:ascii="Calibri" w:hAnsi="Calibri" w:cs="Calibri"/>
          <w:sz w:val="22"/>
          <w:szCs w:val="22"/>
        </w:rPr>
        <w:t xml:space="preserve">best real-time information on </w:t>
      </w:r>
      <w:r w:rsidR="00FC4387">
        <w:rPr>
          <w:rFonts w:ascii="Calibri" w:hAnsi="Calibri" w:cs="Calibri"/>
          <w:sz w:val="22"/>
          <w:szCs w:val="22"/>
        </w:rPr>
        <w:t>staffing plan</w:t>
      </w:r>
    </w:p>
    <w:p w:rsidR="006929A6" w:rsidRDefault="006929A6" w:rsidP="00624AF3">
      <w:pPr>
        <w:pStyle w:val="ListParagraph"/>
        <w:numPr>
          <w:ilvl w:val="1"/>
          <w:numId w:val="42"/>
        </w:numPr>
        <w:rPr>
          <w:rFonts w:ascii="Calibri" w:hAnsi="Calibri" w:cs="Calibri"/>
          <w:sz w:val="22"/>
          <w:szCs w:val="22"/>
        </w:rPr>
      </w:pPr>
      <w:r>
        <w:rPr>
          <w:rFonts w:ascii="Calibri" w:hAnsi="Calibri" w:cs="Calibri"/>
          <w:sz w:val="22"/>
          <w:szCs w:val="22"/>
        </w:rPr>
        <w:t xml:space="preserve">The DSO </w:t>
      </w:r>
      <w:r w:rsidR="00D37C89">
        <w:rPr>
          <w:rFonts w:ascii="Calibri" w:hAnsi="Calibri" w:cs="Calibri"/>
          <w:sz w:val="22"/>
          <w:szCs w:val="22"/>
        </w:rPr>
        <w:t>will then</w:t>
      </w:r>
      <w:r>
        <w:rPr>
          <w:rFonts w:ascii="Calibri" w:hAnsi="Calibri" w:cs="Calibri"/>
          <w:sz w:val="22"/>
          <w:szCs w:val="22"/>
        </w:rPr>
        <w:t xml:space="preserve"> update the budgeting tool </w:t>
      </w:r>
      <w:r w:rsidR="00874773">
        <w:rPr>
          <w:rFonts w:ascii="Calibri" w:hAnsi="Calibri" w:cs="Calibri"/>
          <w:sz w:val="22"/>
          <w:szCs w:val="22"/>
        </w:rPr>
        <w:t xml:space="preserve">if necessary </w:t>
      </w:r>
      <w:r>
        <w:rPr>
          <w:rFonts w:ascii="Calibri" w:hAnsi="Calibri" w:cs="Calibri"/>
          <w:sz w:val="22"/>
          <w:szCs w:val="22"/>
        </w:rPr>
        <w:t>and</w:t>
      </w:r>
      <w:r w:rsidR="00874773">
        <w:rPr>
          <w:rFonts w:ascii="Calibri" w:hAnsi="Calibri" w:cs="Calibri"/>
          <w:sz w:val="22"/>
          <w:szCs w:val="22"/>
        </w:rPr>
        <w:t>, if there are any budget-related staffing issues,</w:t>
      </w:r>
      <w:r>
        <w:rPr>
          <w:rFonts w:ascii="Calibri" w:hAnsi="Calibri" w:cs="Calibri"/>
          <w:sz w:val="22"/>
          <w:szCs w:val="22"/>
        </w:rPr>
        <w:t xml:space="preserve"> raise </w:t>
      </w:r>
      <w:r w:rsidR="00874773">
        <w:rPr>
          <w:rFonts w:ascii="Calibri" w:hAnsi="Calibri" w:cs="Calibri"/>
          <w:sz w:val="22"/>
          <w:szCs w:val="22"/>
        </w:rPr>
        <w:t>those issues</w:t>
      </w:r>
      <w:r>
        <w:rPr>
          <w:rFonts w:ascii="Calibri" w:hAnsi="Calibri" w:cs="Calibri"/>
          <w:sz w:val="22"/>
          <w:szCs w:val="22"/>
        </w:rPr>
        <w:t xml:space="preserve"> to the principal as quickly as possible (within 48 hours of receiving the email); the principal will alert the recruiter if direction needs to change after conferring with the DSO</w:t>
      </w:r>
      <w:r w:rsidR="00D37C89">
        <w:rPr>
          <w:rFonts w:ascii="Calibri" w:hAnsi="Calibri" w:cs="Calibri"/>
          <w:sz w:val="22"/>
          <w:szCs w:val="22"/>
        </w:rPr>
        <w:t xml:space="preserve"> </w:t>
      </w:r>
    </w:p>
    <w:p w:rsidR="00D67EE3" w:rsidRDefault="0079615D" w:rsidP="00624AF3">
      <w:pPr>
        <w:pStyle w:val="ListParagraph"/>
        <w:numPr>
          <w:ilvl w:val="1"/>
          <w:numId w:val="42"/>
        </w:numPr>
        <w:rPr>
          <w:rFonts w:ascii="Calibri" w:hAnsi="Calibri" w:cs="Calibri"/>
          <w:sz w:val="22"/>
          <w:szCs w:val="22"/>
        </w:rPr>
      </w:pPr>
      <w:r>
        <w:rPr>
          <w:rFonts w:ascii="Calibri" w:hAnsi="Calibri" w:cs="Calibri"/>
          <w:sz w:val="22"/>
          <w:szCs w:val="22"/>
        </w:rPr>
        <w:t>A</w:t>
      </w:r>
      <w:r w:rsidR="00D67EE3">
        <w:rPr>
          <w:rFonts w:ascii="Calibri" w:hAnsi="Calibri" w:cs="Calibri"/>
          <w:sz w:val="22"/>
          <w:szCs w:val="22"/>
        </w:rPr>
        <w:t xml:space="preserve">s a trusted partner, the DSO will keep </w:t>
      </w:r>
      <w:r w:rsidR="00B70C6E">
        <w:rPr>
          <w:rFonts w:ascii="Calibri" w:hAnsi="Calibri" w:cs="Calibri"/>
          <w:sz w:val="22"/>
          <w:szCs w:val="22"/>
        </w:rPr>
        <w:t>all</w:t>
      </w:r>
      <w:r w:rsidR="00D67EE3">
        <w:rPr>
          <w:rFonts w:ascii="Calibri" w:hAnsi="Calibri" w:cs="Calibri"/>
          <w:sz w:val="22"/>
          <w:szCs w:val="22"/>
        </w:rPr>
        <w:t xml:space="preserve"> information contained in this weekly check-in agendas confidential</w:t>
      </w:r>
    </w:p>
    <w:p w:rsidR="00D37C89" w:rsidRDefault="00D37C89" w:rsidP="00D37C89">
      <w:pPr>
        <w:pStyle w:val="ListParagraph"/>
        <w:ind w:left="1440"/>
        <w:rPr>
          <w:rFonts w:ascii="Calibri" w:hAnsi="Calibri" w:cs="Calibri"/>
          <w:sz w:val="22"/>
          <w:szCs w:val="22"/>
        </w:rPr>
      </w:pPr>
    </w:p>
    <w:p w:rsidR="00525FED" w:rsidRDefault="00D67EE3" w:rsidP="00624AF3">
      <w:pPr>
        <w:pStyle w:val="ListParagraph"/>
        <w:numPr>
          <w:ilvl w:val="0"/>
          <w:numId w:val="42"/>
        </w:numPr>
        <w:rPr>
          <w:rFonts w:ascii="Calibri" w:hAnsi="Calibri" w:cs="Calibri"/>
          <w:sz w:val="22"/>
          <w:szCs w:val="22"/>
        </w:rPr>
      </w:pPr>
      <w:r w:rsidRPr="0079615D">
        <w:rPr>
          <w:rFonts w:ascii="Calibri" w:hAnsi="Calibri" w:cs="Calibri"/>
          <w:i/>
          <w:sz w:val="22"/>
          <w:szCs w:val="22"/>
        </w:rPr>
        <w:t>Alternate</w:t>
      </w:r>
      <w:r>
        <w:rPr>
          <w:rFonts w:ascii="Calibri" w:hAnsi="Calibri" w:cs="Calibri"/>
          <w:sz w:val="22"/>
          <w:szCs w:val="22"/>
        </w:rPr>
        <w:t xml:space="preserve">: </w:t>
      </w:r>
      <w:r w:rsidR="000E1BED">
        <w:rPr>
          <w:rFonts w:ascii="Calibri" w:hAnsi="Calibri" w:cs="Calibri"/>
          <w:sz w:val="22"/>
          <w:szCs w:val="22"/>
        </w:rPr>
        <w:t xml:space="preserve">Principal prefers that DSOs not be copied on </w:t>
      </w:r>
      <w:r w:rsidR="00FC4387">
        <w:rPr>
          <w:rFonts w:ascii="Calibri" w:hAnsi="Calibri" w:cs="Calibri"/>
          <w:sz w:val="22"/>
          <w:szCs w:val="22"/>
        </w:rPr>
        <w:t>recruitment</w:t>
      </w:r>
      <w:r w:rsidR="000E1BED">
        <w:rPr>
          <w:rFonts w:ascii="Calibri" w:hAnsi="Calibri" w:cs="Calibri"/>
          <w:sz w:val="22"/>
          <w:szCs w:val="22"/>
        </w:rPr>
        <w:t xml:space="preserve"> check-in agenda but </w:t>
      </w:r>
      <w:r w:rsidR="00525FED">
        <w:rPr>
          <w:rFonts w:ascii="Calibri" w:hAnsi="Calibri" w:cs="Calibri"/>
          <w:sz w:val="22"/>
          <w:szCs w:val="22"/>
        </w:rPr>
        <w:t xml:space="preserve">DSO and principal </w:t>
      </w:r>
      <w:r w:rsidR="00FC4387">
        <w:rPr>
          <w:rFonts w:ascii="Calibri" w:hAnsi="Calibri" w:cs="Calibri"/>
          <w:sz w:val="22"/>
          <w:szCs w:val="22"/>
        </w:rPr>
        <w:t>firmly commit</w:t>
      </w:r>
      <w:r>
        <w:rPr>
          <w:rFonts w:ascii="Calibri" w:hAnsi="Calibri" w:cs="Calibri"/>
          <w:sz w:val="22"/>
          <w:szCs w:val="22"/>
        </w:rPr>
        <w:t xml:space="preserve"> to consistently </w:t>
      </w:r>
      <w:r w:rsidR="0079615D">
        <w:rPr>
          <w:rFonts w:ascii="Calibri" w:hAnsi="Calibri" w:cs="Calibri"/>
          <w:sz w:val="22"/>
          <w:szCs w:val="22"/>
        </w:rPr>
        <w:t xml:space="preserve">review </w:t>
      </w:r>
      <w:r w:rsidR="00525FED">
        <w:rPr>
          <w:rFonts w:ascii="Calibri" w:hAnsi="Calibri" w:cs="Calibri"/>
          <w:sz w:val="22"/>
          <w:szCs w:val="22"/>
        </w:rPr>
        <w:t xml:space="preserve">staffing plan in </w:t>
      </w:r>
      <w:r w:rsidR="00FC4387">
        <w:rPr>
          <w:rFonts w:ascii="Calibri" w:hAnsi="Calibri" w:cs="Calibri"/>
          <w:sz w:val="22"/>
          <w:szCs w:val="22"/>
        </w:rPr>
        <w:t>their</w:t>
      </w:r>
      <w:r w:rsidR="00525FED">
        <w:rPr>
          <w:rFonts w:ascii="Calibri" w:hAnsi="Calibri" w:cs="Calibri"/>
          <w:sz w:val="22"/>
          <w:szCs w:val="22"/>
        </w:rPr>
        <w:t xml:space="preserve"> </w:t>
      </w:r>
      <w:r w:rsidR="00FC4387">
        <w:rPr>
          <w:rFonts w:ascii="Calibri" w:hAnsi="Calibri" w:cs="Calibri"/>
          <w:sz w:val="22"/>
          <w:szCs w:val="22"/>
        </w:rPr>
        <w:t xml:space="preserve">weekly </w:t>
      </w:r>
      <w:r w:rsidR="00525FED">
        <w:rPr>
          <w:rFonts w:ascii="Calibri" w:hAnsi="Calibri" w:cs="Calibri"/>
          <w:sz w:val="22"/>
          <w:szCs w:val="22"/>
        </w:rPr>
        <w:t>check-in</w:t>
      </w:r>
      <w:r w:rsidR="00FC4387">
        <w:rPr>
          <w:rFonts w:ascii="Calibri" w:hAnsi="Calibri" w:cs="Calibri"/>
          <w:sz w:val="22"/>
          <w:szCs w:val="22"/>
        </w:rPr>
        <w:t>s</w:t>
      </w:r>
    </w:p>
    <w:p w:rsidR="00874773" w:rsidRPr="0079615D" w:rsidRDefault="00494387" w:rsidP="0079615D">
      <w:pPr>
        <w:pStyle w:val="ListParagraph"/>
        <w:numPr>
          <w:ilvl w:val="1"/>
          <w:numId w:val="42"/>
        </w:numPr>
        <w:rPr>
          <w:rFonts w:ascii="Calibri" w:hAnsi="Calibri" w:cs="Calibri"/>
          <w:sz w:val="22"/>
          <w:szCs w:val="22"/>
        </w:rPr>
      </w:pPr>
      <w:r w:rsidRPr="0079615D">
        <w:rPr>
          <w:rFonts w:ascii="Calibri" w:hAnsi="Calibri" w:cs="Calibri"/>
          <w:sz w:val="22"/>
          <w:szCs w:val="22"/>
        </w:rPr>
        <w:t>In this case, w</w:t>
      </w:r>
      <w:r w:rsidR="00D37C89" w:rsidRPr="0079615D">
        <w:rPr>
          <w:rFonts w:ascii="Calibri" w:hAnsi="Calibri" w:cs="Calibri"/>
          <w:sz w:val="22"/>
          <w:szCs w:val="22"/>
        </w:rPr>
        <w:t>e</w:t>
      </w:r>
      <w:r w:rsidR="00525FED" w:rsidRPr="0079615D">
        <w:rPr>
          <w:rFonts w:ascii="Calibri" w:hAnsi="Calibri" w:cs="Calibri"/>
          <w:sz w:val="22"/>
          <w:szCs w:val="22"/>
        </w:rPr>
        <w:t xml:space="preserve"> recommend that the DSO </w:t>
      </w:r>
      <w:r w:rsidR="00FC4387">
        <w:rPr>
          <w:rFonts w:ascii="Calibri" w:hAnsi="Calibri" w:cs="Calibri"/>
          <w:sz w:val="22"/>
          <w:szCs w:val="22"/>
        </w:rPr>
        <w:t>bring</w:t>
      </w:r>
      <w:r w:rsidR="0079615D" w:rsidRPr="0079615D">
        <w:rPr>
          <w:rFonts w:ascii="Calibri" w:hAnsi="Calibri" w:cs="Calibri"/>
          <w:sz w:val="22"/>
          <w:szCs w:val="22"/>
        </w:rPr>
        <w:t xml:space="preserve"> the budgeting tool to the weekly principal check-in and use it to ensure calibration with the principal’s staffing plan </w:t>
      </w:r>
    </w:p>
    <w:p w:rsidR="0079615D" w:rsidRDefault="0079615D" w:rsidP="0079615D">
      <w:pPr>
        <w:pStyle w:val="ListParagraph"/>
        <w:rPr>
          <w:rFonts w:ascii="Calibri" w:hAnsi="Calibri" w:cs="Calibri"/>
          <w:sz w:val="22"/>
          <w:szCs w:val="22"/>
        </w:rPr>
      </w:pPr>
    </w:p>
    <w:p w:rsidR="00874773" w:rsidRDefault="00624AF3" w:rsidP="00624AF3">
      <w:pPr>
        <w:pStyle w:val="ListParagraph"/>
        <w:numPr>
          <w:ilvl w:val="0"/>
          <w:numId w:val="5"/>
        </w:numPr>
        <w:rPr>
          <w:rFonts w:ascii="Calibri" w:hAnsi="Calibri" w:cs="Calibri"/>
          <w:sz w:val="22"/>
          <w:szCs w:val="22"/>
        </w:rPr>
      </w:pPr>
      <w:r>
        <w:rPr>
          <w:rFonts w:ascii="Calibri" w:hAnsi="Calibri" w:cs="Calibri"/>
          <w:sz w:val="22"/>
          <w:szCs w:val="22"/>
        </w:rPr>
        <w:t xml:space="preserve">In either option, principals should </w:t>
      </w:r>
      <w:r w:rsidR="0099535D">
        <w:rPr>
          <w:rFonts w:ascii="Calibri" w:hAnsi="Calibri" w:cs="Calibri"/>
          <w:sz w:val="22"/>
          <w:szCs w:val="22"/>
        </w:rPr>
        <w:t>discuss</w:t>
      </w:r>
      <w:r>
        <w:rPr>
          <w:rFonts w:ascii="Calibri" w:hAnsi="Calibri" w:cs="Calibri"/>
          <w:sz w:val="22"/>
          <w:szCs w:val="22"/>
        </w:rPr>
        <w:t xml:space="preserve"> budget-impacting staffing </w:t>
      </w:r>
      <w:r w:rsidR="00632367">
        <w:rPr>
          <w:rFonts w:ascii="Calibri" w:hAnsi="Calibri" w:cs="Calibri"/>
          <w:sz w:val="22"/>
          <w:szCs w:val="22"/>
        </w:rPr>
        <w:t>changes</w:t>
      </w:r>
      <w:r>
        <w:rPr>
          <w:rFonts w:ascii="Calibri" w:hAnsi="Calibri" w:cs="Calibri"/>
          <w:sz w:val="22"/>
          <w:szCs w:val="22"/>
        </w:rPr>
        <w:t xml:space="preserve"> (e.g., adding </w:t>
      </w:r>
      <w:r w:rsidR="00874773">
        <w:rPr>
          <w:rFonts w:ascii="Calibri" w:hAnsi="Calibri" w:cs="Calibri"/>
          <w:sz w:val="22"/>
          <w:szCs w:val="22"/>
        </w:rPr>
        <w:t>or removing a</w:t>
      </w:r>
      <w:r w:rsidR="00D37C89">
        <w:rPr>
          <w:rFonts w:ascii="Calibri" w:hAnsi="Calibri" w:cs="Calibri"/>
          <w:sz w:val="22"/>
          <w:szCs w:val="22"/>
        </w:rPr>
        <w:t xml:space="preserve"> special educator,</w:t>
      </w:r>
      <w:r>
        <w:rPr>
          <w:rFonts w:ascii="Calibri" w:hAnsi="Calibri" w:cs="Calibri"/>
          <w:sz w:val="22"/>
          <w:szCs w:val="22"/>
        </w:rPr>
        <w:t xml:space="preserve"> changing a position from teacher-in-residence to teacher</w:t>
      </w:r>
      <w:r w:rsidR="00D37C89">
        <w:rPr>
          <w:rFonts w:ascii="Calibri" w:hAnsi="Calibri" w:cs="Calibri"/>
          <w:sz w:val="22"/>
          <w:szCs w:val="22"/>
        </w:rPr>
        <w:t>, adding stipends</w:t>
      </w:r>
      <w:r>
        <w:rPr>
          <w:rFonts w:ascii="Calibri" w:hAnsi="Calibri" w:cs="Calibri"/>
          <w:sz w:val="22"/>
          <w:szCs w:val="22"/>
        </w:rPr>
        <w:t>)</w:t>
      </w:r>
      <w:r w:rsidR="0099535D">
        <w:rPr>
          <w:rFonts w:ascii="Calibri" w:hAnsi="Calibri" w:cs="Calibri"/>
          <w:sz w:val="22"/>
          <w:szCs w:val="22"/>
        </w:rPr>
        <w:t xml:space="preserve"> with their DSO</w:t>
      </w:r>
    </w:p>
    <w:p w:rsidR="00874773" w:rsidRDefault="0099535D" w:rsidP="00874773">
      <w:pPr>
        <w:pStyle w:val="ListParagraph"/>
        <w:numPr>
          <w:ilvl w:val="1"/>
          <w:numId w:val="5"/>
        </w:numPr>
        <w:rPr>
          <w:rFonts w:ascii="Calibri" w:hAnsi="Calibri" w:cs="Calibri"/>
          <w:sz w:val="22"/>
          <w:szCs w:val="22"/>
        </w:rPr>
      </w:pPr>
      <w:r>
        <w:rPr>
          <w:rFonts w:ascii="Calibri" w:hAnsi="Calibri" w:cs="Calibri"/>
          <w:sz w:val="22"/>
          <w:szCs w:val="22"/>
        </w:rPr>
        <w:t xml:space="preserve">If the DSO needs to adjust the budget, he/she should confirm </w:t>
      </w:r>
      <w:r w:rsidR="00624AF3" w:rsidRPr="00624AF3">
        <w:rPr>
          <w:rFonts w:ascii="Calibri" w:hAnsi="Calibri" w:cs="Calibri"/>
          <w:sz w:val="22"/>
          <w:szCs w:val="22"/>
        </w:rPr>
        <w:t>ASAP (within 48 hours</w:t>
      </w:r>
      <w:r w:rsidR="00874773">
        <w:rPr>
          <w:rFonts w:ascii="Calibri" w:hAnsi="Calibri" w:cs="Calibri"/>
          <w:sz w:val="22"/>
          <w:szCs w:val="22"/>
        </w:rPr>
        <w:t xml:space="preserve"> of speaking with principal</w:t>
      </w:r>
      <w:r w:rsidR="00624AF3" w:rsidRPr="00624AF3">
        <w:rPr>
          <w:rFonts w:ascii="Calibri" w:hAnsi="Calibri" w:cs="Calibri"/>
          <w:sz w:val="22"/>
          <w:szCs w:val="22"/>
        </w:rPr>
        <w:t xml:space="preserve">) </w:t>
      </w:r>
      <w:r w:rsidR="00D265E5">
        <w:rPr>
          <w:rFonts w:ascii="Calibri" w:hAnsi="Calibri" w:cs="Calibri"/>
          <w:sz w:val="22"/>
          <w:szCs w:val="22"/>
        </w:rPr>
        <w:t>via email that the change is feasible</w:t>
      </w:r>
      <w:r>
        <w:rPr>
          <w:rFonts w:ascii="Calibri" w:hAnsi="Calibri" w:cs="Calibri"/>
          <w:sz w:val="22"/>
          <w:szCs w:val="22"/>
        </w:rPr>
        <w:t xml:space="preserve"> </w:t>
      </w:r>
      <w:r w:rsidR="00A119B1">
        <w:rPr>
          <w:rFonts w:ascii="Calibri" w:hAnsi="Calibri" w:cs="Calibri"/>
          <w:sz w:val="22"/>
          <w:szCs w:val="22"/>
        </w:rPr>
        <w:t>or</w:t>
      </w:r>
      <w:r w:rsidR="00624AF3" w:rsidRPr="00624AF3">
        <w:rPr>
          <w:rFonts w:ascii="Calibri" w:hAnsi="Calibri" w:cs="Calibri"/>
          <w:sz w:val="22"/>
          <w:szCs w:val="22"/>
        </w:rPr>
        <w:t xml:space="preserve"> if there is an issue with funding for the position</w:t>
      </w:r>
      <w:r w:rsidR="00874773">
        <w:rPr>
          <w:rFonts w:ascii="Calibri" w:hAnsi="Calibri" w:cs="Calibri"/>
          <w:sz w:val="22"/>
          <w:szCs w:val="22"/>
        </w:rPr>
        <w:t xml:space="preserve"> (copy the RDO in that case)</w:t>
      </w:r>
      <w:r w:rsidR="00624AF3" w:rsidRPr="00624AF3">
        <w:rPr>
          <w:rFonts w:ascii="Calibri" w:hAnsi="Calibri" w:cs="Calibri"/>
          <w:sz w:val="22"/>
          <w:szCs w:val="22"/>
        </w:rPr>
        <w:t>.</w:t>
      </w:r>
      <w:r>
        <w:rPr>
          <w:rFonts w:ascii="Calibri" w:hAnsi="Calibri" w:cs="Calibri"/>
          <w:sz w:val="22"/>
          <w:szCs w:val="22"/>
        </w:rPr>
        <w:t xml:space="preserve"> </w:t>
      </w:r>
    </w:p>
    <w:p w:rsidR="00624AF3" w:rsidRPr="00624AF3" w:rsidRDefault="00874773" w:rsidP="00874773">
      <w:pPr>
        <w:pStyle w:val="ListParagraph"/>
        <w:numPr>
          <w:ilvl w:val="1"/>
          <w:numId w:val="5"/>
        </w:numPr>
        <w:rPr>
          <w:rFonts w:ascii="Calibri" w:hAnsi="Calibri" w:cs="Calibri"/>
          <w:sz w:val="22"/>
          <w:szCs w:val="22"/>
        </w:rPr>
      </w:pPr>
      <w:r>
        <w:rPr>
          <w:rFonts w:ascii="Calibri" w:hAnsi="Calibri" w:cs="Calibri"/>
          <w:sz w:val="22"/>
          <w:szCs w:val="22"/>
        </w:rPr>
        <w:t xml:space="preserve">Recruiters will continue to search for candidates but will </w:t>
      </w:r>
      <w:r w:rsidR="00CF28E2">
        <w:rPr>
          <w:rFonts w:ascii="Calibri" w:hAnsi="Calibri" w:cs="Calibri"/>
          <w:sz w:val="22"/>
          <w:szCs w:val="22"/>
        </w:rPr>
        <w:t>not make</w:t>
      </w:r>
      <w:r>
        <w:rPr>
          <w:rFonts w:ascii="Calibri" w:hAnsi="Calibri" w:cs="Calibri"/>
          <w:sz w:val="22"/>
          <w:szCs w:val="22"/>
        </w:rPr>
        <w:t xml:space="preserve"> an offer until confirmation from the principal. So, </w:t>
      </w:r>
      <w:r w:rsidRPr="00874773">
        <w:rPr>
          <w:rFonts w:ascii="Calibri" w:hAnsi="Calibri" w:cs="Calibri"/>
          <w:sz w:val="22"/>
          <w:szCs w:val="22"/>
        </w:rPr>
        <w:t>t</w:t>
      </w:r>
      <w:r w:rsidR="0099535D" w:rsidRPr="00874773">
        <w:rPr>
          <w:rFonts w:ascii="Calibri" w:hAnsi="Calibri" w:cs="Calibri"/>
          <w:sz w:val="22"/>
          <w:szCs w:val="22"/>
        </w:rPr>
        <w:t>his quick response time</w:t>
      </w:r>
      <w:r w:rsidR="0099535D">
        <w:rPr>
          <w:rFonts w:ascii="Calibri" w:hAnsi="Calibri" w:cs="Calibri"/>
          <w:sz w:val="22"/>
          <w:szCs w:val="22"/>
        </w:rPr>
        <w:t xml:space="preserve"> will ensure that we can move quickly for top talent.</w:t>
      </w:r>
    </w:p>
    <w:p w:rsidR="0099535D" w:rsidRDefault="0099535D" w:rsidP="00624AF3">
      <w:pPr>
        <w:rPr>
          <w:rFonts w:ascii="Calibri" w:hAnsi="Calibri" w:cs="Calibri"/>
          <w:i/>
          <w:sz w:val="22"/>
          <w:szCs w:val="22"/>
        </w:rPr>
      </w:pPr>
    </w:p>
    <w:p w:rsidR="00F028B2" w:rsidRDefault="00F028B2">
      <w:pPr>
        <w:rPr>
          <w:rFonts w:ascii="Calibri" w:hAnsi="Calibri" w:cs="Calibri"/>
          <w:i/>
          <w:sz w:val="22"/>
          <w:szCs w:val="22"/>
        </w:rPr>
      </w:pPr>
      <w:r>
        <w:rPr>
          <w:rFonts w:ascii="Calibri" w:hAnsi="Calibri" w:cs="Calibri"/>
          <w:i/>
          <w:sz w:val="22"/>
          <w:szCs w:val="22"/>
        </w:rPr>
        <w:br w:type="page"/>
      </w:r>
    </w:p>
    <w:p w:rsidR="00D265E5" w:rsidRDefault="00B75626" w:rsidP="00624AF3">
      <w:pPr>
        <w:rPr>
          <w:rFonts w:ascii="Calibri" w:hAnsi="Calibri" w:cs="Calibri"/>
          <w:i/>
          <w:sz w:val="22"/>
          <w:szCs w:val="22"/>
        </w:rPr>
      </w:pPr>
      <w:r>
        <w:rPr>
          <w:rFonts w:ascii="Calibri" w:hAnsi="Calibri" w:cs="Calibri"/>
          <w:i/>
          <w:sz w:val="22"/>
          <w:szCs w:val="22"/>
        </w:rPr>
        <w:t xml:space="preserve">What Comes Next: </w:t>
      </w:r>
    </w:p>
    <w:tbl>
      <w:tblPr>
        <w:tblStyle w:val="TableGrid"/>
        <w:tblW w:w="9648" w:type="dxa"/>
        <w:tblLook w:val="04A0" w:firstRow="1" w:lastRow="0" w:firstColumn="1" w:lastColumn="0" w:noHBand="0" w:noVBand="1"/>
      </w:tblPr>
      <w:tblGrid>
        <w:gridCol w:w="1278"/>
        <w:gridCol w:w="1980"/>
        <w:gridCol w:w="6390"/>
      </w:tblGrid>
      <w:tr w:rsidR="00D265E5" w:rsidTr="00632367">
        <w:tc>
          <w:tcPr>
            <w:tcW w:w="1278" w:type="dxa"/>
          </w:tcPr>
          <w:p w:rsidR="00D265E5" w:rsidRPr="002251FA" w:rsidRDefault="002251FA" w:rsidP="00624AF3">
            <w:pPr>
              <w:rPr>
                <w:rFonts w:ascii="Calibri" w:hAnsi="Calibri" w:cs="Calibri"/>
                <w:b/>
                <w:sz w:val="22"/>
                <w:szCs w:val="22"/>
              </w:rPr>
            </w:pPr>
            <w:r w:rsidRPr="002251FA">
              <w:rPr>
                <w:rFonts w:ascii="Calibri" w:hAnsi="Calibri" w:cs="Calibri"/>
                <w:b/>
                <w:sz w:val="22"/>
                <w:szCs w:val="22"/>
              </w:rPr>
              <w:t>When</w:t>
            </w:r>
          </w:p>
        </w:tc>
        <w:tc>
          <w:tcPr>
            <w:tcW w:w="1980" w:type="dxa"/>
          </w:tcPr>
          <w:p w:rsidR="00D265E5" w:rsidRPr="002251FA" w:rsidRDefault="00D265E5" w:rsidP="00624AF3">
            <w:pPr>
              <w:rPr>
                <w:rFonts w:ascii="Calibri" w:hAnsi="Calibri" w:cs="Calibri"/>
                <w:b/>
                <w:sz w:val="22"/>
                <w:szCs w:val="22"/>
              </w:rPr>
            </w:pPr>
            <w:r w:rsidRPr="002251FA">
              <w:rPr>
                <w:rFonts w:ascii="Calibri" w:hAnsi="Calibri" w:cs="Calibri"/>
                <w:b/>
                <w:sz w:val="22"/>
                <w:szCs w:val="22"/>
              </w:rPr>
              <w:t>Who</w:t>
            </w:r>
          </w:p>
        </w:tc>
        <w:tc>
          <w:tcPr>
            <w:tcW w:w="6390" w:type="dxa"/>
          </w:tcPr>
          <w:p w:rsidR="00D265E5" w:rsidRPr="002251FA" w:rsidRDefault="002251FA" w:rsidP="00624AF3">
            <w:pPr>
              <w:rPr>
                <w:rFonts w:ascii="Calibri" w:hAnsi="Calibri" w:cs="Calibri"/>
                <w:b/>
                <w:sz w:val="22"/>
                <w:szCs w:val="22"/>
              </w:rPr>
            </w:pPr>
            <w:r>
              <w:rPr>
                <w:rFonts w:ascii="Calibri" w:hAnsi="Calibri" w:cs="Calibri"/>
                <w:b/>
                <w:sz w:val="22"/>
                <w:szCs w:val="22"/>
              </w:rPr>
              <w:t>Action Taken</w:t>
            </w:r>
          </w:p>
        </w:tc>
      </w:tr>
      <w:tr w:rsidR="00D265E5" w:rsidTr="00632367">
        <w:tc>
          <w:tcPr>
            <w:tcW w:w="1278" w:type="dxa"/>
          </w:tcPr>
          <w:p w:rsidR="00D265E5" w:rsidRPr="002251FA" w:rsidRDefault="00D265E5" w:rsidP="00624AF3">
            <w:pPr>
              <w:rPr>
                <w:rFonts w:ascii="Calibri" w:hAnsi="Calibri" w:cs="Calibri"/>
                <w:sz w:val="22"/>
                <w:szCs w:val="22"/>
              </w:rPr>
            </w:pPr>
            <w:r w:rsidRPr="002251FA">
              <w:rPr>
                <w:rFonts w:ascii="Calibri" w:hAnsi="Calibri" w:cs="Calibri"/>
                <w:sz w:val="22"/>
                <w:szCs w:val="22"/>
              </w:rPr>
              <w:t>January</w:t>
            </w:r>
          </w:p>
        </w:tc>
        <w:tc>
          <w:tcPr>
            <w:tcW w:w="1980" w:type="dxa"/>
          </w:tcPr>
          <w:p w:rsidR="00D265E5" w:rsidRDefault="00D265E5" w:rsidP="00624AF3">
            <w:pPr>
              <w:rPr>
                <w:rFonts w:ascii="Calibri" w:hAnsi="Calibri" w:cs="Calibri"/>
                <w:sz w:val="22"/>
                <w:szCs w:val="22"/>
              </w:rPr>
            </w:pPr>
            <w:r>
              <w:rPr>
                <w:rFonts w:ascii="Calibri" w:hAnsi="Calibri" w:cs="Calibri"/>
                <w:sz w:val="22"/>
                <w:szCs w:val="22"/>
              </w:rPr>
              <w:t>Recruiter</w:t>
            </w:r>
          </w:p>
        </w:tc>
        <w:tc>
          <w:tcPr>
            <w:tcW w:w="6390" w:type="dxa"/>
          </w:tcPr>
          <w:p w:rsidR="00D265E5" w:rsidRPr="00D265E5" w:rsidRDefault="00D265E5" w:rsidP="00FC4387">
            <w:pPr>
              <w:rPr>
                <w:rFonts w:ascii="Calibri" w:hAnsi="Calibri" w:cs="Calibri"/>
                <w:sz w:val="22"/>
                <w:szCs w:val="22"/>
              </w:rPr>
            </w:pPr>
            <w:r w:rsidRPr="00D265E5">
              <w:rPr>
                <w:rFonts w:ascii="Calibri" w:hAnsi="Calibri" w:cs="Calibri"/>
                <w:sz w:val="22"/>
                <w:szCs w:val="22"/>
              </w:rPr>
              <w:t xml:space="preserve">In a recruitment check-in, ask the principal which </w:t>
            </w:r>
            <w:r w:rsidR="002251FA">
              <w:rPr>
                <w:rFonts w:ascii="Calibri" w:hAnsi="Calibri" w:cs="Calibri"/>
                <w:sz w:val="22"/>
                <w:szCs w:val="22"/>
              </w:rPr>
              <w:t xml:space="preserve">of the </w:t>
            </w:r>
            <w:r w:rsidR="00D37C89">
              <w:rPr>
                <w:rFonts w:ascii="Calibri" w:hAnsi="Calibri" w:cs="Calibri"/>
                <w:sz w:val="22"/>
                <w:szCs w:val="22"/>
              </w:rPr>
              <w:t xml:space="preserve">weekly communication </w:t>
            </w:r>
            <w:r w:rsidRPr="00D265E5">
              <w:rPr>
                <w:rFonts w:ascii="Calibri" w:hAnsi="Calibri" w:cs="Calibri"/>
                <w:sz w:val="22"/>
                <w:szCs w:val="22"/>
              </w:rPr>
              <w:t>option</w:t>
            </w:r>
            <w:r w:rsidR="002251FA">
              <w:rPr>
                <w:rFonts w:ascii="Calibri" w:hAnsi="Calibri" w:cs="Calibri"/>
                <w:sz w:val="22"/>
                <w:szCs w:val="22"/>
              </w:rPr>
              <w:t>s above</w:t>
            </w:r>
            <w:r w:rsidRPr="00D265E5">
              <w:rPr>
                <w:rFonts w:ascii="Calibri" w:hAnsi="Calibri" w:cs="Calibri"/>
                <w:sz w:val="22"/>
                <w:szCs w:val="22"/>
              </w:rPr>
              <w:t xml:space="preserve"> he/she prefers to use for the season </w:t>
            </w:r>
          </w:p>
        </w:tc>
      </w:tr>
      <w:tr w:rsidR="002251FA" w:rsidTr="00632367">
        <w:tc>
          <w:tcPr>
            <w:tcW w:w="1278" w:type="dxa"/>
          </w:tcPr>
          <w:p w:rsidR="002251FA" w:rsidRPr="002251FA" w:rsidRDefault="002251FA" w:rsidP="00624AF3">
            <w:pPr>
              <w:rPr>
                <w:rFonts w:ascii="Calibri" w:hAnsi="Calibri" w:cs="Calibri"/>
                <w:sz w:val="22"/>
                <w:szCs w:val="22"/>
              </w:rPr>
            </w:pPr>
            <w:r w:rsidRPr="002251FA">
              <w:rPr>
                <w:rFonts w:ascii="Calibri" w:hAnsi="Calibri" w:cs="Calibri"/>
                <w:sz w:val="22"/>
                <w:szCs w:val="22"/>
              </w:rPr>
              <w:t>January</w:t>
            </w:r>
            <w:r w:rsidR="00632367">
              <w:rPr>
                <w:rFonts w:ascii="Calibri" w:hAnsi="Calibri" w:cs="Calibri"/>
                <w:sz w:val="22"/>
                <w:szCs w:val="22"/>
              </w:rPr>
              <w:t xml:space="preserve"> and Weekly</w:t>
            </w:r>
          </w:p>
        </w:tc>
        <w:tc>
          <w:tcPr>
            <w:tcW w:w="1980" w:type="dxa"/>
          </w:tcPr>
          <w:p w:rsidR="002251FA" w:rsidRDefault="002251FA" w:rsidP="00624AF3">
            <w:pPr>
              <w:rPr>
                <w:rFonts w:ascii="Calibri" w:hAnsi="Calibri" w:cs="Calibri"/>
                <w:sz w:val="22"/>
                <w:szCs w:val="22"/>
              </w:rPr>
            </w:pPr>
            <w:r>
              <w:rPr>
                <w:rFonts w:ascii="Calibri" w:hAnsi="Calibri" w:cs="Calibri"/>
                <w:sz w:val="22"/>
                <w:szCs w:val="22"/>
              </w:rPr>
              <w:t>DSO</w:t>
            </w:r>
          </w:p>
        </w:tc>
        <w:tc>
          <w:tcPr>
            <w:tcW w:w="6390" w:type="dxa"/>
          </w:tcPr>
          <w:p w:rsidR="002251FA" w:rsidRPr="002251FA" w:rsidRDefault="00632367" w:rsidP="00632367">
            <w:pPr>
              <w:rPr>
                <w:rFonts w:ascii="Calibri" w:hAnsi="Calibri" w:cs="Calibri"/>
                <w:sz w:val="22"/>
                <w:szCs w:val="22"/>
              </w:rPr>
            </w:pPr>
            <w:r>
              <w:rPr>
                <w:rFonts w:ascii="Calibri" w:hAnsi="Calibri" w:cs="Calibri"/>
                <w:sz w:val="22"/>
                <w:szCs w:val="22"/>
              </w:rPr>
              <w:t>After receiving the budget tool</w:t>
            </w:r>
            <w:r w:rsidRPr="00632367">
              <w:rPr>
                <w:rFonts w:ascii="Calibri" w:hAnsi="Calibri" w:cs="Calibri"/>
                <w:sz w:val="22"/>
                <w:szCs w:val="22"/>
              </w:rPr>
              <w:t xml:space="preserve">, </w:t>
            </w:r>
            <w:r w:rsidR="002251FA" w:rsidRPr="00632367">
              <w:rPr>
                <w:rFonts w:ascii="Calibri" w:hAnsi="Calibri" w:cs="Calibri"/>
                <w:sz w:val="22"/>
                <w:szCs w:val="22"/>
              </w:rPr>
              <w:t xml:space="preserve">add “review </w:t>
            </w:r>
            <w:r w:rsidRPr="00632367">
              <w:rPr>
                <w:rFonts w:ascii="Calibri" w:hAnsi="Calibri" w:cs="Calibri"/>
                <w:sz w:val="22"/>
                <w:szCs w:val="22"/>
              </w:rPr>
              <w:t xml:space="preserve">initial </w:t>
            </w:r>
            <w:r w:rsidR="002251FA" w:rsidRPr="00632367">
              <w:rPr>
                <w:rFonts w:ascii="Calibri" w:hAnsi="Calibri" w:cs="Calibri"/>
                <w:sz w:val="22"/>
                <w:szCs w:val="22"/>
              </w:rPr>
              <w:t>staffing plan”</w:t>
            </w:r>
            <w:r w:rsidR="00024C01" w:rsidRPr="00632367">
              <w:rPr>
                <w:rFonts w:ascii="Calibri" w:hAnsi="Calibri" w:cs="Calibri"/>
                <w:sz w:val="22"/>
                <w:szCs w:val="22"/>
              </w:rPr>
              <w:t xml:space="preserve"> </w:t>
            </w:r>
            <w:r w:rsidRPr="00632367">
              <w:rPr>
                <w:rFonts w:ascii="Calibri" w:hAnsi="Calibri" w:cs="Calibri"/>
                <w:sz w:val="22"/>
                <w:szCs w:val="22"/>
              </w:rPr>
              <w:t xml:space="preserve">to the next DSO-principal check-in; then add “review staffing plan updates” as a standing item moving forward </w:t>
            </w:r>
          </w:p>
        </w:tc>
      </w:tr>
      <w:tr w:rsidR="002251FA" w:rsidTr="00632367">
        <w:tc>
          <w:tcPr>
            <w:tcW w:w="1278" w:type="dxa"/>
          </w:tcPr>
          <w:p w:rsidR="002251FA" w:rsidRPr="002251FA" w:rsidRDefault="002251FA" w:rsidP="00624AF3">
            <w:pPr>
              <w:rPr>
                <w:rFonts w:ascii="Calibri" w:hAnsi="Calibri" w:cs="Calibri"/>
                <w:sz w:val="22"/>
                <w:szCs w:val="22"/>
              </w:rPr>
            </w:pPr>
            <w:r w:rsidRPr="002251FA">
              <w:rPr>
                <w:rFonts w:ascii="Calibri" w:hAnsi="Calibri" w:cs="Calibri"/>
                <w:sz w:val="22"/>
                <w:szCs w:val="22"/>
              </w:rPr>
              <w:t>January</w:t>
            </w:r>
          </w:p>
        </w:tc>
        <w:tc>
          <w:tcPr>
            <w:tcW w:w="1980" w:type="dxa"/>
          </w:tcPr>
          <w:p w:rsidR="002251FA" w:rsidRDefault="002251FA" w:rsidP="00624AF3">
            <w:pPr>
              <w:rPr>
                <w:rFonts w:ascii="Calibri" w:hAnsi="Calibri" w:cs="Calibri"/>
                <w:sz w:val="22"/>
                <w:szCs w:val="22"/>
              </w:rPr>
            </w:pPr>
            <w:r>
              <w:rPr>
                <w:rFonts w:ascii="Calibri" w:hAnsi="Calibri" w:cs="Calibri"/>
                <w:sz w:val="22"/>
                <w:szCs w:val="22"/>
              </w:rPr>
              <w:t>Recruitment team</w:t>
            </w:r>
          </w:p>
        </w:tc>
        <w:tc>
          <w:tcPr>
            <w:tcW w:w="6390" w:type="dxa"/>
          </w:tcPr>
          <w:p w:rsidR="002251FA" w:rsidRPr="002251FA" w:rsidRDefault="002251FA" w:rsidP="002251FA">
            <w:pPr>
              <w:rPr>
                <w:rFonts w:ascii="Calibri" w:hAnsi="Calibri" w:cs="Calibri"/>
                <w:sz w:val="22"/>
                <w:szCs w:val="22"/>
              </w:rPr>
            </w:pPr>
            <w:r>
              <w:rPr>
                <w:rFonts w:ascii="Calibri" w:hAnsi="Calibri" w:cs="Calibri"/>
                <w:sz w:val="22"/>
                <w:szCs w:val="22"/>
              </w:rPr>
              <w:t>Email the DSO with the names and salaries of any hires to date</w:t>
            </w:r>
          </w:p>
        </w:tc>
      </w:tr>
      <w:tr w:rsidR="002251FA" w:rsidTr="00632367">
        <w:tc>
          <w:tcPr>
            <w:tcW w:w="1278" w:type="dxa"/>
          </w:tcPr>
          <w:p w:rsidR="002251FA" w:rsidRPr="002251FA" w:rsidRDefault="002251FA" w:rsidP="00624AF3">
            <w:pPr>
              <w:rPr>
                <w:rFonts w:ascii="Calibri" w:hAnsi="Calibri" w:cs="Calibri"/>
                <w:sz w:val="22"/>
                <w:szCs w:val="22"/>
              </w:rPr>
            </w:pPr>
            <w:r w:rsidRPr="002251FA">
              <w:rPr>
                <w:rFonts w:ascii="Calibri" w:hAnsi="Calibri" w:cs="Calibri"/>
                <w:sz w:val="22"/>
                <w:szCs w:val="22"/>
              </w:rPr>
              <w:t>Early February</w:t>
            </w:r>
          </w:p>
        </w:tc>
        <w:tc>
          <w:tcPr>
            <w:tcW w:w="1980" w:type="dxa"/>
          </w:tcPr>
          <w:p w:rsidR="002251FA" w:rsidRDefault="002251FA" w:rsidP="00624AF3">
            <w:pPr>
              <w:rPr>
                <w:rFonts w:ascii="Calibri" w:hAnsi="Calibri" w:cs="Calibri"/>
                <w:sz w:val="22"/>
                <w:szCs w:val="22"/>
              </w:rPr>
            </w:pPr>
            <w:r>
              <w:rPr>
                <w:rFonts w:ascii="Calibri" w:hAnsi="Calibri" w:cs="Calibri"/>
                <w:sz w:val="22"/>
                <w:szCs w:val="22"/>
              </w:rPr>
              <w:t>Recruitment team</w:t>
            </w:r>
          </w:p>
        </w:tc>
        <w:tc>
          <w:tcPr>
            <w:tcW w:w="6390" w:type="dxa"/>
          </w:tcPr>
          <w:p w:rsidR="002251FA" w:rsidRDefault="002251FA" w:rsidP="00024C01">
            <w:pPr>
              <w:rPr>
                <w:rFonts w:ascii="Calibri" w:hAnsi="Calibri" w:cs="Calibri"/>
                <w:sz w:val="22"/>
                <w:szCs w:val="22"/>
              </w:rPr>
            </w:pPr>
            <w:r>
              <w:rPr>
                <w:rFonts w:ascii="Calibri" w:hAnsi="Calibri" w:cs="Calibri"/>
                <w:sz w:val="22"/>
                <w:szCs w:val="22"/>
              </w:rPr>
              <w:t>Send offer letters and hiring materials to the DSO on a weekly basis</w:t>
            </w:r>
            <w:r w:rsidR="00024C01">
              <w:rPr>
                <w:rFonts w:ascii="Calibri" w:hAnsi="Calibri" w:cs="Calibri"/>
                <w:sz w:val="22"/>
                <w:szCs w:val="22"/>
              </w:rPr>
              <w:t xml:space="preserve"> </w:t>
            </w:r>
          </w:p>
        </w:tc>
      </w:tr>
      <w:tr w:rsidR="00024C01" w:rsidTr="00632367">
        <w:tc>
          <w:tcPr>
            <w:tcW w:w="1278" w:type="dxa"/>
          </w:tcPr>
          <w:p w:rsidR="00024C01" w:rsidRPr="002251FA" w:rsidRDefault="00024C01" w:rsidP="00F11138">
            <w:pPr>
              <w:rPr>
                <w:rFonts w:ascii="Calibri" w:hAnsi="Calibri" w:cs="Calibri"/>
                <w:sz w:val="22"/>
                <w:szCs w:val="22"/>
              </w:rPr>
            </w:pPr>
            <w:r>
              <w:rPr>
                <w:rFonts w:ascii="Calibri" w:hAnsi="Calibri" w:cs="Calibri"/>
                <w:sz w:val="22"/>
                <w:szCs w:val="22"/>
              </w:rPr>
              <w:t>Weekly</w:t>
            </w:r>
          </w:p>
        </w:tc>
        <w:tc>
          <w:tcPr>
            <w:tcW w:w="1980" w:type="dxa"/>
          </w:tcPr>
          <w:p w:rsidR="00024C01" w:rsidRDefault="00024C01" w:rsidP="00F11138">
            <w:pPr>
              <w:rPr>
                <w:rFonts w:ascii="Calibri" w:hAnsi="Calibri" w:cs="Calibri"/>
                <w:sz w:val="22"/>
                <w:szCs w:val="22"/>
              </w:rPr>
            </w:pPr>
            <w:r>
              <w:rPr>
                <w:rFonts w:ascii="Calibri" w:hAnsi="Calibri" w:cs="Calibri"/>
                <w:sz w:val="22"/>
                <w:szCs w:val="22"/>
              </w:rPr>
              <w:t>DSO and Principal</w:t>
            </w:r>
          </w:p>
        </w:tc>
        <w:tc>
          <w:tcPr>
            <w:tcW w:w="6390" w:type="dxa"/>
          </w:tcPr>
          <w:p w:rsidR="00024C01" w:rsidRPr="002251FA" w:rsidRDefault="00024C01" w:rsidP="00F11138">
            <w:pPr>
              <w:rPr>
                <w:rFonts w:ascii="Calibri" w:hAnsi="Calibri" w:cs="Calibri"/>
                <w:sz w:val="22"/>
                <w:szCs w:val="22"/>
              </w:rPr>
            </w:pPr>
            <w:r>
              <w:rPr>
                <w:rFonts w:ascii="Calibri" w:hAnsi="Calibri" w:cs="Calibri"/>
                <w:sz w:val="22"/>
                <w:szCs w:val="22"/>
              </w:rPr>
              <w:t>C</w:t>
            </w:r>
            <w:r w:rsidRPr="002251FA">
              <w:rPr>
                <w:rFonts w:ascii="Calibri" w:hAnsi="Calibri" w:cs="Calibri"/>
                <w:sz w:val="22"/>
                <w:szCs w:val="22"/>
              </w:rPr>
              <w:t>heck in about staffing plans and necessary budget adjustments</w:t>
            </w:r>
          </w:p>
        </w:tc>
      </w:tr>
      <w:tr w:rsidR="002251FA" w:rsidTr="00632367">
        <w:tc>
          <w:tcPr>
            <w:tcW w:w="1278" w:type="dxa"/>
          </w:tcPr>
          <w:p w:rsidR="002251FA" w:rsidRPr="002251FA" w:rsidRDefault="002251FA" w:rsidP="00624AF3">
            <w:pPr>
              <w:rPr>
                <w:rFonts w:ascii="Calibri" w:hAnsi="Calibri" w:cs="Calibri"/>
                <w:sz w:val="22"/>
                <w:szCs w:val="22"/>
              </w:rPr>
            </w:pPr>
            <w:r w:rsidRPr="002251FA">
              <w:rPr>
                <w:rFonts w:ascii="Calibri" w:hAnsi="Calibri" w:cs="Calibri"/>
                <w:sz w:val="22"/>
                <w:szCs w:val="22"/>
              </w:rPr>
              <w:t>Ongoing</w:t>
            </w:r>
          </w:p>
        </w:tc>
        <w:tc>
          <w:tcPr>
            <w:tcW w:w="1980" w:type="dxa"/>
          </w:tcPr>
          <w:p w:rsidR="002251FA" w:rsidRDefault="002251FA" w:rsidP="00624AF3">
            <w:pPr>
              <w:rPr>
                <w:rFonts w:ascii="Calibri" w:hAnsi="Calibri" w:cs="Calibri"/>
                <w:sz w:val="22"/>
                <w:szCs w:val="22"/>
              </w:rPr>
            </w:pPr>
            <w:r>
              <w:rPr>
                <w:rFonts w:ascii="Calibri" w:hAnsi="Calibri" w:cs="Calibri"/>
                <w:sz w:val="22"/>
                <w:szCs w:val="22"/>
              </w:rPr>
              <w:t>Recruiter</w:t>
            </w:r>
          </w:p>
        </w:tc>
        <w:tc>
          <w:tcPr>
            <w:tcW w:w="6390" w:type="dxa"/>
          </w:tcPr>
          <w:p w:rsidR="002251FA" w:rsidRDefault="002251FA" w:rsidP="002251FA">
            <w:pPr>
              <w:rPr>
                <w:rFonts w:ascii="Calibri" w:hAnsi="Calibri" w:cs="Calibri"/>
                <w:sz w:val="22"/>
                <w:szCs w:val="22"/>
              </w:rPr>
            </w:pPr>
            <w:r w:rsidRPr="002251FA">
              <w:rPr>
                <w:rFonts w:ascii="Calibri" w:hAnsi="Calibri" w:cs="Calibri"/>
                <w:sz w:val="22"/>
                <w:szCs w:val="22"/>
              </w:rPr>
              <w:t xml:space="preserve">Copy DSO on all </w:t>
            </w:r>
            <w:r w:rsidRPr="00632367">
              <w:rPr>
                <w:rFonts w:ascii="Calibri" w:hAnsi="Calibri" w:cs="Calibri"/>
                <w:sz w:val="22"/>
                <w:szCs w:val="22"/>
              </w:rPr>
              <w:t>offers sent to candidates, so DSO has a forward-view of new hires in the pipeline</w:t>
            </w:r>
            <w:r w:rsidR="00024C01" w:rsidRPr="00632367">
              <w:rPr>
                <w:rFonts w:ascii="Calibri" w:hAnsi="Calibri" w:cs="Calibri"/>
                <w:sz w:val="22"/>
                <w:szCs w:val="22"/>
              </w:rPr>
              <w:t xml:space="preserve"> (</w:t>
            </w:r>
            <w:r w:rsidR="00024C01" w:rsidRPr="00FC4387">
              <w:rPr>
                <w:rFonts w:ascii="Calibri" w:hAnsi="Calibri" w:cs="Calibri"/>
                <w:i/>
                <w:sz w:val="22"/>
                <w:szCs w:val="22"/>
              </w:rPr>
              <w:t>optional based on DSO preference</w:t>
            </w:r>
            <w:r w:rsidR="00024C01" w:rsidRPr="00632367">
              <w:rPr>
                <w:rFonts w:ascii="Calibri" w:hAnsi="Calibri" w:cs="Calibri"/>
                <w:sz w:val="22"/>
                <w:szCs w:val="22"/>
              </w:rPr>
              <w:t>)</w:t>
            </w:r>
          </w:p>
        </w:tc>
      </w:tr>
      <w:tr w:rsidR="002251FA" w:rsidTr="00632367">
        <w:tc>
          <w:tcPr>
            <w:tcW w:w="1278" w:type="dxa"/>
          </w:tcPr>
          <w:p w:rsidR="002251FA" w:rsidRPr="002251FA" w:rsidRDefault="00024C01" w:rsidP="00624AF3">
            <w:pPr>
              <w:rPr>
                <w:rFonts w:ascii="Calibri" w:hAnsi="Calibri" w:cs="Calibri"/>
                <w:sz w:val="22"/>
                <w:szCs w:val="22"/>
              </w:rPr>
            </w:pPr>
            <w:r>
              <w:rPr>
                <w:rFonts w:ascii="Calibri" w:hAnsi="Calibri" w:cs="Calibri"/>
                <w:sz w:val="22"/>
                <w:szCs w:val="22"/>
              </w:rPr>
              <w:t>Ongoing</w:t>
            </w:r>
          </w:p>
        </w:tc>
        <w:tc>
          <w:tcPr>
            <w:tcW w:w="1980" w:type="dxa"/>
          </w:tcPr>
          <w:p w:rsidR="002251FA" w:rsidRDefault="002251FA" w:rsidP="00624AF3">
            <w:pPr>
              <w:rPr>
                <w:rFonts w:ascii="Calibri" w:hAnsi="Calibri" w:cs="Calibri"/>
                <w:sz w:val="22"/>
                <w:szCs w:val="22"/>
              </w:rPr>
            </w:pPr>
            <w:r>
              <w:rPr>
                <w:rFonts w:ascii="Calibri" w:hAnsi="Calibri" w:cs="Calibri"/>
                <w:sz w:val="22"/>
                <w:szCs w:val="22"/>
              </w:rPr>
              <w:t>DSO and Principal</w:t>
            </w:r>
          </w:p>
        </w:tc>
        <w:tc>
          <w:tcPr>
            <w:tcW w:w="6390" w:type="dxa"/>
          </w:tcPr>
          <w:p w:rsidR="002251FA" w:rsidRDefault="00024C01" w:rsidP="00024C01">
            <w:pPr>
              <w:rPr>
                <w:rFonts w:ascii="Calibri" w:hAnsi="Calibri" w:cs="Calibri"/>
                <w:sz w:val="22"/>
                <w:szCs w:val="22"/>
              </w:rPr>
            </w:pPr>
            <w:r>
              <w:rPr>
                <w:rFonts w:ascii="Calibri" w:hAnsi="Calibri" w:cs="Calibri"/>
                <w:sz w:val="22"/>
                <w:szCs w:val="22"/>
              </w:rPr>
              <w:t>Keep in communication with recruiter and RDO to share updates an</w:t>
            </w:r>
            <w:r w:rsidR="00632367">
              <w:rPr>
                <w:rFonts w:ascii="Calibri" w:hAnsi="Calibri" w:cs="Calibri"/>
                <w:sz w:val="22"/>
                <w:szCs w:val="22"/>
              </w:rPr>
              <w:t>d clarify information as needed</w:t>
            </w:r>
          </w:p>
        </w:tc>
      </w:tr>
    </w:tbl>
    <w:p w:rsidR="00F028B2" w:rsidRDefault="00F028B2" w:rsidP="006E6919">
      <w:pPr>
        <w:pStyle w:val="ListParagraph"/>
        <w:ind w:left="0"/>
        <w:contextualSpacing w:val="0"/>
        <w:rPr>
          <w:rFonts w:ascii="Calibri" w:hAnsi="Calibri" w:cs="Calibri"/>
          <w:i/>
          <w:sz w:val="22"/>
          <w:szCs w:val="22"/>
          <w:u w:val="single"/>
        </w:rPr>
      </w:pPr>
      <w:bookmarkStart w:id="2" w:name="BudgetConsiderations"/>
    </w:p>
    <w:p w:rsidR="006E6919" w:rsidRPr="006E6919" w:rsidRDefault="006E6919" w:rsidP="006E6919">
      <w:pPr>
        <w:pStyle w:val="ListParagraph"/>
        <w:ind w:left="0"/>
        <w:contextualSpacing w:val="0"/>
        <w:rPr>
          <w:rFonts w:ascii="Calibri" w:hAnsi="Calibri" w:cs="Calibri"/>
          <w:i/>
          <w:sz w:val="22"/>
          <w:szCs w:val="22"/>
          <w:u w:val="single"/>
        </w:rPr>
      </w:pPr>
      <w:r w:rsidRPr="006E6919">
        <w:rPr>
          <w:rFonts w:ascii="Calibri" w:hAnsi="Calibri" w:cs="Calibri"/>
          <w:i/>
          <w:sz w:val="22"/>
          <w:szCs w:val="22"/>
          <w:u w:val="single"/>
        </w:rPr>
        <w:t>Items for Principal and DSO to Consider Prior to Meeting with Team Finance</w:t>
      </w:r>
      <w:r>
        <w:rPr>
          <w:rFonts w:ascii="Calibri" w:hAnsi="Calibri" w:cs="Calibri"/>
          <w:i/>
          <w:sz w:val="22"/>
          <w:szCs w:val="22"/>
          <w:u w:val="single"/>
        </w:rPr>
        <w:t xml:space="preserve"> and Your RDO</w:t>
      </w:r>
      <w:r w:rsidRPr="006E6919">
        <w:rPr>
          <w:rFonts w:ascii="Calibri" w:hAnsi="Calibri" w:cs="Calibri"/>
          <w:i/>
          <w:sz w:val="22"/>
          <w:szCs w:val="22"/>
          <w:u w:val="single"/>
        </w:rPr>
        <w:t xml:space="preserve"> </w:t>
      </w:r>
    </w:p>
    <w:bookmarkEnd w:id="2"/>
    <w:p w:rsidR="006E6919" w:rsidRDefault="006E6919" w:rsidP="006E6919">
      <w:pPr>
        <w:spacing w:line="276" w:lineRule="auto"/>
        <w:rPr>
          <w:rFonts w:ascii="Calibri" w:hAnsi="Calibri" w:cs="Calibri"/>
          <w:sz w:val="22"/>
          <w:szCs w:val="22"/>
        </w:rPr>
      </w:pPr>
    </w:p>
    <w:p w:rsidR="00DE57A1" w:rsidRDefault="00DE57A1" w:rsidP="006E6919">
      <w:pPr>
        <w:spacing w:after="200" w:line="276" w:lineRule="auto"/>
        <w:rPr>
          <w:rFonts w:ascii="Calibri" w:hAnsi="Calibri" w:cs="Calibri"/>
          <w:sz w:val="22"/>
          <w:szCs w:val="22"/>
        </w:rPr>
      </w:pPr>
      <w:r>
        <w:rPr>
          <w:rFonts w:ascii="Calibri" w:hAnsi="Calibri" w:cs="Calibri"/>
          <w:sz w:val="22"/>
          <w:szCs w:val="22"/>
        </w:rPr>
        <w:t xml:space="preserve">The </w:t>
      </w:r>
      <w:r w:rsidR="00267B88">
        <w:rPr>
          <w:rFonts w:ascii="Calibri" w:hAnsi="Calibri" w:cs="Calibri"/>
          <w:sz w:val="22"/>
          <w:szCs w:val="22"/>
        </w:rPr>
        <w:t>Budgeting</w:t>
      </w:r>
      <w:r>
        <w:rPr>
          <w:rFonts w:ascii="Calibri" w:hAnsi="Calibri" w:cs="Calibri"/>
          <w:sz w:val="22"/>
          <w:szCs w:val="22"/>
        </w:rPr>
        <w:t xml:space="preserve"> Tool will contain sections in which you will provide key planning inputs that will drive most of the revenue and expenses you will need to build into your school’s budgets. </w:t>
      </w:r>
      <w:r w:rsidR="006E4298">
        <w:rPr>
          <w:rFonts w:ascii="Calibri" w:hAnsi="Calibri" w:cs="Calibri"/>
          <w:sz w:val="22"/>
          <w:szCs w:val="22"/>
        </w:rPr>
        <w:t xml:space="preserve"> </w:t>
      </w:r>
      <w:r>
        <w:rPr>
          <w:rFonts w:ascii="Calibri" w:hAnsi="Calibri" w:cs="Calibri"/>
          <w:sz w:val="22"/>
          <w:szCs w:val="22"/>
        </w:rPr>
        <w:t>At a high level, the main areas</w:t>
      </w:r>
      <w:r w:rsidR="006E6919">
        <w:rPr>
          <w:rFonts w:ascii="Calibri" w:hAnsi="Calibri" w:cs="Calibri"/>
          <w:sz w:val="22"/>
          <w:szCs w:val="22"/>
        </w:rPr>
        <w:t xml:space="preserve"> to review p</w:t>
      </w:r>
      <w:r>
        <w:rPr>
          <w:rFonts w:ascii="Calibri" w:hAnsi="Calibri" w:cs="Calibri"/>
          <w:sz w:val="22"/>
          <w:szCs w:val="22"/>
        </w:rPr>
        <w:t xml:space="preserve">rior to the first meeting with Max, </w:t>
      </w:r>
      <w:r w:rsidR="006D423B">
        <w:rPr>
          <w:rFonts w:ascii="Calibri" w:hAnsi="Calibri" w:cs="Calibri"/>
          <w:sz w:val="22"/>
          <w:szCs w:val="22"/>
        </w:rPr>
        <w:t>Lisa Briones</w:t>
      </w:r>
      <w:r>
        <w:rPr>
          <w:rFonts w:ascii="Calibri" w:hAnsi="Calibri" w:cs="Calibri"/>
          <w:sz w:val="22"/>
          <w:szCs w:val="22"/>
        </w:rPr>
        <w:t xml:space="preserve"> and your RDO are:</w:t>
      </w:r>
    </w:p>
    <w:p w:rsidR="00DE57A1" w:rsidRPr="007A55AF" w:rsidRDefault="00DE57A1" w:rsidP="00DE57A1">
      <w:pPr>
        <w:pStyle w:val="CommentText"/>
        <w:numPr>
          <w:ilvl w:val="0"/>
          <w:numId w:val="32"/>
        </w:numPr>
      </w:pPr>
      <w:r w:rsidRPr="007A55AF">
        <w:rPr>
          <w:rFonts w:ascii="Calibri" w:hAnsi="Calibri" w:cs="Calibri"/>
          <w:b/>
          <w:sz w:val="22"/>
          <w:szCs w:val="22"/>
        </w:rPr>
        <w:t>How to address the financial challenges we are facing:</w:t>
      </w:r>
      <w:r>
        <w:t xml:space="preserve">  </w:t>
      </w:r>
      <w:r w:rsidR="006E4298" w:rsidRPr="006E4298">
        <w:rPr>
          <w:rFonts w:ascii="Calibri" w:hAnsi="Calibri" w:cs="Calibri"/>
          <w:sz w:val="22"/>
          <w:szCs w:val="22"/>
        </w:rPr>
        <w:t xml:space="preserve">The </w:t>
      </w:r>
      <w:r>
        <w:rPr>
          <w:rFonts w:ascii="Calibri" w:hAnsi="Calibri" w:cs="Calibri"/>
          <w:sz w:val="22"/>
          <w:szCs w:val="22"/>
        </w:rPr>
        <w:t xml:space="preserve">tightening financial environment </w:t>
      </w:r>
      <w:r w:rsidR="006E4298" w:rsidRPr="006E4298">
        <w:rPr>
          <w:rFonts w:ascii="Calibri" w:hAnsi="Calibri" w:cs="Calibri"/>
          <w:sz w:val="22"/>
          <w:szCs w:val="22"/>
        </w:rPr>
        <w:t>of</w:t>
      </w:r>
      <w:r>
        <w:rPr>
          <w:rFonts w:ascii="Calibri" w:hAnsi="Calibri" w:cs="Calibri"/>
          <w:sz w:val="22"/>
          <w:szCs w:val="22"/>
        </w:rPr>
        <w:t xml:space="preserve"> flat or declining revenues and increasing costs</w:t>
      </w:r>
      <w:r w:rsidR="006E4298" w:rsidRPr="006E4298">
        <w:rPr>
          <w:rFonts w:ascii="Calibri" w:hAnsi="Calibri" w:cs="Calibri"/>
          <w:sz w:val="22"/>
          <w:szCs w:val="22"/>
        </w:rPr>
        <w:t xml:space="preserve"> </w:t>
      </w:r>
      <w:r>
        <w:rPr>
          <w:rFonts w:ascii="Calibri" w:hAnsi="Calibri" w:cs="Calibri"/>
          <w:sz w:val="22"/>
          <w:szCs w:val="22"/>
        </w:rPr>
        <w:t xml:space="preserve">will require every school to make some tough choices to continue to meet our </w:t>
      </w:r>
      <w:r w:rsidR="006E4298" w:rsidRPr="006E4298">
        <w:rPr>
          <w:rFonts w:ascii="Calibri" w:hAnsi="Calibri" w:cs="Calibri"/>
          <w:sz w:val="22"/>
          <w:szCs w:val="22"/>
        </w:rPr>
        <w:t>financial</w:t>
      </w:r>
      <w:r>
        <w:rPr>
          <w:rFonts w:ascii="Calibri" w:hAnsi="Calibri" w:cs="Calibri"/>
          <w:sz w:val="22"/>
          <w:szCs w:val="22"/>
        </w:rPr>
        <w:t xml:space="preserve"> goals, and you should have a sense of what levers you are planning to use to get there.  They key levers are increased enrollment</w:t>
      </w:r>
      <w:r w:rsidR="00CD15B5">
        <w:rPr>
          <w:rFonts w:ascii="Calibri" w:hAnsi="Calibri" w:cs="Calibri"/>
          <w:sz w:val="22"/>
          <w:szCs w:val="22"/>
          <w:lang w:val="en-US"/>
        </w:rPr>
        <w:t xml:space="preserve"> (if possible – may not be in all cases depending on </w:t>
      </w:r>
      <w:r w:rsidR="00B42525">
        <w:rPr>
          <w:rFonts w:ascii="Calibri" w:hAnsi="Calibri" w:cs="Calibri"/>
          <w:sz w:val="22"/>
          <w:szCs w:val="22"/>
          <w:lang w:val="en-US"/>
        </w:rPr>
        <w:t>enrollment caps and state budget limitations)</w:t>
      </w:r>
      <w:r>
        <w:rPr>
          <w:rFonts w:ascii="Calibri" w:hAnsi="Calibri" w:cs="Calibri"/>
          <w:sz w:val="22"/>
          <w:szCs w:val="22"/>
        </w:rPr>
        <w:t>, decreased staff and/or reductions in non-personnel costs.</w:t>
      </w:r>
    </w:p>
    <w:p w:rsidR="00DE57A1" w:rsidRDefault="00DE57A1" w:rsidP="00DE57A1">
      <w:pPr>
        <w:pStyle w:val="CommentText"/>
        <w:numPr>
          <w:ilvl w:val="0"/>
          <w:numId w:val="32"/>
        </w:numPr>
      </w:pPr>
      <w:r w:rsidRPr="00A15567">
        <w:rPr>
          <w:rFonts w:ascii="Calibri" w:hAnsi="Calibri" w:cs="Calibri"/>
          <w:b/>
          <w:sz w:val="22"/>
          <w:szCs w:val="22"/>
        </w:rPr>
        <w:t>Planned enrollment</w:t>
      </w:r>
      <w:r w:rsidRPr="00EC3A72">
        <w:rPr>
          <w:rFonts w:ascii="Calibri" w:hAnsi="Calibri" w:cs="Calibri"/>
          <w:b/>
          <w:sz w:val="22"/>
          <w:szCs w:val="22"/>
        </w:rPr>
        <w:t xml:space="preserve"> </w:t>
      </w:r>
      <w:r>
        <w:rPr>
          <w:rFonts w:ascii="Calibri" w:hAnsi="Calibri" w:cs="Calibri"/>
          <w:b/>
          <w:sz w:val="22"/>
          <w:szCs w:val="22"/>
        </w:rPr>
        <w:t>and attrition</w:t>
      </w:r>
      <w:r w:rsidR="00AC0CCF">
        <w:rPr>
          <w:rFonts w:ascii="Calibri" w:hAnsi="Calibri" w:cs="Calibri"/>
          <w:b/>
          <w:sz w:val="22"/>
          <w:szCs w:val="22"/>
        </w:rPr>
        <w:t xml:space="preserve">: </w:t>
      </w:r>
      <w:r w:rsidR="00AC0CCF">
        <w:rPr>
          <w:rFonts w:ascii="Calibri" w:hAnsi="Calibri" w:cs="Calibri"/>
          <w:sz w:val="22"/>
          <w:szCs w:val="22"/>
        </w:rPr>
        <w:t>H</w:t>
      </w:r>
      <w:r w:rsidRPr="00A15567">
        <w:rPr>
          <w:rFonts w:ascii="Calibri" w:hAnsi="Calibri" w:cs="Calibri"/>
          <w:sz w:val="22"/>
          <w:szCs w:val="22"/>
        </w:rPr>
        <w:t>ow many scholars you plan to have next year by grade</w:t>
      </w:r>
      <w:r>
        <w:rPr>
          <w:rFonts w:ascii="Calibri" w:hAnsi="Calibri" w:cs="Calibri"/>
          <w:sz w:val="22"/>
          <w:szCs w:val="22"/>
        </w:rPr>
        <w:t>, and how you will meet average enrollment numbers</w:t>
      </w:r>
      <w:r w:rsidRPr="00A15567">
        <w:rPr>
          <w:rFonts w:ascii="Calibri" w:hAnsi="Calibri" w:cs="Calibri"/>
          <w:sz w:val="22"/>
          <w:szCs w:val="22"/>
        </w:rPr>
        <w:t>.</w:t>
      </w:r>
      <w:r>
        <w:rPr>
          <w:rFonts w:ascii="Calibri" w:hAnsi="Calibri" w:cs="Calibri"/>
          <w:sz w:val="22"/>
          <w:szCs w:val="22"/>
        </w:rPr>
        <w:t xml:space="preserve">  Please remember that, in New York, funding is based on AVERAGE enrollment for the year (not the number at the beginning of the year), so you should take into account how much attrition you expect to have over the year and how you will respond to it (i.e., whether you will draw off the wait list).  In Connecticut, however, funding is simply determined based on enrollment on Oct. 1</w:t>
      </w:r>
      <w:r w:rsidRPr="007A55AF">
        <w:rPr>
          <w:rFonts w:ascii="Calibri" w:hAnsi="Calibri" w:cs="Calibri"/>
          <w:sz w:val="22"/>
          <w:szCs w:val="22"/>
          <w:vertAlign w:val="superscript"/>
        </w:rPr>
        <w:t>st</w:t>
      </w:r>
      <w:r>
        <w:rPr>
          <w:rFonts w:ascii="Calibri" w:hAnsi="Calibri" w:cs="Calibri"/>
          <w:sz w:val="22"/>
          <w:szCs w:val="22"/>
        </w:rPr>
        <w:t xml:space="preserve"> and does not change after that point. </w:t>
      </w:r>
      <w:r>
        <w:t xml:space="preserve">    </w:t>
      </w:r>
    </w:p>
    <w:p w:rsidR="00DE57A1" w:rsidRPr="00A15567" w:rsidRDefault="00DE57A1" w:rsidP="00DE57A1">
      <w:pPr>
        <w:pStyle w:val="ListParagraph"/>
        <w:numPr>
          <w:ilvl w:val="0"/>
          <w:numId w:val="27"/>
        </w:numPr>
        <w:jc w:val="both"/>
        <w:rPr>
          <w:rFonts w:ascii="Calibri" w:hAnsi="Calibri" w:cs="Calibri"/>
          <w:sz w:val="22"/>
          <w:szCs w:val="22"/>
        </w:rPr>
      </w:pPr>
      <w:r w:rsidRPr="00A15567">
        <w:rPr>
          <w:rFonts w:ascii="Calibri" w:hAnsi="Calibri" w:cs="Calibri"/>
          <w:b/>
          <w:sz w:val="22"/>
          <w:szCs w:val="22"/>
        </w:rPr>
        <w:t>Planned staffing and expected compensation</w:t>
      </w:r>
      <w:r w:rsidR="00AC0CCF">
        <w:rPr>
          <w:rFonts w:ascii="Calibri" w:hAnsi="Calibri" w:cs="Calibri"/>
          <w:b/>
          <w:sz w:val="22"/>
          <w:szCs w:val="22"/>
        </w:rPr>
        <w:t xml:space="preserve">: </w:t>
      </w:r>
      <w:r w:rsidR="00AC0CCF">
        <w:rPr>
          <w:rFonts w:ascii="Calibri" w:hAnsi="Calibri" w:cs="Calibri"/>
          <w:sz w:val="22"/>
          <w:szCs w:val="22"/>
        </w:rPr>
        <w:t>T</w:t>
      </w:r>
      <w:r w:rsidRPr="00A15567">
        <w:rPr>
          <w:rFonts w:ascii="Calibri" w:hAnsi="Calibri" w:cs="Calibri"/>
          <w:sz w:val="22"/>
          <w:szCs w:val="22"/>
        </w:rPr>
        <w:t>his will be driven by your conversations about talent planning</w:t>
      </w:r>
      <w:r>
        <w:rPr>
          <w:rFonts w:ascii="Calibri" w:hAnsi="Calibri" w:cs="Calibri"/>
          <w:sz w:val="22"/>
          <w:szCs w:val="22"/>
        </w:rPr>
        <w:t xml:space="preserve"> and should reflect conversations with </w:t>
      </w:r>
      <w:r w:rsidRPr="00A15567">
        <w:rPr>
          <w:rFonts w:ascii="Calibri" w:hAnsi="Calibri" w:cs="Calibri"/>
          <w:sz w:val="22"/>
          <w:szCs w:val="22"/>
        </w:rPr>
        <w:t>your recruiter and DSO.</w:t>
      </w:r>
    </w:p>
    <w:p w:rsidR="00DE57A1" w:rsidRPr="00A15567" w:rsidRDefault="00DE57A1" w:rsidP="00DE57A1">
      <w:pPr>
        <w:pStyle w:val="ListParagraph"/>
        <w:numPr>
          <w:ilvl w:val="0"/>
          <w:numId w:val="27"/>
        </w:numPr>
        <w:jc w:val="both"/>
        <w:rPr>
          <w:rFonts w:ascii="Calibri" w:hAnsi="Calibri" w:cs="Calibri"/>
          <w:sz w:val="22"/>
          <w:szCs w:val="22"/>
        </w:rPr>
      </w:pPr>
      <w:r w:rsidRPr="00A15567">
        <w:rPr>
          <w:rFonts w:ascii="Calibri" w:hAnsi="Calibri" w:cs="Calibri"/>
          <w:b/>
          <w:sz w:val="22"/>
          <w:szCs w:val="22"/>
        </w:rPr>
        <w:t>Areas in which your current year forecast differs from your current year budget</w:t>
      </w:r>
      <w:r w:rsidR="00AC0CCF">
        <w:rPr>
          <w:rFonts w:ascii="Calibri" w:hAnsi="Calibri" w:cs="Calibri"/>
          <w:b/>
          <w:sz w:val="22"/>
          <w:szCs w:val="22"/>
        </w:rPr>
        <w:t>:</w:t>
      </w:r>
      <w:r w:rsidRPr="00A15567">
        <w:rPr>
          <w:rFonts w:ascii="Calibri" w:hAnsi="Calibri" w:cs="Calibri"/>
          <w:sz w:val="22"/>
          <w:szCs w:val="22"/>
        </w:rPr>
        <w:t xml:space="preserve"> One of our goals in the budget meeting is to understand where reality differed from the budget. We will look at those lines with the largest variances and think about why they occurred. DSOs – you should be well placed to interpret these financial results but please reach out to Team Finance if you need clarifications.</w:t>
      </w:r>
    </w:p>
    <w:p w:rsidR="00DE57A1" w:rsidRPr="00A15567" w:rsidRDefault="00DE57A1" w:rsidP="00DE57A1">
      <w:pPr>
        <w:pStyle w:val="ListParagraph"/>
        <w:numPr>
          <w:ilvl w:val="0"/>
          <w:numId w:val="27"/>
        </w:numPr>
        <w:jc w:val="both"/>
        <w:rPr>
          <w:rFonts w:ascii="Calibri" w:hAnsi="Calibri" w:cs="Calibri"/>
          <w:sz w:val="22"/>
          <w:szCs w:val="22"/>
        </w:rPr>
      </w:pPr>
      <w:r w:rsidRPr="00A15567">
        <w:rPr>
          <w:rFonts w:ascii="Calibri" w:hAnsi="Calibri" w:cs="Calibri"/>
          <w:b/>
          <w:sz w:val="22"/>
          <w:szCs w:val="22"/>
        </w:rPr>
        <w:t>New things happening next year that did not happen this year</w:t>
      </w:r>
      <w:r w:rsidR="00AC0CCF">
        <w:rPr>
          <w:rFonts w:ascii="Calibri" w:hAnsi="Calibri" w:cs="Calibri"/>
          <w:b/>
          <w:sz w:val="22"/>
          <w:szCs w:val="22"/>
        </w:rPr>
        <w:t>:</w:t>
      </w:r>
      <w:r w:rsidRPr="00A15567">
        <w:rPr>
          <w:rFonts w:ascii="Calibri" w:hAnsi="Calibri" w:cs="Calibri"/>
          <w:sz w:val="22"/>
          <w:szCs w:val="22"/>
        </w:rPr>
        <w:t xml:space="preserve"> Think broadly about program support activities, materials and supplies, operations and site improvements that are not happening this year but you would like to invest in next year.</w:t>
      </w:r>
    </w:p>
    <w:p w:rsidR="00DE57A1" w:rsidRPr="00A15567" w:rsidRDefault="00DE57A1" w:rsidP="00DE57A1">
      <w:pPr>
        <w:pStyle w:val="ListParagraph"/>
        <w:numPr>
          <w:ilvl w:val="1"/>
          <w:numId w:val="27"/>
        </w:numPr>
        <w:jc w:val="both"/>
        <w:rPr>
          <w:rFonts w:ascii="Calibri" w:hAnsi="Calibri" w:cs="Calibri"/>
          <w:sz w:val="22"/>
          <w:szCs w:val="22"/>
        </w:rPr>
      </w:pPr>
      <w:r w:rsidRPr="00A15567">
        <w:rPr>
          <w:rFonts w:ascii="Calibri" w:hAnsi="Calibri" w:cs="Calibri"/>
          <w:sz w:val="22"/>
          <w:szCs w:val="22"/>
        </w:rPr>
        <w:t>What new programs, initiatives, operations and site improvements are you going to be making next year?</w:t>
      </w:r>
    </w:p>
    <w:p w:rsidR="00DE57A1" w:rsidRDefault="00DE57A1" w:rsidP="00DE57A1">
      <w:pPr>
        <w:pStyle w:val="ListParagraph"/>
        <w:numPr>
          <w:ilvl w:val="1"/>
          <w:numId w:val="27"/>
        </w:numPr>
        <w:jc w:val="both"/>
        <w:rPr>
          <w:rFonts w:ascii="Calibri" w:hAnsi="Calibri" w:cs="Calibri"/>
          <w:sz w:val="22"/>
          <w:szCs w:val="22"/>
        </w:rPr>
      </w:pPr>
      <w:r w:rsidRPr="00A15567">
        <w:rPr>
          <w:rFonts w:ascii="Calibri" w:hAnsi="Calibri" w:cs="Calibri"/>
          <w:sz w:val="22"/>
          <w:szCs w:val="22"/>
        </w:rPr>
        <w:t>Do you have any initial ideas about what other areas you might need to consider as an offset to the additional cost? Are there any trade-offs you will be willing to make?</w:t>
      </w:r>
    </w:p>
    <w:p w:rsidR="00DE57A1" w:rsidRPr="007A55AF" w:rsidRDefault="00DE57A1" w:rsidP="00DE57A1">
      <w:pPr>
        <w:pStyle w:val="ListParagraph"/>
        <w:numPr>
          <w:ilvl w:val="0"/>
          <w:numId w:val="27"/>
        </w:numPr>
        <w:jc w:val="both"/>
        <w:rPr>
          <w:rFonts w:ascii="Calibri" w:hAnsi="Calibri" w:cs="Calibri"/>
          <w:b/>
          <w:sz w:val="22"/>
          <w:szCs w:val="22"/>
        </w:rPr>
      </w:pPr>
      <w:r w:rsidRPr="007A55AF">
        <w:rPr>
          <w:rFonts w:ascii="Calibri" w:hAnsi="Calibri" w:cs="Calibri"/>
          <w:b/>
          <w:sz w:val="22"/>
          <w:szCs w:val="22"/>
        </w:rPr>
        <w:t>What can we stop doing/do more efficient</w:t>
      </w:r>
      <w:r>
        <w:rPr>
          <w:rFonts w:ascii="Calibri" w:hAnsi="Calibri" w:cs="Calibri"/>
          <w:b/>
          <w:sz w:val="22"/>
          <w:szCs w:val="22"/>
        </w:rPr>
        <w:t>l</w:t>
      </w:r>
      <w:r w:rsidRPr="007A55AF">
        <w:rPr>
          <w:rFonts w:ascii="Calibri" w:hAnsi="Calibri" w:cs="Calibri"/>
          <w:b/>
          <w:sz w:val="22"/>
          <w:szCs w:val="22"/>
        </w:rPr>
        <w:t>y that is not having the maximum impact on student achievement?</w:t>
      </w:r>
      <w:r>
        <w:rPr>
          <w:rFonts w:ascii="Calibri" w:hAnsi="Calibri" w:cs="Calibri"/>
          <w:b/>
          <w:sz w:val="22"/>
          <w:szCs w:val="22"/>
        </w:rPr>
        <w:t xml:space="preserve">  </w:t>
      </w:r>
      <w:r>
        <w:rPr>
          <w:rFonts w:ascii="Calibri" w:hAnsi="Calibri" w:cs="Calibri"/>
          <w:sz w:val="22"/>
          <w:szCs w:val="22"/>
        </w:rPr>
        <w:t xml:space="preserve">In an environment of tightening resources, we unfortunately are in a world of trade-offs, and one key test of how we allocate resources is to make sure they are going towards what will play the biggest role in closing the achievement gap. </w:t>
      </w:r>
    </w:p>
    <w:p w:rsidR="00DE57A1" w:rsidRDefault="00DE57A1" w:rsidP="00DE57A1">
      <w:pPr>
        <w:jc w:val="both"/>
        <w:rPr>
          <w:rFonts w:ascii="Calibri" w:hAnsi="Calibri" w:cs="Calibri"/>
          <w:sz w:val="22"/>
          <w:szCs w:val="22"/>
        </w:rPr>
      </w:pPr>
    </w:p>
    <w:p w:rsidR="00DE57A1" w:rsidRPr="00874158" w:rsidRDefault="00DE57A1" w:rsidP="00DE57A1">
      <w:pPr>
        <w:jc w:val="both"/>
        <w:rPr>
          <w:rFonts w:ascii="Calibri" w:hAnsi="Calibri" w:cs="Calibri"/>
          <w:sz w:val="22"/>
          <w:szCs w:val="22"/>
        </w:rPr>
      </w:pPr>
      <w:r>
        <w:rPr>
          <w:rFonts w:ascii="Calibri" w:hAnsi="Calibri" w:cs="Calibri"/>
          <w:sz w:val="22"/>
          <w:szCs w:val="22"/>
        </w:rPr>
        <w:t xml:space="preserve">Several </w:t>
      </w:r>
      <w:r w:rsidR="005D0D64">
        <w:rPr>
          <w:rFonts w:ascii="Calibri" w:hAnsi="Calibri" w:cs="Calibri"/>
          <w:sz w:val="22"/>
          <w:szCs w:val="22"/>
        </w:rPr>
        <w:t>n</w:t>
      </w:r>
      <w:r>
        <w:rPr>
          <w:rFonts w:ascii="Calibri" w:hAnsi="Calibri" w:cs="Calibri"/>
          <w:sz w:val="22"/>
          <w:szCs w:val="22"/>
        </w:rPr>
        <w:t xml:space="preserve">etwork </w:t>
      </w:r>
      <w:r w:rsidR="005D0D64">
        <w:rPr>
          <w:rFonts w:ascii="Calibri" w:hAnsi="Calibri" w:cs="Calibri"/>
          <w:sz w:val="22"/>
          <w:szCs w:val="22"/>
        </w:rPr>
        <w:t>s</w:t>
      </w:r>
      <w:r>
        <w:rPr>
          <w:rFonts w:ascii="Calibri" w:hAnsi="Calibri" w:cs="Calibri"/>
          <w:sz w:val="22"/>
          <w:szCs w:val="22"/>
        </w:rPr>
        <w:t xml:space="preserve">upport teams (especially Team Special Services, to ensure we are considering funding implications early) will also be providing inputs to your budget based on their understanding of your programs and plans for next year. </w:t>
      </w:r>
      <w:r w:rsidR="006E4298">
        <w:rPr>
          <w:rFonts w:ascii="Calibri" w:hAnsi="Calibri" w:cs="Calibri"/>
          <w:sz w:val="22"/>
          <w:szCs w:val="22"/>
        </w:rPr>
        <w:t xml:space="preserve"> </w:t>
      </w:r>
      <w:r>
        <w:rPr>
          <w:rFonts w:ascii="Calibri" w:hAnsi="Calibri" w:cs="Calibri"/>
          <w:sz w:val="22"/>
          <w:szCs w:val="22"/>
        </w:rPr>
        <w:t>These teams will include Teaching &amp; Learning, IT, Special Services, and Facilities.</w:t>
      </w:r>
      <w:r w:rsidR="006E4298">
        <w:rPr>
          <w:rFonts w:ascii="Calibri" w:hAnsi="Calibri" w:cs="Calibri"/>
          <w:sz w:val="22"/>
          <w:szCs w:val="22"/>
        </w:rPr>
        <w:t xml:space="preserve"> </w:t>
      </w:r>
      <w:r>
        <w:rPr>
          <w:rFonts w:ascii="Calibri" w:hAnsi="Calibri" w:cs="Calibri"/>
          <w:sz w:val="22"/>
          <w:szCs w:val="22"/>
        </w:rPr>
        <w:t xml:space="preserve"> These teams will be en</w:t>
      </w:r>
      <w:r w:rsidR="00DB089E">
        <w:rPr>
          <w:rFonts w:ascii="Calibri" w:hAnsi="Calibri" w:cs="Calibri"/>
          <w:sz w:val="22"/>
          <w:szCs w:val="22"/>
        </w:rPr>
        <w:t>gaging with you separately and there are places in the budget tool for them to provide their own inputs to DSOs that will flow into the overall budget.</w:t>
      </w:r>
    </w:p>
    <w:p w:rsidR="00DE57A1" w:rsidRDefault="00DE57A1" w:rsidP="00DE57A1">
      <w:pPr>
        <w:jc w:val="both"/>
        <w:rPr>
          <w:rFonts w:ascii="Calibri" w:hAnsi="Calibri" w:cs="Calibri"/>
          <w:i/>
          <w:sz w:val="22"/>
          <w:szCs w:val="22"/>
          <w:u w:val="single"/>
        </w:rPr>
      </w:pPr>
    </w:p>
    <w:p w:rsidR="00037A8C" w:rsidRPr="00463C08" w:rsidRDefault="00DB089E" w:rsidP="003E77C8">
      <w:pPr>
        <w:jc w:val="both"/>
        <w:rPr>
          <w:rFonts w:ascii="Calibri" w:hAnsi="Calibri" w:cs="Calibri"/>
          <w:sz w:val="22"/>
          <w:szCs w:val="22"/>
        </w:rPr>
      </w:pPr>
      <w:r>
        <w:rPr>
          <w:rFonts w:ascii="Calibri" w:hAnsi="Calibri" w:cs="Calibri"/>
          <w:sz w:val="22"/>
          <w:szCs w:val="22"/>
        </w:rPr>
        <w:t xml:space="preserve">Finally, </w:t>
      </w:r>
      <w:r w:rsidR="00F65B6E">
        <w:rPr>
          <w:rFonts w:ascii="Calibri" w:hAnsi="Calibri" w:cs="Calibri"/>
          <w:sz w:val="22"/>
          <w:szCs w:val="22"/>
        </w:rPr>
        <w:t xml:space="preserve">as mentioned earlier, there are a set of important guidelines for how to manage your budget once it is created that can be found in the “AF School Budget User’s Guide”, a copy of which can be found </w:t>
      </w:r>
      <w:hyperlink r:id="rId19" w:history="1">
        <w:r w:rsidR="0076433F" w:rsidRPr="00B91AD4">
          <w:rPr>
            <w:rStyle w:val="Hyperlink"/>
            <w:rFonts w:ascii="Calibri" w:hAnsi="Calibri" w:cs="Calibri"/>
            <w:sz w:val="22"/>
            <w:szCs w:val="22"/>
          </w:rPr>
          <w:t>here</w:t>
        </w:r>
      </w:hyperlink>
      <w:r w:rsidR="00F65B6E">
        <w:rPr>
          <w:rFonts w:ascii="Calibri" w:hAnsi="Calibri" w:cs="Calibri"/>
          <w:color w:val="000000" w:themeColor="text1"/>
          <w:sz w:val="22"/>
          <w:szCs w:val="22"/>
        </w:rPr>
        <w:t>.</w:t>
      </w:r>
    </w:p>
    <w:sectPr w:rsidR="00037A8C" w:rsidRPr="00463C08" w:rsidSect="007007EE">
      <w:footerReference w:type="default" r:id="rId20"/>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BC" w:rsidRDefault="005C41BC" w:rsidP="00282899">
      <w:r>
        <w:separator/>
      </w:r>
    </w:p>
  </w:endnote>
  <w:endnote w:type="continuationSeparator" w:id="0">
    <w:p w:rsidR="005C41BC" w:rsidRDefault="005C41BC" w:rsidP="0028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3AD" w:rsidRPr="00282899" w:rsidRDefault="00625CD9">
    <w:pPr>
      <w:pStyle w:val="Footer"/>
      <w:jc w:val="right"/>
      <w:rPr>
        <w:rFonts w:ascii="Calibri" w:hAnsi="Calibri" w:cs="Calibri"/>
        <w:sz w:val="22"/>
        <w:szCs w:val="22"/>
      </w:rPr>
    </w:pPr>
    <w:r w:rsidRPr="00282899">
      <w:rPr>
        <w:rFonts w:ascii="Calibri" w:hAnsi="Calibri" w:cs="Calibri"/>
        <w:sz w:val="22"/>
        <w:szCs w:val="22"/>
      </w:rPr>
      <w:fldChar w:fldCharType="begin"/>
    </w:r>
    <w:r w:rsidR="00A853AD" w:rsidRPr="00282899">
      <w:rPr>
        <w:rFonts w:ascii="Calibri" w:hAnsi="Calibri" w:cs="Calibri"/>
        <w:sz w:val="22"/>
        <w:szCs w:val="22"/>
      </w:rPr>
      <w:instrText xml:space="preserve"> PAGE   \* MERGEFORMAT </w:instrText>
    </w:r>
    <w:r w:rsidRPr="00282899">
      <w:rPr>
        <w:rFonts w:ascii="Calibri" w:hAnsi="Calibri" w:cs="Calibri"/>
        <w:sz w:val="22"/>
        <w:szCs w:val="22"/>
      </w:rPr>
      <w:fldChar w:fldCharType="separate"/>
    </w:r>
    <w:r w:rsidR="00E36966">
      <w:rPr>
        <w:rFonts w:ascii="Calibri" w:hAnsi="Calibri" w:cs="Calibri"/>
        <w:noProof/>
        <w:sz w:val="22"/>
        <w:szCs w:val="22"/>
      </w:rPr>
      <w:t>7</w:t>
    </w:r>
    <w:r w:rsidRPr="00282899">
      <w:rPr>
        <w:rFonts w:ascii="Calibri" w:hAnsi="Calibri" w:cs="Calibri"/>
        <w:noProof/>
        <w:sz w:val="22"/>
        <w:szCs w:val="22"/>
      </w:rPr>
      <w:fldChar w:fldCharType="end"/>
    </w:r>
  </w:p>
  <w:p w:rsidR="00A853AD" w:rsidRDefault="00A853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BC" w:rsidRDefault="005C41BC" w:rsidP="00282899">
      <w:r>
        <w:separator/>
      </w:r>
    </w:p>
  </w:footnote>
  <w:footnote w:type="continuationSeparator" w:id="0">
    <w:p w:rsidR="005C41BC" w:rsidRDefault="005C41BC" w:rsidP="00282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45pt;height:17.2pt" o:bullet="t">
        <v:imagedata r:id="rId1" o:title="artECBA"/>
      </v:shape>
    </w:pict>
  </w:numPicBullet>
  <w:abstractNum w:abstractNumId="0">
    <w:nsid w:val="0213527C"/>
    <w:multiLevelType w:val="hybridMultilevel"/>
    <w:tmpl w:val="5CFA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00839"/>
    <w:multiLevelType w:val="multilevel"/>
    <w:tmpl w:val="52A2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271972"/>
    <w:multiLevelType w:val="hybridMultilevel"/>
    <w:tmpl w:val="D76E48F4"/>
    <w:lvl w:ilvl="0" w:tplc="28A47644">
      <w:start w:val="1"/>
      <w:numFmt w:val="bullet"/>
      <w:lvlText w:val=""/>
      <w:lvlPicBulletId w:val="0"/>
      <w:lvlJc w:val="left"/>
      <w:pPr>
        <w:tabs>
          <w:tab w:val="num" w:pos="720"/>
        </w:tabs>
        <w:ind w:left="720" w:hanging="360"/>
      </w:pPr>
      <w:rPr>
        <w:rFonts w:ascii="Symbol" w:hAnsi="Symbol" w:hint="default"/>
      </w:rPr>
    </w:lvl>
    <w:lvl w:ilvl="1" w:tplc="8CCC0694" w:tentative="1">
      <w:start w:val="1"/>
      <w:numFmt w:val="bullet"/>
      <w:lvlText w:val=""/>
      <w:lvlPicBulletId w:val="0"/>
      <w:lvlJc w:val="left"/>
      <w:pPr>
        <w:tabs>
          <w:tab w:val="num" w:pos="1440"/>
        </w:tabs>
        <w:ind w:left="1440" w:hanging="360"/>
      </w:pPr>
      <w:rPr>
        <w:rFonts w:ascii="Symbol" w:hAnsi="Symbol" w:hint="default"/>
      </w:rPr>
    </w:lvl>
    <w:lvl w:ilvl="2" w:tplc="C0227CEC" w:tentative="1">
      <w:start w:val="1"/>
      <w:numFmt w:val="bullet"/>
      <w:lvlText w:val=""/>
      <w:lvlPicBulletId w:val="0"/>
      <w:lvlJc w:val="left"/>
      <w:pPr>
        <w:tabs>
          <w:tab w:val="num" w:pos="2160"/>
        </w:tabs>
        <w:ind w:left="2160" w:hanging="360"/>
      </w:pPr>
      <w:rPr>
        <w:rFonts w:ascii="Symbol" w:hAnsi="Symbol" w:hint="default"/>
      </w:rPr>
    </w:lvl>
    <w:lvl w:ilvl="3" w:tplc="DBF027D6" w:tentative="1">
      <w:start w:val="1"/>
      <w:numFmt w:val="bullet"/>
      <w:lvlText w:val=""/>
      <w:lvlPicBulletId w:val="0"/>
      <w:lvlJc w:val="left"/>
      <w:pPr>
        <w:tabs>
          <w:tab w:val="num" w:pos="2880"/>
        </w:tabs>
        <w:ind w:left="2880" w:hanging="360"/>
      </w:pPr>
      <w:rPr>
        <w:rFonts w:ascii="Symbol" w:hAnsi="Symbol" w:hint="default"/>
      </w:rPr>
    </w:lvl>
    <w:lvl w:ilvl="4" w:tplc="982A171C" w:tentative="1">
      <w:start w:val="1"/>
      <w:numFmt w:val="bullet"/>
      <w:lvlText w:val=""/>
      <w:lvlPicBulletId w:val="0"/>
      <w:lvlJc w:val="left"/>
      <w:pPr>
        <w:tabs>
          <w:tab w:val="num" w:pos="3600"/>
        </w:tabs>
        <w:ind w:left="3600" w:hanging="360"/>
      </w:pPr>
      <w:rPr>
        <w:rFonts w:ascii="Symbol" w:hAnsi="Symbol" w:hint="default"/>
      </w:rPr>
    </w:lvl>
    <w:lvl w:ilvl="5" w:tplc="E3D0507E" w:tentative="1">
      <w:start w:val="1"/>
      <w:numFmt w:val="bullet"/>
      <w:lvlText w:val=""/>
      <w:lvlPicBulletId w:val="0"/>
      <w:lvlJc w:val="left"/>
      <w:pPr>
        <w:tabs>
          <w:tab w:val="num" w:pos="4320"/>
        </w:tabs>
        <w:ind w:left="4320" w:hanging="360"/>
      </w:pPr>
      <w:rPr>
        <w:rFonts w:ascii="Symbol" w:hAnsi="Symbol" w:hint="default"/>
      </w:rPr>
    </w:lvl>
    <w:lvl w:ilvl="6" w:tplc="6CAA421A" w:tentative="1">
      <w:start w:val="1"/>
      <w:numFmt w:val="bullet"/>
      <w:lvlText w:val=""/>
      <w:lvlPicBulletId w:val="0"/>
      <w:lvlJc w:val="left"/>
      <w:pPr>
        <w:tabs>
          <w:tab w:val="num" w:pos="5040"/>
        </w:tabs>
        <w:ind w:left="5040" w:hanging="360"/>
      </w:pPr>
      <w:rPr>
        <w:rFonts w:ascii="Symbol" w:hAnsi="Symbol" w:hint="default"/>
      </w:rPr>
    </w:lvl>
    <w:lvl w:ilvl="7" w:tplc="51B05928" w:tentative="1">
      <w:start w:val="1"/>
      <w:numFmt w:val="bullet"/>
      <w:lvlText w:val=""/>
      <w:lvlPicBulletId w:val="0"/>
      <w:lvlJc w:val="left"/>
      <w:pPr>
        <w:tabs>
          <w:tab w:val="num" w:pos="5760"/>
        </w:tabs>
        <w:ind w:left="5760" w:hanging="360"/>
      </w:pPr>
      <w:rPr>
        <w:rFonts w:ascii="Symbol" w:hAnsi="Symbol" w:hint="default"/>
      </w:rPr>
    </w:lvl>
    <w:lvl w:ilvl="8" w:tplc="E6BA29B6"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B18363A"/>
    <w:multiLevelType w:val="hybridMultilevel"/>
    <w:tmpl w:val="0BC6235E"/>
    <w:lvl w:ilvl="0" w:tplc="565200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4007F"/>
    <w:multiLevelType w:val="hybridMultilevel"/>
    <w:tmpl w:val="87461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873440"/>
    <w:multiLevelType w:val="multilevel"/>
    <w:tmpl w:val="84705D06"/>
    <w:lvl w:ilvl="0">
      <w:start w:val="1"/>
      <w:numFmt w:val="decimal"/>
      <w:lvlText w:val="%1"/>
      <w:lvlJc w:val="left"/>
      <w:pPr>
        <w:ind w:left="375" w:hanging="375"/>
      </w:pPr>
      <w:rPr>
        <w:rFonts w:hint="default"/>
      </w:rPr>
    </w:lvl>
    <w:lvl w:ilvl="1">
      <w:start w:val="2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7D8494A"/>
    <w:multiLevelType w:val="hybridMultilevel"/>
    <w:tmpl w:val="1DB65060"/>
    <w:lvl w:ilvl="0" w:tplc="F790D0FE">
      <w:start w:val="2"/>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140FE"/>
    <w:multiLevelType w:val="hybridMultilevel"/>
    <w:tmpl w:val="FA3C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223DDB"/>
    <w:multiLevelType w:val="hybridMultilevel"/>
    <w:tmpl w:val="54908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541318"/>
    <w:multiLevelType w:val="hybridMultilevel"/>
    <w:tmpl w:val="7AC43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A116EF2"/>
    <w:multiLevelType w:val="hybridMultilevel"/>
    <w:tmpl w:val="148C8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673D4E"/>
    <w:multiLevelType w:val="hybridMultilevel"/>
    <w:tmpl w:val="83501CAE"/>
    <w:lvl w:ilvl="0" w:tplc="BC582B32">
      <w:start w:val="1"/>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074E41"/>
    <w:multiLevelType w:val="hybridMultilevel"/>
    <w:tmpl w:val="9EEC5A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C4BCB"/>
    <w:multiLevelType w:val="hybridMultilevel"/>
    <w:tmpl w:val="E6B2B5EC"/>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422004E1"/>
    <w:multiLevelType w:val="hybridMultilevel"/>
    <w:tmpl w:val="9880D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3A149F7"/>
    <w:multiLevelType w:val="hybridMultilevel"/>
    <w:tmpl w:val="B9FA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5D7412"/>
    <w:multiLevelType w:val="hybridMultilevel"/>
    <w:tmpl w:val="25FC8A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8F94CCC"/>
    <w:multiLevelType w:val="multilevel"/>
    <w:tmpl w:val="FA48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1E3754"/>
    <w:multiLevelType w:val="hybridMultilevel"/>
    <w:tmpl w:val="8AD4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E05FBE"/>
    <w:multiLevelType w:val="multilevel"/>
    <w:tmpl w:val="8326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A9C0462"/>
    <w:multiLevelType w:val="hybridMultilevel"/>
    <w:tmpl w:val="4E0A6C98"/>
    <w:lvl w:ilvl="0" w:tplc="5D8ACA1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31B8E"/>
    <w:multiLevelType w:val="hybridMultilevel"/>
    <w:tmpl w:val="40C29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15F44"/>
    <w:multiLevelType w:val="hybridMultilevel"/>
    <w:tmpl w:val="00BEC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F510F"/>
    <w:multiLevelType w:val="hybridMultilevel"/>
    <w:tmpl w:val="BF06E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0449C4"/>
    <w:multiLevelType w:val="hybridMultilevel"/>
    <w:tmpl w:val="2888556E"/>
    <w:lvl w:ilvl="0" w:tplc="F9CCBCB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9619D7"/>
    <w:multiLevelType w:val="hybridMultilevel"/>
    <w:tmpl w:val="1898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B05A00"/>
    <w:multiLevelType w:val="hybridMultilevel"/>
    <w:tmpl w:val="DA5ED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294FA5"/>
    <w:multiLevelType w:val="hybridMultilevel"/>
    <w:tmpl w:val="4C1412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F79C9"/>
    <w:multiLevelType w:val="hybridMultilevel"/>
    <w:tmpl w:val="34AAAE98"/>
    <w:lvl w:ilvl="0" w:tplc="18CED6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039F7"/>
    <w:multiLevelType w:val="hybridMultilevel"/>
    <w:tmpl w:val="1C8A63C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CB0820"/>
    <w:multiLevelType w:val="hybridMultilevel"/>
    <w:tmpl w:val="D5DA8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762EB4"/>
    <w:multiLevelType w:val="hybridMultilevel"/>
    <w:tmpl w:val="E98C4D4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F9205C"/>
    <w:multiLevelType w:val="hybridMultilevel"/>
    <w:tmpl w:val="57A85166"/>
    <w:lvl w:ilvl="0" w:tplc="3F8AEA0E">
      <w:start w:val="1"/>
      <w:numFmt w:val="bullet"/>
      <w:lvlText w:val=""/>
      <w:lvlJc w:val="left"/>
      <w:pPr>
        <w:tabs>
          <w:tab w:val="num" w:pos="720"/>
        </w:tabs>
        <w:ind w:left="720" w:hanging="360"/>
      </w:pPr>
      <w:rPr>
        <w:rFonts w:ascii="Wingdings" w:hAnsi="Wingdings" w:hint="default"/>
      </w:rPr>
    </w:lvl>
    <w:lvl w:ilvl="1" w:tplc="D9DAFB84" w:tentative="1">
      <w:start w:val="1"/>
      <w:numFmt w:val="bullet"/>
      <w:lvlText w:val=""/>
      <w:lvlJc w:val="left"/>
      <w:pPr>
        <w:tabs>
          <w:tab w:val="num" w:pos="1440"/>
        </w:tabs>
        <w:ind w:left="1440" w:hanging="360"/>
      </w:pPr>
      <w:rPr>
        <w:rFonts w:ascii="Wingdings" w:hAnsi="Wingdings" w:hint="default"/>
      </w:rPr>
    </w:lvl>
    <w:lvl w:ilvl="2" w:tplc="9DD0DE5A" w:tentative="1">
      <w:start w:val="1"/>
      <w:numFmt w:val="bullet"/>
      <w:lvlText w:val=""/>
      <w:lvlJc w:val="left"/>
      <w:pPr>
        <w:tabs>
          <w:tab w:val="num" w:pos="2160"/>
        </w:tabs>
        <w:ind w:left="2160" w:hanging="360"/>
      </w:pPr>
      <w:rPr>
        <w:rFonts w:ascii="Wingdings" w:hAnsi="Wingdings" w:hint="default"/>
      </w:rPr>
    </w:lvl>
    <w:lvl w:ilvl="3" w:tplc="A33A7660" w:tentative="1">
      <w:start w:val="1"/>
      <w:numFmt w:val="bullet"/>
      <w:lvlText w:val=""/>
      <w:lvlJc w:val="left"/>
      <w:pPr>
        <w:tabs>
          <w:tab w:val="num" w:pos="2880"/>
        </w:tabs>
        <w:ind w:left="2880" w:hanging="360"/>
      </w:pPr>
      <w:rPr>
        <w:rFonts w:ascii="Wingdings" w:hAnsi="Wingdings" w:hint="default"/>
      </w:rPr>
    </w:lvl>
    <w:lvl w:ilvl="4" w:tplc="E5EC1B84" w:tentative="1">
      <w:start w:val="1"/>
      <w:numFmt w:val="bullet"/>
      <w:lvlText w:val=""/>
      <w:lvlJc w:val="left"/>
      <w:pPr>
        <w:tabs>
          <w:tab w:val="num" w:pos="3600"/>
        </w:tabs>
        <w:ind w:left="3600" w:hanging="360"/>
      </w:pPr>
      <w:rPr>
        <w:rFonts w:ascii="Wingdings" w:hAnsi="Wingdings" w:hint="default"/>
      </w:rPr>
    </w:lvl>
    <w:lvl w:ilvl="5" w:tplc="14485E8E" w:tentative="1">
      <w:start w:val="1"/>
      <w:numFmt w:val="bullet"/>
      <w:lvlText w:val=""/>
      <w:lvlJc w:val="left"/>
      <w:pPr>
        <w:tabs>
          <w:tab w:val="num" w:pos="4320"/>
        </w:tabs>
        <w:ind w:left="4320" w:hanging="360"/>
      </w:pPr>
      <w:rPr>
        <w:rFonts w:ascii="Wingdings" w:hAnsi="Wingdings" w:hint="default"/>
      </w:rPr>
    </w:lvl>
    <w:lvl w:ilvl="6" w:tplc="E6922DEC" w:tentative="1">
      <w:start w:val="1"/>
      <w:numFmt w:val="bullet"/>
      <w:lvlText w:val=""/>
      <w:lvlJc w:val="left"/>
      <w:pPr>
        <w:tabs>
          <w:tab w:val="num" w:pos="5040"/>
        </w:tabs>
        <w:ind w:left="5040" w:hanging="360"/>
      </w:pPr>
      <w:rPr>
        <w:rFonts w:ascii="Wingdings" w:hAnsi="Wingdings" w:hint="default"/>
      </w:rPr>
    </w:lvl>
    <w:lvl w:ilvl="7" w:tplc="29701596" w:tentative="1">
      <w:start w:val="1"/>
      <w:numFmt w:val="bullet"/>
      <w:lvlText w:val=""/>
      <w:lvlJc w:val="left"/>
      <w:pPr>
        <w:tabs>
          <w:tab w:val="num" w:pos="5760"/>
        </w:tabs>
        <w:ind w:left="5760" w:hanging="360"/>
      </w:pPr>
      <w:rPr>
        <w:rFonts w:ascii="Wingdings" w:hAnsi="Wingdings" w:hint="default"/>
      </w:rPr>
    </w:lvl>
    <w:lvl w:ilvl="8" w:tplc="9A3C7B04" w:tentative="1">
      <w:start w:val="1"/>
      <w:numFmt w:val="bullet"/>
      <w:lvlText w:val=""/>
      <w:lvlJc w:val="left"/>
      <w:pPr>
        <w:tabs>
          <w:tab w:val="num" w:pos="6480"/>
        </w:tabs>
        <w:ind w:left="6480" w:hanging="360"/>
      </w:pPr>
      <w:rPr>
        <w:rFonts w:ascii="Wingdings" w:hAnsi="Wingdings" w:hint="default"/>
      </w:rPr>
    </w:lvl>
  </w:abstractNum>
  <w:abstractNum w:abstractNumId="33">
    <w:nsid w:val="6CDC0909"/>
    <w:multiLevelType w:val="hybridMultilevel"/>
    <w:tmpl w:val="9A400494"/>
    <w:lvl w:ilvl="0" w:tplc="121E5C60">
      <w:start w:val="1"/>
      <w:numFmt w:val="bullet"/>
      <w:lvlText w:val=""/>
      <w:lvlJc w:val="left"/>
      <w:pPr>
        <w:tabs>
          <w:tab w:val="num" w:pos="720"/>
        </w:tabs>
        <w:ind w:left="720" w:hanging="360"/>
      </w:pPr>
      <w:rPr>
        <w:rFonts w:ascii="Wingdings" w:hAnsi="Wingdings" w:hint="default"/>
      </w:rPr>
    </w:lvl>
    <w:lvl w:ilvl="1" w:tplc="5F92D74E" w:tentative="1">
      <w:start w:val="1"/>
      <w:numFmt w:val="bullet"/>
      <w:lvlText w:val=""/>
      <w:lvlJc w:val="left"/>
      <w:pPr>
        <w:tabs>
          <w:tab w:val="num" w:pos="1440"/>
        </w:tabs>
        <w:ind w:left="1440" w:hanging="360"/>
      </w:pPr>
      <w:rPr>
        <w:rFonts w:ascii="Wingdings" w:hAnsi="Wingdings" w:hint="default"/>
      </w:rPr>
    </w:lvl>
    <w:lvl w:ilvl="2" w:tplc="437A21F0" w:tentative="1">
      <w:start w:val="1"/>
      <w:numFmt w:val="bullet"/>
      <w:lvlText w:val=""/>
      <w:lvlJc w:val="left"/>
      <w:pPr>
        <w:tabs>
          <w:tab w:val="num" w:pos="2160"/>
        </w:tabs>
        <w:ind w:left="2160" w:hanging="360"/>
      </w:pPr>
      <w:rPr>
        <w:rFonts w:ascii="Wingdings" w:hAnsi="Wingdings" w:hint="default"/>
      </w:rPr>
    </w:lvl>
    <w:lvl w:ilvl="3" w:tplc="598EF17A" w:tentative="1">
      <w:start w:val="1"/>
      <w:numFmt w:val="bullet"/>
      <w:lvlText w:val=""/>
      <w:lvlJc w:val="left"/>
      <w:pPr>
        <w:tabs>
          <w:tab w:val="num" w:pos="2880"/>
        </w:tabs>
        <w:ind w:left="2880" w:hanging="360"/>
      </w:pPr>
      <w:rPr>
        <w:rFonts w:ascii="Wingdings" w:hAnsi="Wingdings" w:hint="default"/>
      </w:rPr>
    </w:lvl>
    <w:lvl w:ilvl="4" w:tplc="804C59DA" w:tentative="1">
      <w:start w:val="1"/>
      <w:numFmt w:val="bullet"/>
      <w:lvlText w:val=""/>
      <w:lvlJc w:val="left"/>
      <w:pPr>
        <w:tabs>
          <w:tab w:val="num" w:pos="3600"/>
        </w:tabs>
        <w:ind w:left="3600" w:hanging="360"/>
      </w:pPr>
      <w:rPr>
        <w:rFonts w:ascii="Wingdings" w:hAnsi="Wingdings" w:hint="default"/>
      </w:rPr>
    </w:lvl>
    <w:lvl w:ilvl="5" w:tplc="7BC49AE0" w:tentative="1">
      <w:start w:val="1"/>
      <w:numFmt w:val="bullet"/>
      <w:lvlText w:val=""/>
      <w:lvlJc w:val="left"/>
      <w:pPr>
        <w:tabs>
          <w:tab w:val="num" w:pos="4320"/>
        </w:tabs>
        <w:ind w:left="4320" w:hanging="360"/>
      </w:pPr>
      <w:rPr>
        <w:rFonts w:ascii="Wingdings" w:hAnsi="Wingdings" w:hint="default"/>
      </w:rPr>
    </w:lvl>
    <w:lvl w:ilvl="6" w:tplc="189A4C5E" w:tentative="1">
      <w:start w:val="1"/>
      <w:numFmt w:val="bullet"/>
      <w:lvlText w:val=""/>
      <w:lvlJc w:val="left"/>
      <w:pPr>
        <w:tabs>
          <w:tab w:val="num" w:pos="5040"/>
        </w:tabs>
        <w:ind w:left="5040" w:hanging="360"/>
      </w:pPr>
      <w:rPr>
        <w:rFonts w:ascii="Wingdings" w:hAnsi="Wingdings" w:hint="default"/>
      </w:rPr>
    </w:lvl>
    <w:lvl w:ilvl="7" w:tplc="3C68B0E8" w:tentative="1">
      <w:start w:val="1"/>
      <w:numFmt w:val="bullet"/>
      <w:lvlText w:val=""/>
      <w:lvlJc w:val="left"/>
      <w:pPr>
        <w:tabs>
          <w:tab w:val="num" w:pos="5760"/>
        </w:tabs>
        <w:ind w:left="5760" w:hanging="360"/>
      </w:pPr>
      <w:rPr>
        <w:rFonts w:ascii="Wingdings" w:hAnsi="Wingdings" w:hint="default"/>
      </w:rPr>
    </w:lvl>
    <w:lvl w:ilvl="8" w:tplc="4A88B9B4" w:tentative="1">
      <w:start w:val="1"/>
      <w:numFmt w:val="bullet"/>
      <w:lvlText w:val=""/>
      <w:lvlJc w:val="left"/>
      <w:pPr>
        <w:tabs>
          <w:tab w:val="num" w:pos="6480"/>
        </w:tabs>
        <w:ind w:left="6480" w:hanging="360"/>
      </w:pPr>
      <w:rPr>
        <w:rFonts w:ascii="Wingdings" w:hAnsi="Wingdings" w:hint="default"/>
      </w:rPr>
    </w:lvl>
  </w:abstractNum>
  <w:abstractNum w:abstractNumId="34">
    <w:nsid w:val="6EAA3F43"/>
    <w:multiLevelType w:val="hybridMultilevel"/>
    <w:tmpl w:val="6B646A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326D38"/>
    <w:multiLevelType w:val="hybridMultilevel"/>
    <w:tmpl w:val="A5CAA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nsid w:val="72D4044F"/>
    <w:multiLevelType w:val="hybridMultilevel"/>
    <w:tmpl w:val="FC7A8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625277"/>
    <w:multiLevelType w:val="hybridMultilevel"/>
    <w:tmpl w:val="0A9C65C8"/>
    <w:lvl w:ilvl="0" w:tplc="2598BC08">
      <w:start w:val="20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97682B"/>
    <w:multiLevelType w:val="hybridMultilevel"/>
    <w:tmpl w:val="1C321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6B3F47"/>
    <w:multiLevelType w:val="hybridMultilevel"/>
    <w:tmpl w:val="92DA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BD6242"/>
    <w:multiLevelType w:val="hybridMultilevel"/>
    <w:tmpl w:val="4A16AA8C"/>
    <w:lvl w:ilvl="0" w:tplc="83249E96">
      <w:start w:val="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7"/>
  </w:num>
  <w:num w:numId="2">
    <w:abstractNumId w:val="37"/>
  </w:num>
  <w:num w:numId="3">
    <w:abstractNumId w:val="13"/>
  </w:num>
  <w:num w:numId="4">
    <w:abstractNumId w:val="14"/>
  </w:num>
  <w:num w:numId="5">
    <w:abstractNumId w:val="9"/>
  </w:num>
  <w:num w:numId="6">
    <w:abstractNumId w:val="9"/>
  </w:num>
  <w:num w:numId="7">
    <w:abstractNumId w:val="12"/>
  </w:num>
  <w:num w:numId="8">
    <w:abstractNumId w:val="31"/>
  </w:num>
  <w:num w:numId="9">
    <w:abstractNumId w:val="8"/>
  </w:num>
  <w:num w:numId="10">
    <w:abstractNumId w:val="30"/>
  </w:num>
  <w:num w:numId="11">
    <w:abstractNumId w:val="10"/>
  </w:num>
  <w:num w:numId="12">
    <w:abstractNumId w:val="34"/>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0"/>
  </w:num>
  <w:num w:numId="16">
    <w:abstractNumId w:val="2"/>
  </w:num>
  <w:num w:numId="17">
    <w:abstractNumId w:val="32"/>
  </w:num>
  <w:num w:numId="18">
    <w:abstractNumId w:val="33"/>
  </w:num>
  <w:num w:numId="19">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7"/>
  </w:num>
  <w:num w:numId="22">
    <w:abstractNumId w:val="1"/>
  </w:num>
  <w:num w:numId="23">
    <w:abstractNumId w:val="19"/>
  </w:num>
  <w:num w:numId="24">
    <w:abstractNumId w:val="18"/>
  </w:num>
  <w:num w:numId="25">
    <w:abstractNumId w:val="39"/>
  </w:num>
  <w:num w:numId="26">
    <w:abstractNumId w:val="36"/>
  </w:num>
  <w:num w:numId="27">
    <w:abstractNumId w:val="26"/>
  </w:num>
  <w:num w:numId="28">
    <w:abstractNumId w:val="3"/>
  </w:num>
  <w:num w:numId="29">
    <w:abstractNumId w:val="0"/>
  </w:num>
  <w:num w:numId="30">
    <w:abstractNumId w:val="38"/>
  </w:num>
  <w:num w:numId="31">
    <w:abstractNumId w:val="22"/>
  </w:num>
  <w:num w:numId="32">
    <w:abstractNumId w:val="15"/>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num>
  <w:num w:numId="36">
    <w:abstractNumId w:val="23"/>
  </w:num>
  <w:num w:numId="37">
    <w:abstractNumId w:val="11"/>
  </w:num>
  <w:num w:numId="38">
    <w:abstractNumId w:val="6"/>
  </w:num>
  <w:num w:numId="39">
    <w:abstractNumId w:val="35"/>
  </w:num>
  <w:num w:numId="40">
    <w:abstractNumId w:val="5"/>
  </w:num>
  <w:num w:numId="41">
    <w:abstractNumId w:val="25"/>
  </w:num>
  <w:num w:numId="42">
    <w:abstractNumId w:val="29"/>
  </w:num>
  <w:num w:numId="43">
    <w:abstractNumId w:val="2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21"/>
    <w:rsid w:val="00002BAE"/>
    <w:rsid w:val="00004BBF"/>
    <w:rsid w:val="00004D68"/>
    <w:rsid w:val="000132D2"/>
    <w:rsid w:val="00020997"/>
    <w:rsid w:val="000215BD"/>
    <w:rsid w:val="00024C01"/>
    <w:rsid w:val="00031085"/>
    <w:rsid w:val="00037A8C"/>
    <w:rsid w:val="00041F9B"/>
    <w:rsid w:val="00055B4A"/>
    <w:rsid w:val="00076ECC"/>
    <w:rsid w:val="00081A1E"/>
    <w:rsid w:val="00087DCA"/>
    <w:rsid w:val="00093947"/>
    <w:rsid w:val="000A1871"/>
    <w:rsid w:val="000A40F2"/>
    <w:rsid w:val="000A47F0"/>
    <w:rsid w:val="000C092B"/>
    <w:rsid w:val="000C59F3"/>
    <w:rsid w:val="000C6100"/>
    <w:rsid w:val="000D079C"/>
    <w:rsid w:val="000D646F"/>
    <w:rsid w:val="000E1BED"/>
    <w:rsid w:val="000E7E2F"/>
    <w:rsid w:val="000F1708"/>
    <w:rsid w:val="000F5CE4"/>
    <w:rsid w:val="00106DE1"/>
    <w:rsid w:val="001120C9"/>
    <w:rsid w:val="00114593"/>
    <w:rsid w:val="00123B1D"/>
    <w:rsid w:val="00127136"/>
    <w:rsid w:val="001320DC"/>
    <w:rsid w:val="0013542B"/>
    <w:rsid w:val="00142CEA"/>
    <w:rsid w:val="001505AD"/>
    <w:rsid w:val="00153626"/>
    <w:rsid w:val="001619EB"/>
    <w:rsid w:val="00167221"/>
    <w:rsid w:val="00191FF4"/>
    <w:rsid w:val="0019218C"/>
    <w:rsid w:val="001B52B6"/>
    <w:rsid w:val="001D26C4"/>
    <w:rsid w:val="001D4C7D"/>
    <w:rsid w:val="001D5C8C"/>
    <w:rsid w:val="001D65BC"/>
    <w:rsid w:val="001E5C59"/>
    <w:rsid w:val="001F1222"/>
    <w:rsid w:val="001F4725"/>
    <w:rsid w:val="001F494D"/>
    <w:rsid w:val="002019E3"/>
    <w:rsid w:val="00212740"/>
    <w:rsid w:val="002208FC"/>
    <w:rsid w:val="002251FA"/>
    <w:rsid w:val="0022570B"/>
    <w:rsid w:val="00236A37"/>
    <w:rsid w:val="00236FE2"/>
    <w:rsid w:val="00246DD1"/>
    <w:rsid w:val="00252C13"/>
    <w:rsid w:val="00253D64"/>
    <w:rsid w:val="00256433"/>
    <w:rsid w:val="00263D21"/>
    <w:rsid w:val="00267B88"/>
    <w:rsid w:val="00272B74"/>
    <w:rsid w:val="00273907"/>
    <w:rsid w:val="00282899"/>
    <w:rsid w:val="002832F7"/>
    <w:rsid w:val="0028443D"/>
    <w:rsid w:val="00284E0F"/>
    <w:rsid w:val="002A2ED1"/>
    <w:rsid w:val="002D1F36"/>
    <w:rsid w:val="002D2769"/>
    <w:rsid w:val="002D7F22"/>
    <w:rsid w:val="002E2B98"/>
    <w:rsid w:val="002F4A38"/>
    <w:rsid w:val="003013AC"/>
    <w:rsid w:val="00304586"/>
    <w:rsid w:val="0030592B"/>
    <w:rsid w:val="0030595C"/>
    <w:rsid w:val="00311490"/>
    <w:rsid w:val="00314005"/>
    <w:rsid w:val="00316BFD"/>
    <w:rsid w:val="00327B45"/>
    <w:rsid w:val="00333BEA"/>
    <w:rsid w:val="00334DB3"/>
    <w:rsid w:val="00342EEE"/>
    <w:rsid w:val="003431A8"/>
    <w:rsid w:val="0034430A"/>
    <w:rsid w:val="00353CBD"/>
    <w:rsid w:val="003609FE"/>
    <w:rsid w:val="00364D30"/>
    <w:rsid w:val="0037121C"/>
    <w:rsid w:val="00386B79"/>
    <w:rsid w:val="00387CD8"/>
    <w:rsid w:val="003A2363"/>
    <w:rsid w:val="003A526F"/>
    <w:rsid w:val="003A73C6"/>
    <w:rsid w:val="003B7898"/>
    <w:rsid w:val="003C66EC"/>
    <w:rsid w:val="003E2F4D"/>
    <w:rsid w:val="003E4663"/>
    <w:rsid w:val="003E4AFE"/>
    <w:rsid w:val="003E77C8"/>
    <w:rsid w:val="003F0477"/>
    <w:rsid w:val="003F191A"/>
    <w:rsid w:val="003F24A5"/>
    <w:rsid w:val="003F2538"/>
    <w:rsid w:val="003F77A9"/>
    <w:rsid w:val="0040151D"/>
    <w:rsid w:val="004015DF"/>
    <w:rsid w:val="004143F7"/>
    <w:rsid w:val="00417161"/>
    <w:rsid w:val="0043491D"/>
    <w:rsid w:val="004440A1"/>
    <w:rsid w:val="004460AC"/>
    <w:rsid w:val="004506D6"/>
    <w:rsid w:val="004556AE"/>
    <w:rsid w:val="00463C08"/>
    <w:rsid w:val="00467795"/>
    <w:rsid w:val="00471384"/>
    <w:rsid w:val="0049380E"/>
    <w:rsid w:val="00494387"/>
    <w:rsid w:val="004A7221"/>
    <w:rsid w:val="004B0A2E"/>
    <w:rsid w:val="004B128A"/>
    <w:rsid w:val="004B2ABC"/>
    <w:rsid w:val="004B3005"/>
    <w:rsid w:val="004C1B07"/>
    <w:rsid w:val="004C2B63"/>
    <w:rsid w:val="004D2A4B"/>
    <w:rsid w:val="004D4634"/>
    <w:rsid w:val="004F150B"/>
    <w:rsid w:val="004F3001"/>
    <w:rsid w:val="00502BA7"/>
    <w:rsid w:val="005032BD"/>
    <w:rsid w:val="00520F6F"/>
    <w:rsid w:val="00523B84"/>
    <w:rsid w:val="00524645"/>
    <w:rsid w:val="00525FED"/>
    <w:rsid w:val="005323E9"/>
    <w:rsid w:val="00536AEA"/>
    <w:rsid w:val="00537964"/>
    <w:rsid w:val="0054259D"/>
    <w:rsid w:val="00547647"/>
    <w:rsid w:val="005575F2"/>
    <w:rsid w:val="00557A56"/>
    <w:rsid w:val="005609FA"/>
    <w:rsid w:val="00561AF5"/>
    <w:rsid w:val="00562CC9"/>
    <w:rsid w:val="00565E52"/>
    <w:rsid w:val="00570B5C"/>
    <w:rsid w:val="00572433"/>
    <w:rsid w:val="00574A1B"/>
    <w:rsid w:val="00583C15"/>
    <w:rsid w:val="00584990"/>
    <w:rsid w:val="0058658A"/>
    <w:rsid w:val="00590996"/>
    <w:rsid w:val="00590CA5"/>
    <w:rsid w:val="00594FBC"/>
    <w:rsid w:val="005A0446"/>
    <w:rsid w:val="005B1DFE"/>
    <w:rsid w:val="005B2D3B"/>
    <w:rsid w:val="005B6AC4"/>
    <w:rsid w:val="005C41BC"/>
    <w:rsid w:val="005C55DE"/>
    <w:rsid w:val="005C5C1D"/>
    <w:rsid w:val="005C7CC2"/>
    <w:rsid w:val="005C7F1C"/>
    <w:rsid w:val="005D0D64"/>
    <w:rsid w:val="005E0A8C"/>
    <w:rsid w:val="005E2A0D"/>
    <w:rsid w:val="005E67E5"/>
    <w:rsid w:val="005E7BD2"/>
    <w:rsid w:val="005F1DE1"/>
    <w:rsid w:val="005F2304"/>
    <w:rsid w:val="005F736F"/>
    <w:rsid w:val="00610A4B"/>
    <w:rsid w:val="00612974"/>
    <w:rsid w:val="006148A5"/>
    <w:rsid w:val="006227A5"/>
    <w:rsid w:val="00623DBF"/>
    <w:rsid w:val="00624AF3"/>
    <w:rsid w:val="00625CD9"/>
    <w:rsid w:val="006318FE"/>
    <w:rsid w:val="00631C1B"/>
    <w:rsid w:val="00632367"/>
    <w:rsid w:val="0063329D"/>
    <w:rsid w:val="0063778C"/>
    <w:rsid w:val="00640783"/>
    <w:rsid w:val="00644450"/>
    <w:rsid w:val="00647E91"/>
    <w:rsid w:val="00650A61"/>
    <w:rsid w:val="00661799"/>
    <w:rsid w:val="00664115"/>
    <w:rsid w:val="00666AA1"/>
    <w:rsid w:val="00670575"/>
    <w:rsid w:val="00672AFB"/>
    <w:rsid w:val="006731C0"/>
    <w:rsid w:val="006808A4"/>
    <w:rsid w:val="00690B7D"/>
    <w:rsid w:val="006929A6"/>
    <w:rsid w:val="006A268E"/>
    <w:rsid w:val="006A5195"/>
    <w:rsid w:val="006B4600"/>
    <w:rsid w:val="006B75B2"/>
    <w:rsid w:val="006C2805"/>
    <w:rsid w:val="006C4849"/>
    <w:rsid w:val="006C5D99"/>
    <w:rsid w:val="006C7D76"/>
    <w:rsid w:val="006D390E"/>
    <w:rsid w:val="006D423B"/>
    <w:rsid w:val="006E1565"/>
    <w:rsid w:val="006E36BB"/>
    <w:rsid w:val="006E4298"/>
    <w:rsid w:val="006E4EDC"/>
    <w:rsid w:val="006E6919"/>
    <w:rsid w:val="006E69E9"/>
    <w:rsid w:val="006F0907"/>
    <w:rsid w:val="006F35F5"/>
    <w:rsid w:val="007007EE"/>
    <w:rsid w:val="00702AAD"/>
    <w:rsid w:val="0070607F"/>
    <w:rsid w:val="00706B27"/>
    <w:rsid w:val="00711B32"/>
    <w:rsid w:val="00722D5F"/>
    <w:rsid w:val="007464DC"/>
    <w:rsid w:val="007474B0"/>
    <w:rsid w:val="00752719"/>
    <w:rsid w:val="0075376A"/>
    <w:rsid w:val="0076031B"/>
    <w:rsid w:val="007620D7"/>
    <w:rsid w:val="007626CA"/>
    <w:rsid w:val="0076433F"/>
    <w:rsid w:val="00767FE9"/>
    <w:rsid w:val="00781E0D"/>
    <w:rsid w:val="00782421"/>
    <w:rsid w:val="00784539"/>
    <w:rsid w:val="007924A0"/>
    <w:rsid w:val="0079615D"/>
    <w:rsid w:val="007A0E53"/>
    <w:rsid w:val="007A4A9C"/>
    <w:rsid w:val="007B287D"/>
    <w:rsid w:val="007B6E34"/>
    <w:rsid w:val="007C07CE"/>
    <w:rsid w:val="007C7617"/>
    <w:rsid w:val="007D3C98"/>
    <w:rsid w:val="007E1041"/>
    <w:rsid w:val="007E2542"/>
    <w:rsid w:val="007E5196"/>
    <w:rsid w:val="007F7F91"/>
    <w:rsid w:val="00803532"/>
    <w:rsid w:val="00804519"/>
    <w:rsid w:val="0081167C"/>
    <w:rsid w:val="008137E7"/>
    <w:rsid w:val="00821F24"/>
    <w:rsid w:val="00822035"/>
    <w:rsid w:val="008241E6"/>
    <w:rsid w:val="008245E6"/>
    <w:rsid w:val="0082640F"/>
    <w:rsid w:val="008312EA"/>
    <w:rsid w:val="00831F51"/>
    <w:rsid w:val="00842724"/>
    <w:rsid w:val="00846AC0"/>
    <w:rsid w:val="0085490C"/>
    <w:rsid w:val="00862DBF"/>
    <w:rsid w:val="00874158"/>
    <w:rsid w:val="00874773"/>
    <w:rsid w:val="0088417D"/>
    <w:rsid w:val="008874C1"/>
    <w:rsid w:val="00890EE1"/>
    <w:rsid w:val="008A2573"/>
    <w:rsid w:val="008A5084"/>
    <w:rsid w:val="008B0035"/>
    <w:rsid w:val="008B29A2"/>
    <w:rsid w:val="008B50B3"/>
    <w:rsid w:val="008C12D9"/>
    <w:rsid w:val="008C6274"/>
    <w:rsid w:val="008D40D7"/>
    <w:rsid w:val="008E1969"/>
    <w:rsid w:val="008E5B61"/>
    <w:rsid w:val="008E7FC0"/>
    <w:rsid w:val="008F05FD"/>
    <w:rsid w:val="008F5F7F"/>
    <w:rsid w:val="00900CAE"/>
    <w:rsid w:val="00903528"/>
    <w:rsid w:val="009103C9"/>
    <w:rsid w:val="009127D5"/>
    <w:rsid w:val="00914B80"/>
    <w:rsid w:val="00921D1D"/>
    <w:rsid w:val="00923529"/>
    <w:rsid w:val="00926173"/>
    <w:rsid w:val="00927E12"/>
    <w:rsid w:val="009309EC"/>
    <w:rsid w:val="00933E99"/>
    <w:rsid w:val="009577F6"/>
    <w:rsid w:val="00967544"/>
    <w:rsid w:val="00976274"/>
    <w:rsid w:val="009776D6"/>
    <w:rsid w:val="009934DF"/>
    <w:rsid w:val="0099535D"/>
    <w:rsid w:val="0099710C"/>
    <w:rsid w:val="009A2ACB"/>
    <w:rsid w:val="009B343D"/>
    <w:rsid w:val="009C34C9"/>
    <w:rsid w:val="009C4B15"/>
    <w:rsid w:val="009D5C33"/>
    <w:rsid w:val="009F1CC7"/>
    <w:rsid w:val="009F3384"/>
    <w:rsid w:val="009F3FF4"/>
    <w:rsid w:val="009F56AC"/>
    <w:rsid w:val="009F6B3B"/>
    <w:rsid w:val="00A024CF"/>
    <w:rsid w:val="00A051D3"/>
    <w:rsid w:val="00A119B1"/>
    <w:rsid w:val="00A15567"/>
    <w:rsid w:val="00A156DF"/>
    <w:rsid w:val="00A50D88"/>
    <w:rsid w:val="00A5768A"/>
    <w:rsid w:val="00A65BE0"/>
    <w:rsid w:val="00A70247"/>
    <w:rsid w:val="00A731F4"/>
    <w:rsid w:val="00A81064"/>
    <w:rsid w:val="00A81E5E"/>
    <w:rsid w:val="00A853AD"/>
    <w:rsid w:val="00A90747"/>
    <w:rsid w:val="00A94F97"/>
    <w:rsid w:val="00A955A9"/>
    <w:rsid w:val="00A9620F"/>
    <w:rsid w:val="00AB32AC"/>
    <w:rsid w:val="00AB34E0"/>
    <w:rsid w:val="00AB66B8"/>
    <w:rsid w:val="00AC0CCF"/>
    <w:rsid w:val="00AC2A88"/>
    <w:rsid w:val="00AD006E"/>
    <w:rsid w:val="00AD5C18"/>
    <w:rsid w:val="00B02A05"/>
    <w:rsid w:val="00B0688F"/>
    <w:rsid w:val="00B11B53"/>
    <w:rsid w:val="00B12833"/>
    <w:rsid w:val="00B15AD5"/>
    <w:rsid w:val="00B22EF0"/>
    <w:rsid w:val="00B25ADE"/>
    <w:rsid w:val="00B260EC"/>
    <w:rsid w:val="00B26FDA"/>
    <w:rsid w:val="00B42525"/>
    <w:rsid w:val="00B43D0B"/>
    <w:rsid w:val="00B4635E"/>
    <w:rsid w:val="00B47564"/>
    <w:rsid w:val="00B70C6E"/>
    <w:rsid w:val="00B75626"/>
    <w:rsid w:val="00B80BE9"/>
    <w:rsid w:val="00B873CC"/>
    <w:rsid w:val="00B91AD4"/>
    <w:rsid w:val="00B97601"/>
    <w:rsid w:val="00BA6CFD"/>
    <w:rsid w:val="00BB2500"/>
    <w:rsid w:val="00BC05F2"/>
    <w:rsid w:val="00BD1A4A"/>
    <w:rsid w:val="00BD7E59"/>
    <w:rsid w:val="00BF44ED"/>
    <w:rsid w:val="00C0105F"/>
    <w:rsid w:val="00C04158"/>
    <w:rsid w:val="00C10790"/>
    <w:rsid w:val="00C37B91"/>
    <w:rsid w:val="00C51F6B"/>
    <w:rsid w:val="00C55254"/>
    <w:rsid w:val="00C7155C"/>
    <w:rsid w:val="00C80BB2"/>
    <w:rsid w:val="00C8756C"/>
    <w:rsid w:val="00C9201B"/>
    <w:rsid w:val="00C93134"/>
    <w:rsid w:val="00CA4884"/>
    <w:rsid w:val="00CA7C71"/>
    <w:rsid w:val="00CB2A89"/>
    <w:rsid w:val="00CC6160"/>
    <w:rsid w:val="00CD10F7"/>
    <w:rsid w:val="00CD15B5"/>
    <w:rsid w:val="00CD377F"/>
    <w:rsid w:val="00CD4C08"/>
    <w:rsid w:val="00CE051B"/>
    <w:rsid w:val="00CE42DC"/>
    <w:rsid w:val="00CE6FF2"/>
    <w:rsid w:val="00CF165E"/>
    <w:rsid w:val="00CF28E2"/>
    <w:rsid w:val="00CF78A0"/>
    <w:rsid w:val="00D078D1"/>
    <w:rsid w:val="00D20229"/>
    <w:rsid w:val="00D223AF"/>
    <w:rsid w:val="00D265E5"/>
    <w:rsid w:val="00D33F89"/>
    <w:rsid w:val="00D35CA7"/>
    <w:rsid w:val="00D37C89"/>
    <w:rsid w:val="00D425AB"/>
    <w:rsid w:val="00D43923"/>
    <w:rsid w:val="00D46129"/>
    <w:rsid w:val="00D47327"/>
    <w:rsid w:val="00D669E6"/>
    <w:rsid w:val="00D67EE3"/>
    <w:rsid w:val="00D8315A"/>
    <w:rsid w:val="00D86604"/>
    <w:rsid w:val="00DA413A"/>
    <w:rsid w:val="00DA51A4"/>
    <w:rsid w:val="00DB089E"/>
    <w:rsid w:val="00DB1FE5"/>
    <w:rsid w:val="00DB46AD"/>
    <w:rsid w:val="00DC797C"/>
    <w:rsid w:val="00DD0E51"/>
    <w:rsid w:val="00DD44D2"/>
    <w:rsid w:val="00DD7D7A"/>
    <w:rsid w:val="00DE31F3"/>
    <w:rsid w:val="00DE57A1"/>
    <w:rsid w:val="00E11B16"/>
    <w:rsid w:val="00E144FA"/>
    <w:rsid w:val="00E163BA"/>
    <w:rsid w:val="00E21C7B"/>
    <w:rsid w:val="00E22F9E"/>
    <w:rsid w:val="00E23CED"/>
    <w:rsid w:val="00E24ABB"/>
    <w:rsid w:val="00E36966"/>
    <w:rsid w:val="00E458E9"/>
    <w:rsid w:val="00E47585"/>
    <w:rsid w:val="00E52391"/>
    <w:rsid w:val="00E5396E"/>
    <w:rsid w:val="00E604CB"/>
    <w:rsid w:val="00E71903"/>
    <w:rsid w:val="00E75C11"/>
    <w:rsid w:val="00E835FE"/>
    <w:rsid w:val="00E93ADA"/>
    <w:rsid w:val="00EA028B"/>
    <w:rsid w:val="00EC3A72"/>
    <w:rsid w:val="00EE6A60"/>
    <w:rsid w:val="00EF3983"/>
    <w:rsid w:val="00F028B2"/>
    <w:rsid w:val="00F02C32"/>
    <w:rsid w:val="00F04E24"/>
    <w:rsid w:val="00F05E0E"/>
    <w:rsid w:val="00F10ACE"/>
    <w:rsid w:val="00F3017D"/>
    <w:rsid w:val="00F34FC4"/>
    <w:rsid w:val="00F421E7"/>
    <w:rsid w:val="00F64BFA"/>
    <w:rsid w:val="00F65480"/>
    <w:rsid w:val="00F65B6E"/>
    <w:rsid w:val="00F67CEE"/>
    <w:rsid w:val="00F82BA6"/>
    <w:rsid w:val="00F82DD2"/>
    <w:rsid w:val="00F87324"/>
    <w:rsid w:val="00F94061"/>
    <w:rsid w:val="00FB40EC"/>
    <w:rsid w:val="00FB42D2"/>
    <w:rsid w:val="00FB4B8E"/>
    <w:rsid w:val="00FB66F2"/>
    <w:rsid w:val="00FC17A7"/>
    <w:rsid w:val="00FC4387"/>
    <w:rsid w:val="00FC73FA"/>
    <w:rsid w:val="00FC793B"/>
    <w:rsid w:val="00FD61A6"/>
    <w:rsid w:val="00FD6720"/>
    <w:rsid w:val="00FF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221"/>
    <w:pPr>
      <w:ind w:left="720"/>
      <w:contextualSpacing/>
    </w:pPr>
  </w:style>
  <w:style w:type="paragraph" w:styleId="MessageHeader">
    <w:name w:val="Message Header"/>
    <w:basedOn w:val="BodyText"/>
    <w:link w:val="MessageHeaderChar"/>
    <w:rsid w:val="00167221"/>
    <w:pPr>
      <w:keepLines/>
      <w:spacing w:line="240" w:lineRule="atLeast"/>
      <w:ind w:left="1080" w:hanging="1080"/>
    </w:pPr>
    <w:rPr>
      <w:rFonts w:ascii="Garamond" w:hAnsi="Garamond"/>
      <w:caps/>
      <w:sz w:val="18"/>
      <w:szCs w:val="20"/>
    </w:rPr>
  </w:style>
  <w:style w:type="character" w:customStyle="1" w:styleId="MessageHeaderChar">
    <w:name w:val="Message Header Char"/>
    <w:link w:val="MessageHeader"/>
    <w:rsid w:val="00167221"/>
    <w:rPr>
      <w:rFonts w:ascii="Garamond" w:eastAsia="Times New Roman" w:hAnsi="Garamond" w:cs="Times New Roman"/>
      <w:caps/>
      <w:sz w:val="18"/>
      <w:szCs w:val="20"/>
    </w:rPr>
  </w:style>
  <w:style w:type="character" w:customStyle="1" w:styleId="MessageHeaderLabel">
    <w:name w:val="Message Header Label"/>
    <w:rsid w:val="00167221"/>
    <w:rPr>
      <w:b/>
      <w:sz w:val="18"/>
    </w:rPr>
  </w:style>
  <w:style w:type="paragraph" w:styleId="BodyText">
    <w:name w:val="Body Text"/>
    <w:basedOn w:val="Normal"/>
    <w:link w:val="BodyTextChar"/>
    <w:uiPriority w:val="99"/>
    <w:semiHidden/>
    <w:unhideWhenUsed/>
    <w:rsid w:val="00167221"/>
    <w:pPr>
      <w:spacing w:after="120"/>
    </w:pPr>
    <w:rPr>
      <w:lang w:val="x-none" w:eastAsia="x-none"/>
    </w:rPr>
  </w:style>
  <w:style w:type="character" w:customStyle="1" w:styleId="BodyTextChar">
    <w:name w:val="Body Text Char"/>
    <w:link w:val="BodyText"/>
    <w:uiPriority w:val="99"/>
    <w:semiHidden/>
    <w:rsid w:val="00167221"/>
    <w:rPr>
      <w:rFonts w:ascii="Times New Roman" w:eastAsia="Times New Roman" w:hAnsi="Times New Roman" w:cs="Times New Roman"/>
      <w:sz w:val="24"/>
      <w:szCs w:val="24"/>
    </w:rPr>
  </w:style>
  <w:style w:type="table" w:styleId="TableGrid">
    <w:name w:val="Table Grid"/>
    <w:basedOn w:val="TableNormal"/>
    <w:uiPriority w:val="59"/>
    <w:rsid w:val="00A81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8658A"/>
    <w:rPr>
      <w:sz w:val="16"/>
      <w:szCs w:val="16"/>
    </w:rPr>
  </w:style>
  <w:style w:type="paragraph" w:styleId="CommentText">
    <w:name w:val="annotation text"/>
    <w:basedOn w:val="Normal"/>
    <w:link w:val="CommentTextChar"/>
    <w:uiPriority w:val="99"/>
    <w:semiHidden/>
    <w:unhideWhenUsed/>
    <w:rsid w:val="0058658A"/>
    <w:rPr>
      <w:sz w:val="20"/>
      <w:szCs w:val="20"/>
      <w:lang w:val="x-none" w:eastAsia="x-none"/>
    </w:rPr>
  </w:style>
  <w:style w:type="character" w:customStyle="1" w:styleId="CommentTextChar">
    <w:name w:val="Comment Text Char"/>
    <w:link w:val="CommentText"/>
    <w:uiPriority w:val="99"/>
    <w:semiHidden/>
    <w:rsid w:val="005865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58A"/>
    <w:rPr>
      <w:b/>
      <w:bCs/>
    </w:rPr>
  </w:style>
  <w:style w:type="character" w:customStyle="1" w:styleId="CommentSubjectChar">
    <w:name w:val="Comment Subject Char"/>
    <w:link w:val="CommentSubject"/>
    <w:uiPriority w:val="99"/>
    <w:semiHidden/>
    <w:rsid w:val="005865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658A"/>
    <w:rPr>
      <w:rFonts w:ascii="Tahoma" w:hAnsi="Tahoma"/>
      <w:sz w:val="16"/>
      <w:szCs w:val="16"/>
      <w:lang w:val="x-none" w:eastAsia="x-none"/>
    </w:rPr>
  </w:style>
  <w:style w:type="character" w:customStyle="1" w:styleId="BalloonTextChar">
    <w:name w:val="Balloon Text Char"/>
    <w:link w:val="BalloonText"/>
    <w:uiPriority w:val="99"/>
    <w:semiHidden/>
    <w:rsid w:val="0058658A"/>
    <w:rPr>
      <w:rFonts w:ascii="Tahoma" w:eastAsia="Times New Roman" w:hAnsi="Tahoma" w:cs="Tahoma"/>
      <w:sz w:val="16"/>
      <w:szCs w:val="16"/>
    </w:rPr>
  </w:style>
  <w:style w:type="paragraph" w:styleId="Header">
    <w:name w:val="header"/>
    <w:basedOn w:val="Normal"/>
    <w:link w:val="HeaderChar"/>
    <w:uiPriority w:val="99"/>
    <w:unhideWhenUsed/>
    <w:rsid w:val="00282899"/>
    <w:pPr>
      <w:tabs>
        <w:tab w:val="center" w:pos="4680"/>
        <w:tab w:val="right" w:pos="9360"/>
      </w:tabs>
    </w:pPr>
    <w:rPr>
      <w:lang w:val="x-none" w:eastAsia="x-none"/>
    </w:rPr>
  </w:style>
  <w:style w:type="character" w:customStyle="1" w:styleId="HeaderChar">
    <w:name w:val="Header Char"/>
    <w:link w:val="Header"/>
    <w:uiPriority w:val="99"/>
    <w:rsid w:val="00282899"/>
    <w:rPr>
      <w:rFonts w:ascii="Times New Roman" w:eastAsia="Times New Roman" w:hAnsi="Times New Roman"/>
      <w:sz w:val="24"/>
      <w:szCs w:val="24"/>
    </w:rPr>
  </w:style>
  <w:style w:type="paragraph" w:styleId="Footer">
    <w:name w:val="footer"/>
    <w:basedOn w:val="Normal"/>
    <w:link w:val="FooterChar"/>
    <w:uiPriority w:val="99"/>
    <w:unhideWhenUsed/>
    <w:rsid w:val="00282899"/>
    <w:pPr>
      <w:tabs>
        <w:tab w:val="center" w:pos="4680"/>
        <w:tab w:val="right" w:pos="9360"/>
      </w:tabs>
    </w:pPr>
    <w:rPr>
      <w:lang w:val="x-none" w:eastAsia="x-none"/>
    </w:rPr>
  </w:style>
  <w:style w:type="character" w:customStyle="1" w:styleId="FooterChar">
    <w:name w:val="Footer Char"/>
    <w:link w:val="Footer"/>
    <w:uiPriority w:val="99"/>
    <w:rsid w:val="00282899"/>
    <w:rPr>
      <w:rFonts w:ascii="Times New Roman" w:eastAsia="Times New Roman" w:hAnsi="Times New Roman"/>
      <w:sz w:val="24"/>
      <w:szCs w:val="24"/>
    </w:rPr>
  </w:style>
  <w:style w:type="character" w:styleId="Hyperlink">
    <w:name w:val="Hyperlink"/>
    <w:uiPriority w:val="99"/>
    <w:unhideWhenUsed/>
    <w:rsid w:val="005C7F1C"/>
    <w:rPr>
      <w:color w:val="0000FF"/>
      <w:u w:val="single"/>
    </w:rPr>
  </w:style>
  <w:style w:type="character" w:styleId="FollowedHyperlink">
    <w:name w:val="FollowedHyperlink"/>
    <w:uiPriority w:val="99"/>
    <w:semiHidden/>
    <w:unhideWhenUsed/>
    <w:rsid w:val="005323E9"/>
    <w:rPr>
      <w:color w:val="800080"/>
      <w:u w:val="single"/>
    </w:rPr>
  </w:style>
  <w:style w:type="paragraph" w:styleId="NormalWeb">
    <w:name w:val="Normal (Web)"/>
    <w:basedOn w:val="Normal"/>
    <w:uiPriority w:val="99"/>
    <w:semiHidden/>
    <w:unhideWhenUsed/>
    <w:rsid w:val="00DC797C"/>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2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221"/>
    <w:pPr>
      <w:ind w:left="720"/>
      <w:contextualSpacing/>
    </w:pPr>
  </w:style>
  <w:style w:type="paragraph" w:styleId="MessageHeader">
    <w:name w:val="Message Header"/>
    <w:basedOn w:val="BodyText"/>
    <w:link w:val="MessageHeaderChar"/>
    <w:rsid w:val="00167221"/>
    <w:pPr>
      <w:keepLines/>
      <w:spacing w:line="240" w:lineRule="atLeast"/>
      <w:ind w:left="1080" w:hanging="1080"/>
    </w:pPr>
    <w:rPr>
      <w:rFonts w:ascii="Garamond" w:hAnsi="Garamond"/>
      <w:caps/>
      <w:sz w:val="18"/>
      <w:szCs w:val="20"/>
    </w:rPr>
  </w:style>
  <w:style w:type="character" w:customStyle="1" w:styleId="MessageHeaderChar">
    <w:name w:val="Message Header Char"/>
    <w:link w:val="MessageHeader"/>
    <w:rsid w:val="00167221"/>
    <w:rPr>
      <w:rFonts w:ascii="Garamond" w:eastAsia="Times New Roman" w:hAnsi="Garamond" w:cs="Times New Roman"/>
      <w:caps/>
      <w:sz w:val="18"/>
      <w:szCs w:val="20"/>
    </w:rPr>
  </w:style>
  <w:style w:type="character" w:customStyle="1" w:styleId="MessageHeaderLabel">
    <w:name w:val="Message Header Label"/>
    <w:rsid w:val="00167221"/>
    <w:rPr>
      <w:b/>
      <w:sz w:val="18"/>
    </w:rPr>
  </w:style>
  <w:style w:type="paragraph" w:styleId="BodyText">
    <w:name w:val="Body Text"/>
    <w:basedOn w:val="Normal"/>
    <w:link w:val="BodyTextChar"/>
    <w:uiPriority w:val="99"/>
    <w:semiHidden/>
    <w:unhideWhenUsed/>
    <w:rsid w:val="00167221"/>
    <w:pPr>
      <w:spacing w:after="120"/>
    </w:pPr>
    <w:rPr>
      <w:lang w:val="x-none" w:eastAsia="x-none"/>
    </w:rPr>
  </w:style>
  <w:style w:type="character" w:customStyle="1" w:styleId="BodyTextChar">
    <w:name w:val="Body Text Char"/>
    <w:link w:val="BodyText"/>
    <w:uiPriority w:val="99"/>
    <w:semiHidden/>
    <w:rsid w:val="00167221"/>
    <w:rPr>
      <w:rFonts w:ascii="Times New Roman" w:eastAsia="Times New Roman" w:hAnsi="Times New Roman" w:cs="Times New Roman"/>
      <w:sz w:val="24"/>
      <w:szCs w:val="24"/>
    </w:rPr>
  </w:style>
  <w:style w:type="table" w:styleId="TableGrid">
    <w:name w:val="Table Grid"/>
    <w:basedOn w:val="TableNormal"/>
    <w:uiPriority w:val="59"/>
    <w:rsid w:val="00A81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58658A"/>
    <w:rPr>
      <w:sz w:val="16"/>
      <w:szCs w:val="16"/>
    </w:rPr>
  </w:style>
  <w:style w:type="paragraph" w:styleId="CommentText">
    <w:name w:val="annotation text"/>
    <w:basedOn w:val="Normal"/>
    <w:link w:val="CommentTextChar"/>
    <w:uiPriority w:val="99"/>
    <w:semiHidden/>
    <w:unhideWhenUsed/>
    <w:rsid w:val="0058658A"/>
    <w:rPr>
      <w:sz w:val="20"/>
      <w:szCs w:val="20"/>
      <w:lang w:val="x-none" w:eastAsia="x-none"/>
    </w:rPr>
  </w:style>
  <w:style w:type="character" w:customStyle="1" w:styleId="CommentTextChar">
    <w:name w:val="Comment Text Char"/>
    <w:link w:val="CommentText"/>
    <w:uiPriority w:val="99"/>
    <w:semiHidden/>
    <w:rsid w:val="005865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658A"/>
    <w:rPr>
      <w:b/>
      <w:bCs/>
    </w:rPr>
  </w:style>
  <w:style w:type="character" w:customStyle="1" w:styleId="CommentSubjectChar">
    <w:name w:val="Comment Subject Char"/>
    <w:link w:val="CommentSubject"/>
    <w:uiPriority w:val="99"/>
    <w:semiHidden/>
    <w:rsid w:val="005865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658A"/>
    <w:rPr>
      <w:rFonts w:ascii="Tahoma" w:hAnsi="Tahoma"/>
      <w:sz w:val="16"/>
      <w:szCs w:val="16"/>
      <w:lang w:val="x-none" w:eastAsia="x-none"/>
    </w:rPr>
  </w:style>
  <w:style w:type="character" w:customStyle="1" w:styleId="BalloonTextChar">
    <w:name w:val="Balloon Text Char"/>
    <w:link w:val="BalloonText"/>
    <w:uiPriority w:val="99"/>
    <w:semiHidden/>
    <w:rsid w:val="0058658A"/>
    <w:rPr>
      <w:rFonts w:ascii="Tahoma" w:eastAsia="Times New Roman" w:hAnsi="Tahoma" w:cs="Tahoma"/>
      <w:sz w:val="16"/>
      <w:szCs w:val="16"/>
    </w:rPr>
  </w:style>
  <w:style w:type="paragraph" w:styleId="Header">
    <w:name w:val="header"/>
    <w:basedOn w:val="Normal"/>
    <w:link w:val="HeaderChar"/>
    <w:uiPriority w:val="99"/>
    <w:unhideWhenUsed/>
    <w:rsid w:val="00282899"/>
    <w:pPr>
      <w:tabs>
        <w:tab w:val="center" w:pos="4680"/>
        <w:tab w:val="right" w:pos="9360"/>
      </w:tabs>
    </w:pPr>
    <w:rPr>
      <w:lang w:val="x-none" w:eastAsia="x-none"/>
    </w:rPr>
  </w:style>
  <w:style w:type="character" w:customStyle="1" w:styleId="HeaderChar">
    <w:name w:val="Header Char"/>
    <w:link w:val="Header"/>
    <w:uiPriority w:val="99"/>
    <w:rsid w:val="00282899"/>
    <w:rPr>
      <w:rFonts w:ascii="Times New Roman" w:eastAsia="Times New Roman" w:hAnsi="Times New Roman"/>
      <w:sz w:val="24"/>
      <w:szCs w:val="24"/>
    </w:rPr>
  </w:style>
  <w:style w:type="paragraph" w:styleId="Footer">
    <w:name w:val="footer"/>
    <w:basedOn w:val="Normal"/>
    <w:link w:val="FooterChar"/>
    <w:uiPriority w:val="99"/>
    <w:unhideWhenUsed/>
    <w:rsid w:val="00282899"/>
    <w:pPr>
      <w:tabs>
        <w:tab w:val="center" w:pos="4680"/>
        <w:tab w:val="right" w:pos="9360"/>
      </w:tabs>
    </w:pPr>
    <w:rPr>
      <w:lang w:val="x-none" w:eastAsia="x-none"/>
    </w:rPr>
  </w:style>
  <w:style w:type="character" w:customStyle="1" w:styleId="FooterChar">
    <w:name w:val="Footer Char"/>
    <w:link w:val="Footer"/>
    <w:uiPriority w:val="99"/>
    <w:rsid w:val="00282899"/>
    <w:rPr>
      <w:rFonts w:ascii="Times New Roman" w:eastAsia="Times New Roman" w:hAnsi="Times New Roman"/>
      <w:sz w:val="24"/>
      <w:szCs w:val="24"/>
    </w:rPr>
  </w:style>
  <w:style w:type="character" w:styleId="Hyperlink">
    <w:name w:val="Hyperlink"/>
    <w:uiPriority w:val="99"/>
    <w:unhideWhenUsed/>
    <w:rsid w:val="005C7F1C"/>
    <w:rPr>
      <w:color w:val="0000FF"/>
      <w:u w:val="single"/>
    </w:rPr>
  </w:style>
  <w:style w:type="character" w:styleId="FollowedHyperlink">
    <w:name w:val="FollowedHyperlink"/>
    <w:uiPriority w:val="99"/>
    <w:semiHidden/>
    <w:unhideWhenUsed/>
    <w:rsid w:val="005323E9"/>
    <w:rPr>
      <w:color w:val="800080"/>
      <w:u w:val="single"/>
    </w:rPr>
  </w:style>
  <w:style w:type="paragraph" w:styleId="NormalWeb">
    <w:name w:val="Normal (Web)"/>
    <w:basedOn w:val="Normal"/>
    <w:uiPriority w:val="99"/>
    <w:semiHidden/>
    <w:unhideWhenUsed/>
    <w:rsid w:val="00DC797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9364">
      <w:bodyDiv w:val="1"/>
      <w:marLeft w:val="0"/>
      <w:marRight w:val="0"/>
      <w:marTop w:val="0"/>
      <w:marBottom w:val="0"/>
      <w:divBdr>
        <w:top w:val="none" w:sz="0" w:space="0" w:color="auto"/>
        <w:left w:val="none" w:sz="0" w:space="0" w:color="auto"/>
        <w:bottom w:val="none" w:sz="0" w:space="0" w:color="auto"/>
        <w:right w:val="none" w:sz="0" w:space="0" w:color="auto"/>
      </w:divBdr>
    </w:div>
    <w:div w:id="228730954">
      <w:bodyDiv w:val="1"/>
      <w:marLeft w:val="0"/>
      <w:marRight w:val="0"/>
      <w:marTop w:val="0"/>
      <w:marBottom w:val="0"/>
      <w:divBdr>
        <w:top w:val="none" w:sz="0" w:space="0" w:color="auto"/>
        <w:left w:val="none" w:sz="0" w:space="0" w:color="auto"/>
        <w:bottom w:val="none" w:sz="0" w:space="0" w:color="auto"/>
        <w:right w:val="none" w:sz="0" w:space="0" w:color="auto"/>
      </w:divBdr>
    </w:div>
    <w:div w:id="538667952">
      <w:bodyDiv w:val="1"/>
      <w:marLeft w:val="0"/>
      <w:marRight w:val="0"/>
      <w:marTop w:val="0"/>
      <w:marBottom w:val="0"/>
      <w:divBdr>
        <w:top w:val="none" w:sz="0" w:space="0" w:color="auto"/>
        <w:left w:val="none" w:sz="0" w:space="0" w:color="auto"/>
        <w:bottom w:val="none" w:sz="0" w:space="0" w:color="auto"/>
        <w:right w:val="none" w:sz="0" w:space="0" w:color="auto"/>
      </w:divBdr>
      <w:divsChild>
        <w:div w:id="2074767982">
          <w:marLeft w:val="547"/>
          <w:marRight w:val="0"/>
          <w:marTop w:val="96"/>
          <w:marBottom w:val="0"/>
          <w:divBdr>
            <w:top w:val="none" w:sz="0" w:space="0" w:color="auto"/>
            <w:left w:val="none" w:sz="0" w:space="0" w:color="auto"/>
            <w:bottom w:val="none" w:sz="0" w:space="0" w:color="auto"/>
            <w:right w:val="none" w:sz="0" w:space="0" w:color="auto"/>
          </w:divBdr>
        </w:div>
      </w:divsChild>
    </w:div>
    <w:div w:id="585965215">
      <w:bodyDiv w:val="1"/>
      <w:marLeft w:val="0"/>
      <w:marRight w:val="0"/>
      <w:marTop w:val="0"/>
      <w:marBottom w:val="0"/>
      <w:divBdr>
        <w:top w:val="none" w:sz="0" w:space="0" w:color="auto"/>
        <w:left w:val="none" w:sz="0" w:space="0" w:color="auto"/>
        <w:bottom w:val="none" w:sz="0" w:space="0" w:color="auto"/>
        <w:right w:val="none" w:sz="0" w:space="0" w:color="auto"/>
      </w:divBdr>
      <w:divsChild>
        <w:div w:id="435099707">
          <w:marLeft w:val="547"/>
          <w:marRight w:val="0"/>
          <w:marTop w:val="96"/>
          <w:marBottom w:val="0"/>
          <w:divBdr>
            <w:top w:val="none" w:sz="0" w:space="0" w:color="auto"/>
            <w:left w:val="none" w:sz="0" w:space="0" w:color="auto"/>
            <w:bottom w:val="none" w:sz="0" w:space="0" w:color="auto"/>
            <w:right w:val="none" w:sz="0" w:space="0" w:color="auto"/>
          </w:divBdr>
        </w:div>
      </w:divsChild>
    </w:div>
    <w:div w:id="745227082">
      <w:bodyDiv w:val="1"/>
      <w:marLeft w:val="0"/>
      <w:marRight w:val="0"/>
      <w:marTop w:val="0"/>
      <w:marBottom w:val="0"/>
      <w:divBdr>
        <w:top w:val="none" w:sz="0" w:space="0" w:color="auto"/>
        <w:left w:val="none" w:sz="0" w:space="0" w:color="auto"/>
        <w:bottom w:val="none" w:sz="0" w:space="0" w:color="auto"/>
        <w:right w:val="none" w:sz="0" w:space="0" w:color="auto"/>
      </w:divBdr>
    </w:div>
    <w:div w:id="1051537176">
      <w:bodyDiv w:val="1"/>
      <w:marLeft w:val="0"/>
      <w:marRight w:val="0"/>
      <w:marTop w:val="0"/>
      <w:marBottom w:val="0"/>
      <w:divBdr>
        <w:top w:val="none" w:sz="0" w:space="0" w:color="auto"/>
        <w:left w:val="none" w:sz="0" w:space="0" w:color="auto"/>
        <w:bottom w:val="none" w:sz="0" w:space="0" w:color="auto"/>
        <w:right w:val="none" w:sz="0" w:space="0" w:color="auto"/>
      </w:divBdr>
    </w:div>
    <w:div w:id="1129590276">
      <w:bodyDiv w:val="1"/>
      <w:marLeft w:val="0"/>
      <w:marRight w:val="0"/>
      <w:marTop w:val="0"/>
      <w:marBottom w:val="0"/>
      <w:divBdr>
        <w:top w:val="none" w:sz="0" w:space="0" w:color="auto"/>
        <w:left w:val="none" w:sz="0" w:space="0" w:color="auto"/>
        <w:bottom w:val="none" w:sz="0" w:space="0" w:color="auto"/>
        <w:right w:val="none" w:sz="0" w:space="0" w:color="auto"/>
      </w:divBdr>
    </w:div>
    <w:div w:id="1226448212">
      <w:bodyDiv w:val="1"/>
      <w:marLeft w:val="0"/>
      <w:marRight w:val="0"/>
      <w:marTop w:val="0"/>
      <w:marBottom w:val="0"/>
      <w:divBdr>
        <w:top w:val="none" w:sz="0" w:space="0" w:color="auto"/>
        <w:left w:val="none" w:sz="0" w:space="0" w:color="auto"/>
        <w:bottom w:val="none" w:sz="0" w:space="0" w:color="auto"/>
        <w:right w:val="none" w:sz="0" w:space="0" w:color="auto"/>
      </w:divBdr>
    </w:div>
    <w:div w:id="1465150588">
      <w:bodyDiv w:val="1"/>
      <w:marLeft w:val="0"/>
      <w:marRight w:val="0"/>
      <w:marTop w:val="0"/>
      <w:marBottom w:val="0"/>
      <w:divBdr>
        <w:top w:val="none" w:sz="0" w:space="0" w:color="auto"/>
        <w:left w:val="none" w:sz="0" w:space="0" w:color="auto"/>
        <w:bottom w:val="none" w:sz="0" w:space="0" w:color="auto"/>
        <w:right w:val="none" w:sz="0" w:space="0" w:color="auto"/>
      </w:divBdr>
    </w:div>
    <w:div w:id="1526674879">
      <w:bodyDiv w:val="1"/>
      <w:marLeft w:val="0"/>
      <w:marRight w:val="0"/>
      <w:marTop w:val="0"/>
      <w:marBottom w:val="0"/>
      <w:divBdr>
        <w:top w:val="none" w:sz="0" w:space="0" w:color="auto"/>
        <w:left w:val="none" w:sz="0" w:space="0" w:color="auto"/>
        <w:bottom w:val="none" w:sz="0" w:space="0" w:color="auto"/>
        <w:right w:val="none" w:sz="0" w:space="0" w:color="auto"/>
      </w:divBdr>
    </w:div>
    <w:div w:id="1548300320">
      <w:bodyDiv w:val="1"/>
      <w:marLeft w:val="0"/>
      <w:marRight w:val="0"/>
      <w:marTop w:val="0"/>
      <w:marBottom w:val="0"/>
      <w:divBdr>
        <w:top w:val="none" w:sz="0" w:space="0" w:color="auto"/>
        <w:left w:val="none" w:sz="0" w:space="0" w:color="auto"/>
        <w:bottom w:val="none" w:sz="0" w:space="0" w:color="auto"/>
        <w:right w:val="none" w:sz="0" w:space="0" w:color="auto"/>
      </w:divBdr>
    </w:div>
    <w:div w:id="1964772976">
      <w:bodyDiv w:val="1"/>
      <w:marLeft w:val="0"/>
      <w:marRight w:val="0"/>
      <w:marTop w:val="0"/>
      <w:marBottom w:val="0"/>
      <w:divBdr>
        <w:top w:val="none" w:sz="0" w:space="0" w:color="auto"/>
        <w:left w:val="none" w:sz="0" w:space="0" w:color="auto"/>
        <w:bottom w:val="none" w:sz="0" w:space="0" w:color="auto"/>
        <w:right w:val="none" w:sz="0" w:space="0" w:color="auto"/>
      </w:divBdr>
      <w:divsChild>
        <w:div w:id="2142385242">
          <w:marLeft w:val="547"/>
          <w:marRight w:val="0"/>
          <w:marTop w:val="96"/>
          <w:marBottom w:val="0"/>
          <w:divBdr>
            <w:top w:val="none" w:sz="0" w:space="0" w:color="auto"/>
            <w:left w:val="none" w:sz="0" w:space="0" w:color="auto"/>
            <w:bottom w:val="none" w:sz="0" w:space="0" w:color="auto"/>
            <w:right w:val="none" w:sz="0" w:space="0" w:color="auto"/>
          </w:divBdr>
        </w:div>
      </w:divsChild>
    </w:div>
    <w:div w:id="1981763480">
      <w:bodyDiv w:val="1"/>
      <w:marLeft w:val="0"/>
      <w:marRight w:val="0"/>
      <w:marTop w:val="0"/>
      <w:marBottom w:val="0"/>
      <w:divBdr>
        <w:top w:val="none" w:sz="0" w:space="0" w:color="auto"/>
        <w:left w:val="none" w:sz="0" w:space="0" w:color="auto"/>
        <w:bottom w:val="none" w:sz="0" w:space="0" w:color="auto"/>
        <w:right w:val="none" w:sz="0" w:space="0" w:color="auto"/>
      </w:divBdr>
    </w:div>
    <w:div w:id="20809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manyminds.achievementfirst.org/sites/NetworkSupport/TeamFinance/Shared%20Documents/Budgeting%20and%20Forecasts/01%20General%20Documents/14-15%20Working%20Docs%20and%20Resources/FY15_SchoolBudgetUserGuid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afnet.achievementfirst.org/School%20Leader/Shared%20Documents/Forms/AllItems.aspx?RootFolder=%2fSchool%20Leader%2fShared%20Documents%2f5%2d%20TALENT%20DEVELOPMENT%2fTalent%20Toolkit%2fCompensation%20Tools%2f2012%2d2013%20School%20Staff%20Compensation%2fConnecticut&amp;FolderCTID=&amp;View=%7b13FDC25C%2dC23E%2d4521%2dA4CE%2d55E34037D022%7d" TargetMode="External"/><Relationship Id="rId2" Type="http://schemas.openxmlformats.org/officeDocument/2006/relationships/customXml" Target="../customXml/item2.xml"/><Relationship Id="rId16" Type="http://schemas.openxmlformats.org/officeDocument/2006/relationships/hyperlink" Target="https://afnet.achievementfirst.org/School%20Leader/Shared%20Documents/Forms/AllItems.aspx?RootFolder=%2fSchool%20Leader%2fShared%20Documents%2f5%2d%20TALENT%20DEVELOPMENT%2fTalent%20Toolkit%2fCompensation%20Tools%2f2012%2d2013%20School%20Staff%20Compensation%2fNew%20York&amp;FolderCTID=&amp;View=%7b13FDC25C%2dC23E%2d4521%2dA4CE%2d55E34037D022%7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image" Target="media/image2.png"/><Relationship Id="rId10" Type="http://schemas.microsoft.com/office/2007/relationships/stylesWithEffects" Target="stylesWithEffects.xml"/><Relationship Id="rId19" Type="http://schemas.openxmlformats.org/officeDocument/2006/relationships/hyperlink" Target="https://manyminds.achievementfirst.org/sites/NetworkSupport/TeamFinance/Shared%20Documents/Budgeting%20and%20Forecasts/01%20General%20Documents/14-15%20Working%20Docs%20and%20Resources/FY15_SchoolBudgetUserGuide.pdf" TargetMode="Externa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_dlc_DocId xmlns="870d16f4-8048-4199-b7c0-9cbff46dc78c">YRZUPVWUHWXA-71-6</_dlc_DocId>
    <_dlc_DocIdUrl xmlns="870d16f4-8048-4199-b7c0-9cbff46dc78c">
      <Url>https://manyminds.achievementfirst.org/PartnerExternal/_layouts/15/DocIdRedir.aspx?ID=YRZUPVWUHWXA-71-6</Url>
      <Description>YRZUPVWUHWXA-71-6</Description>
    </_dlc_DocIdUrl>
    <Sub_x0020_Folder_x0020_2 xmlns="f66bbe33-973a-4bf2-8fee-ea0bed79a01f" xsi:nil="true"/>
    <Sub_x0020_Folder xmlns="f66bbe33-973a-4bf2-8fee-ea0bed79a01f" xsi:nil="true"/>
    <Key_x0020_Area xmlns="f66bbe33-973a-4bf2-8fee-ea0bed79a01f">Finance</Key_x0020_Area>
    <Description0 xmlns="f66bbe33-973a-4bf2-8fee-ea0bed79a01f" xsi:nil="true"/>
  </documentManagement>
</p:properties>
</file>

<file path=customXml/itemProps1.xml><?xml version="1.0" encoding="utf-8"?>
<ds:datastoreItem xmlns:ds="http://schemas.openxmlformats.org/officeDocument/2006/customXml" ds:itemID="{AC89DBF6-2394-446F-BD71-2FD2E23E75F3}"/>
</file>

<file path=customXml/itemProps2.xml><?xml version="1.0" encoding="utf-8"?>
<ds:datastoreItem xmlns:ds="http://schemas.openxmlformats.org/officeDocument/2006/customXml" ds:itemID="{CC5044B3-5BE7-4C93-AFE3-89DD0046A424}"/>
</file>

<file path=customXml/itemProps3.xml><?xml version="1.0" encoding="utf-8"?>
<ds:datastoreItem xmlns:ds="http://schemas.openxmlformats.org/officeDocument/2006/customXml" ds:itemID="{60209F58-EBEE-47A4-AF5F-141A42EC6DF1}"/>
</file>

<file path=customXml/itemProps4.xml><?xml version="1.0" encoding="utf-8"?>
<ds:datastoreItem xmlns:ds="http://schemas.openxmlformats.org/officeDocument/2006/customXml" ds:itemID="{EF8AC54B-CD60-4E48-AC1D-CF2322409FAA}">
  <ds:schemaRefs>
    <ds:schemaRef ds:uri="http://schemas.microsoft.com/office/2006/metadata/customXsn"/>
  </ds:schemaRefs>
</ds:datastoreItem>
</file>

<file path=customXml/itemProps5.xml><?xml version="1.0" encoding="utf-8"?>
<ds:datastoreItem xmlns:ds="http://schemas.openxmlformats.org/officeDocument/2006/customXml" ds:itemID="{8FEA7681-B9C0-42E4-BDBA-19A289A767FE}">
  <ds:schemaRefs>
    <ds:schemaRef ds:uri="office.server.policy"/>
  </ds:schemaRefs>
</ds:datastoreItem>
</file>

<file path=customXml/itemProps6.xml><?xml version="1.0" encoding="utf-8"?>
<ds:datastoreItem xmlns:ds="http://schemas.openxmlformats.org/officeDocument/2006/customXml" ds:itemID="{2B8B26FB-ABA3-4D1F-ABE8-77298ABCDF52}"/>
</file>

<file path=customXml/itemProps7.xml><?xml version="1.0" encoding="utf-8"?>
<ds:datastoreItem xmlns:ds="http://schemas.openxmlformats.org/officeDocument/2006/customXml" ds:itemID="{FFE34111-E296-487D-A7F9-2D0041EAB50B}"/>
</file>

<file path=docProps/app.xml><?xml version="1.0" encoding="utf-8"?>
<Properties xmlns="http://schemas.openxmlformats.org/officeDocument/2006/extended-properties" xmlns:vt="http://schemas.openxmlformats.org/officeDocument/2006/docPropsVTypes">
  <Template>Normal</Template>
  <TotalTime>50</TotalTime>
  <Pages>1</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AF Staffing and Budget Process Overview</vt:lpstr>
    </vt:vector>
  </TitlesOfParts>
  <Company/>
  <LinksUpToDate>false</LinksUpToDate>
  <CharactersWithSpaces>22041</CharactersWithSpaces>
  <SharedDoc>false</SharedDoc>
  <HLinks>
    <vt:vector size="42" baseType="variant">
      <vt:variant>
        <vt:i4>1704026</vt:i4>
      </vt:variant>
      <vt:variant>
        <vt:i4>18</vt:i4>
      </vt:variant>
      <vt:variant>
        <vt:i4>0</vt:i4>
      </vt:variant>
      <vt:variant>
        <vt:i4>5</vt:i4>
      </vt:variant>
      <vt:variant>
        <vt:lpwstr>http://bit.ly/AlCoOG</vt:lpwstr>
      </vt:variant>
      <vt:variant>
        <vt:lpwstr/>
      </vt:variant>
      <vt:variant>
        <vt:i4>7602281</vt:i4>
      </vt:variant>
      <vt:variant>
        <vt:i4>15</vt:i4>
      </vt:variant>
      <vt:variant>
        <vt:i4>0</vt:i4>
      </vt:variant>
      <vt:variant>
        <vt:i4>5</vt:i4>
      </vt:variant>
      <vt:variant>
        <vt:lpwstr>https://afnet.achievementfirst.org/School Leader/Shared Documents/Forms/AllItems.aspx?RootFolder=%2fSchool%20Leader%2fShared%20Documents%2f5%2d%20TALENT%20DEVELOPMENT%2fTalent%20Toolkit%2fCompensation%20Tools%2f2012%2d2013%20School%20Staff%20Compensation%2fConnecticut&amp;FolderCTID=&amp;View=%7b13FDC25C%2dC23E%2d4521%2dA4CE%2d55E34037D022%7d</vt:lpwstr>
      </vt:variant>
      <vt:variant>
        <vt:lpwstr/>
      </vt:variant>
      <vt:variant>
        <vt:i4>7602281</vt:i4>
      </vt:variant>
      <vt:variant>
        <vt:i4>12</vt:i4>
      </vt:variant>
      <vt:variant>
        <vt:i4>0</vt:i4>
      </vt:variant>
      <vt:variant>
        <vt:i4>5</vt:i4>
      </vt:variant>
      <vt:variant>
        <vt:lpwstr>https://afnet.achievementfirst.org/School Leader/Shared Documents/Forms/AllItems.aspx?RootFolder=%2fSchool%20Leader%2fShared%20Documents%2f5%2d%20TALENT%20DEVELOPMENT%2fTalent%20Toolkit%2fCompensation%20Tools%2f2012%2d2013%20School%20Staff%20Compensation%2fNew%20York&amp;FolderCTID=&amp;View=%7b13FDC25C%2dC23E%2d4521%2dA4CE%2d55E34037D022%7d</vt:lpwstr>
      </vt:variant>
      <vt:variant>
        <vt:lpwstr/>
      </vt:variant>
      <vt:variant>
        <vt:i4>262148</vt:i4>
      </vt:variant>
      <vt:variant>
        <vt:i4>9</vt:i4>
      </vt:variant>
      <vt:variant>
        <vt:i4>0</vt:i4>
      </vt:variant>
      <vt:variant>
        <vt:i4>5</vt:i4>
      </vt:variant>
      <vt:variant>
        <vt:lpwstr/>
      </vt:variant>
      <vt:variant>
        <vt:lpwstr>BudgetConsiderations</vt:lpwstr>
      </vt:variant>
      <vt:variant>
        <vt:i4>1114128</vt:i4>
      </vt:variant>
      <vt:variant>
        <vt:i4>6</vt:i4>
      </vt:variant>
      <vt:variant>
        <vt:i4>0</vt:i4>
      </vt:variant>
      <vt:variant>
        <vt:i4>5</vt:i4>
      </vt:variant>
      <vt:variant>
        <vt:lpwstr/>
      </vt:variant>
      <vt:variant>
        <vt:lpwstr>DSORecruiter</vt:lpwstr>
      </vt:variant>
      <vt:variant>
        <vt:i4>7471230</vt:i4>
      </vt:variant>
      <vt:variant>
        <vt:i4>3</vt:i4>
      </vt:variant>
      <vt:variant>
        <vt:i4>0</vt:i4>
      </vt:variant>
      <vt:variant>
        <vt:i4>5</vt:i4>
      </vt:variant>
      <vt:variant>
        <vt:lpwstr/>
      </vt:variant>
      <vt:variant>
        <vt:lpwstr>StaffingConfig</vt:lpwstr>
      </vt:variant>
      <vt:variant>
        <vt:i4>1704026</vt:i4>
      </vt:variant>
      <vt:variant>
        <vt:i4>0</vt:i4>
      </vt:variant>
      <vt:variant>
        <vt:i4>0</vt:i4>
      </vt:variant>
      <vt:variant>
        <vt:i4>5</vt:i4>
      </vt:variant>
      <vt:variant>
        <vt:lpwstr>http://bit.ly/AlCoOG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Staffing and Budget Process Overview</dc:title>
  <dc:creator>Genna Weinstein</dc:creator>
  <cp:lastModifiedBy>Windows User</cp:lastModifiedBy>
  <cp:revision>14</cp:revision>
  <cp:lastPrinted>2012-01-25T15:18:00Z</cp:lastPrinted>
  <dcterms:created xsi:type="dcterms:W3CDTF">2013-12-04T18:43:00Z</dcterms:created>
  <dcterms:modified xsi:type="dcterms:W3CDTF">2014-02-12T15:13:00Z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0x0101005F5B4C47BD44D34CB121BF6627D9FAE7</vt:lpwstr>
  </property>
  <property fmtid="{D5CDD505-2E9C-101B-9397-08002B2CF9AE}" pid="3" name="School">
    <vt:lpwstr/>
  </property>
  <property fmtid="{D5CDD505-2E9C-101B-9397-08002B2CF9AE}" pid="4" name="Geography">
    <vt:lpwstr/>
  </property>
  <property fmtid="{D5CDD505-2E9C-101B-9397-08002B2CF9AE}" pid="5" name="School Year">
    <vt:lpwstr>177;#2014-15|b89cc559-1e1c-4e2f-aaf9-90d242a15e76</vt:lpwstr>
  </property>
  <property fmtid="{D5CDD505-2E9C-101B-9397-08002B2CF9AE}" pid="6" name="Team">
    <vt:lpwstr/>
  </property>
  <property fmtid="{D5CDD505-2E9C-101B-9397-08002B2CF9AE}" pid="7" name="Project0">
    <vt:lpwstr>198;#School Budgeting and Forecasts|4d8d6434-9396-4f24-a11d-f27ca3a17e4a</vt:lpwstr>
  </property>
  <property fmtid="{D5CDD505-2E9C-101B-9397-08002B2CF9AE}" pid="8" name="_dlc_DocIdItemGuid">
    <vt:lpwstr>5ad07d96-3e2a-46b9-9b66-4d3acc63fe63</vt:lpwstr>
  </property>
  <property fmtid="{D5CDD505-2E9C-101B-9397-08002B2CF9AE}" pid="9" name="_dlc_policyId">
    <vt:lpwstr>0x010100F05A691F7F882644BE96F06D9D88F8E1|2088864059</vt:lpwstr>
  </property>
  <property fmtid="{D5CDD505-2E9C-101B-9397-08002B2CF9AE}" pid="10"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ies>
</file>