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37ED7" w14:textId="77777777" w:rsidR="00B83563" w:rsidRPr="00A96C23" w:rsidRDefault="001345CE" w:rsidP="00DD7030">
      <w:pPr>
        <w:spacing w:after="200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8"/>
        </w:rPr>
        <w:t xml:space="preserve">Charter Network Accelerator               </w:t>
      </w:r>
      <w:r w:rsidR="00DD7030">
        <w:rPr>
          <w:rFonts w:ascii="Calibri" w:hAnsi="Calibri"/>
          <w:b/>
          <w:sz w:val="28"/>
        </w:rPr>
        <w:t xml:space="preserve">                       </w:t>
      </w:r>
      <w:r>
        <w:rPr>
          <w:rFonts w:ascii="Calibri" w:hAnsi="Calibri"/>
          <w:b/>
          <w:sz w:val="28"/>
        </w:rPr>
        <w:t xml:space="preserve"> Instructional Model: Self-Assessment                       </w:t>
      </w:r>
      <w:r w:rsidR="00DD7030">
        <w:rPr>
          <w:rFonts w:ascii="Calibri" w:hAnsi="Calibri"/>
          <w:b/>
          <w:sz w:val="28"/>
        </w:rPr>
        <w:t xml:space="preserve">                 </w:t>
      </w:r>
      <w:r>
        <w:rPr>
          <w:rFonts w:ascii="Calibri" w:hAnsi="Calibri"/>
          <w:b/>
          <w:sz w:val="28"/>
        </w:rPr>
        <w:t xml:space="preserve">      Network: </w:t>
      </w:r>
      <w:r w:rsidR="00B83563" w:rsidRPr="00DD7030">
        <w:rPr>
          <w:rFonts w:ascii="Calibri" w:hAnsi="Calibri"/>
        </w:rPr>
        <w:t xml:space="preserve"> </w:t>
      </w:r>
      <w:r w:rsidR="001C6416">
        <w:rPr>
          <w:rFonts w:ascii="Calibri" w:hAnsi="Calibri"/>
        </w:rPr>
        <w:t xml:space="preserve"> </w:t>
      </w:r>
      <w:r w:rsidR="001C6416" w:rsidRPr="00A96C23">
        <w:rPr>
          <w:rFonts w:ascii="Calibri" w:hAnsi="Calibri"/>
          <w:u w:val="single"/>
        </w:rPr>
        <w:t xml:space="preserve"> </w:t>
      </w:r>
      <w:r w:rsidR="00A96C23">
        <w:rPr>
          <w:rFonts w:ascii="Calibri" w:hAnsi="Calibri"/>
          <w:b/>
          <w:sz w:val="22"/>
          <w:szCs w:val="22"/>
        </w:rPr>
        <w:t>___________________________________</w:t>
      </w:r>
      <w:r w:rsidR="001C6416" w:rsidRPr="00A96C23">
        <w:rPr>
          <w:rFonts w:ascii="Calibri" w:hAnsi="Calibri"/>
          <w:b/>
          <w:sz w:val="22"/>
          <w:szCs w:val="22"/>
        </w:rPr>
        <w:t xml:space="preserve">                                                                </w:t>
      </w:r>
    </w:p>
    <w:p w14:paraId="0BC5C66A" w14:textId="77777777" w:rsidR="00837E4C" w:rsidRDefault="001C6416" w:rsidP="00DD7030">
      <w:pPr>
        <w:spacing w:after="20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Context</w:t>
      </w:r>
      <w:r w:rsidR="00A51343">
        <w:rPr>
          <w:rFonts w:ascii="Calibri" w:hAnsi="Calibri"/>
          <w:b/>
          <w:sz w:val="22"/>
          <w:szCs w:val="22"/>
        </w:rPr>
        <w:t xml:space="preserve">: </w:t>
      </w:r>
      <w:r w:rsidRPr="001C6416">
        <w:rPr>
          <w:rFonts w:ascii="Calibri" w:hAnsi="Calibri"/>
          <w:sz w:val="22"/>
          <w:szCs w:val="22"/>
        </w:rPr>
        <w:t>This framework aims to provide you with a d</w:t>
      </w:r>
      <w:r>
        <w:rPr>
          <w:rFonts w:ascii="Calibri" w:hAnsi="Calibri"/>
          <w:sz w:val="22"/>
          <w:szCs w:val="22"/>
        </w:rPr>
        <w:t>efined set of criteria for a coherent</w:t>
      </w:r>
      <w:r w:rsidR="006919A1">
        <w:rPr>
          <w:rFonts w:ascii="Calibri" w:hAnsi="Calibri"/>
          <w:sz w:val="22"/>
          <w:szCs w:val="22"/>
        </w:rPr>
        <w:t xml:space="preserve"> and effective</w:t>
      </w:r>
      <w:r>
        <w:rPr>
          <w:rFonts w:ascii="Calibri" w:hAnsi="Calibri"/>
          <w:sz w:val="22"/>
          <w:szCs w:val="22"/>
        </w:rPr>
        <w:t xml:space="preserve"> Instructional Model</w:t>
      </w:r>
      <w:r w:rsidR="006919A1">
        <w:rPr>
          <w:rFonts w:ascii="Calibri" w:hAnsi="Calibri"/>
          <w:sz w:val="22"/>
          <w:szCs w:val="22"/>
        </w:rPr>
        <w:t xml:space="preserve"> that will support a network in </w:t>
      </w:r>
      <w:r w:rsidR="00837E4C">
        <w:rPr>
          <w:rFonts w:ascii="Calibri" w:hAnsi="Calibri"/>
          <w:sz w:val="22"/>
          <w:szCs w:val="22"/>
        </w:rPr>
        <w:t>scaling</w:t>
      </w:r>
      <w:r w:rsidR="006919A1">
        <w:rPr>
          <w:rFonts w:ascii="Calibri" w:hAnsi="Calibri"/>
          <w:sz w:val="22"/>
          <w:szCs w:val="22"/>
        </w:rPr>
        <w:t xml:space="preserve"> with quality. We do not imagine you have all of these criteria right now, nor should you work to improve or build them all in one year. </w:t>
      </w:r>
      <w:r>
        <w:rPr>
          <w:rFonts w:ascii="Calibri" w:hAnsi="Calibri"/>
          <w:sz w:val="22"/>
          <w:szCs w:val="22"/>
        </w:rPr>
        <w:t xml:space="preserve">We believe </w:t>
      </w:r>
      <w:r w:rsidR="006919A1">
        <w:rPr>
          <w:rFonts w:ascii="Calibri" w:hAnsi="Calibri"/>
          <w:sz w:val="22"/>
          <w:szCs w:val="22"/>
        </w:rPr>
        <w:t>it is helpful, though, for you to see the whole – the design work that the</w:t>
      </w:r>
      <w:r>
        <w:rPr>
          <w:rFonts w:ascii="Calibri" w:hAnsi="Calibri"/>
          <w:sz w:val="22"/>
          <w:szCs w:val="22"/>
        </w:rPr>
        <w:t xml:space="preserve"> </w:t>
      </w:r>
      <w:r w:rsidR="006919A1">
        <w:rPr>
          <w:rFonts w:ascii="Calibri" w:hAnsi="Calibri"/>
          <w:sz w:val="22"/>
          <w:szCs w:val="22"/>
        </w:rPr>
        <w:t>highest-</w:t>
      </w:r>
      <w:r w:rsidR="00837E4C">
        <w:rPr>
          <w:rFonts w:ascii="Calibri" w:hAnsi="Calibri"/>
          <w:sz w:val="22"/>
          <w:szCs w:val="22"/>
        </w:rPr>
        <w:t>performing</w:t>
      </w:r>
      <w:r>
        <w:rPr>
          <w:rFonts w:ascii="Calibri" w:hAnsi="Calibri"/>
          <w:sz w:val="22"/>
          <w:szCs w:val="22"/>
        </w:rPr>
        <w:t xml:space="preserve"> </w:t>
      </w:r>
      <w:r w:rsidR="006919A1">
        <w:rPr>
          <w:rFonts w:ascii="Calibri" w:hAnsi="Calibri"/>
          <w:sz w:val="22"/>
          <w:szCs w:val="22"/>
        </w:rPr>
        <w:t xml:space="preserve">charter </w:t>
      </w:r>
      <w:r>
        <w:rPr>
          <w:rFonts w:ascii="Calibri" w:hAnsi="Calibri"/>
          <w:sz w:val="22"/>
          <w:szCs w:val="22"/>
        </w:rPr>
        <w:t xml:space="preserve">networks </w:t>
      </w:r>
      <w:r w:rsidR="006919A1">
        <w:rPr>
          <w:rFonts w:ascii="Calibri" w:hAnsi="Calibri"/>
          <w:sz w:val="22"/>
          <w:szCs w:val="22"/>
        </w:rPr>
        <w:t>take on to build their models</w:t>
      </w:r>
      <w:r w:rsidR="00837E4C">
        <w:rPr>
          <w:rFonts w:ascii="Calibri" w:hAnsi="Calibri"/>
          <w:sz w:val="22"/>
          <w:szCs w:val="22"/>
        </w:rPr>
        <w:t xml:space="preserve"> – and to self-assess against it to see where you currently are</w:t>
      </w:r>
      <w:r w:rsidR="006919A1">
        <w:rPr>
          <w:rFonts w:ascii="Calibri" w:hAnsi="Calibri"/>
          <w:sz w:val="22"/>
          <w:szCs w:val="22"/>
        </w:rPr>
        <w:t>.</w:t>
      </w:r>
    </w:p>
    <w:p w14:paraId="3D598ED9" w14:textId="3B92565D" w:rsidR="001C6416" w:rsidRDefault="001C6416" w:rsidP="00DD7030">
      <w:pPr>
        <w:spacing w:after="200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 times, the Success Criteria </w:t>
      </w:r>
      <w:r w:rsidR="006919A1">
        <w:rPr>
          <w:rFonts w:ascii="Calibri" w:hAnsi="Calibri"/>
          <w:sz w:val="22"/>
          <w:szCs w:val="22"/>
        </w:rPr>
        <w:t xml:space="preserve">below </w:t>
      </w:r>
      <w:r>
        <w:rPr>
          <w:rFonts w:ascii="Calibri" w:hAnsi="Calibri"/>
          <w:sz w:val="22"/>
          <w:szCs w:val="22"/>
        </w:rPr>
        <w:t xml:space="preserve">are purposefully neutral in position. </w:t>
      </w:r>
      <w:r w:rsidR="00866CAA">
        <w:rPr>
          <w:rFonts w:ascii="Calibri" w:hAnsi="Calibri"/>
          <w:sz w:val="22"/>
          <w:szCs w:val="22"/>
        </w:rPr>
        <w:t xml:space="preserve"> For example, one success criteria</w:t>
      </w:r>
      <w:r w:rsidR="00837E4C">
        <w:rPr>
          <w:rFonts w:ascii="Calibri" w:hAnsi="Calibri"/>
          <w:sz w:val="22"/>
          <w:szCs w:val="22"/>
        </w:rPr>
        <w:t xml:space="preserve"> is</w:t>
      </w:r>
      <w:r w:rsidR="00866CAA">
        <w:rPr>
          <w:rFonts w:ascii="Calibri" w:hAnsi="Calibri"/>
          <w:sz w:val="22"/>
          <w:szCs w:val="22"/>
        </w:rPr>
        <w:t xml:space="preserve"> that a network has “clarity on the responsibilities and decision rights of the network team, school leaders and teachers in designing and executing on the instructional model.” </w:t>
      </w:r>
      <w:r w:rsidR="006919A1">
        <w:rPr>
          <w:rFonts w:ascii="Calibri" w:hAnsi="Calibri"/>
          <w:sz w:val="22"/>
          <w:szCs w:val="22"/>
        </w:rPr>
        <w:t>Within that criteria though,</w:t>
      </w:r>
      <w:r w:rsidR="00866CAA">
        <w:rPr>
          <w:rFonts w:ascii="Calibri" w:hAnsi="Calibri"/>
          <w:sz w:val="22"/>
          <w:szCs w:val="22"/>
        </w:rPr>
        <w:t xml:space="preserve"> networks can answer that question differently and be successful.  Other times, the Success Criteria do take a position due to strong </w:t>
      </w:r>
      <w:r w:rsidR="006919A1">
        <w:rPr>
          <w:rFonts w:ascii="Calibri" w:hAnsi="Calibri"/>
          <w:sz w:val="22"/>
          <w:szCs w:val="22"/>
        </w:rPr>
        <w:t>trends</w:t>
      </w:r>
      <w:r w:rsidR="00866CAA">
        <w:rPr>
          <w:rFonts w:ascii="Calibri" w:hAnsi="Calibri"/>
          <w:sz w:val="22"/>
          <w:szCs w:val="22"/>
        </w:rPr>
        <w:t xml:space="preserve"> in what has been successful across networks. For example, “</w:t>
      </w:r>
      <w:r w:rsidR="00866CAA" w:rsidRPr="00866CAA">
        <w:rPr>
          <w:rFonts w:asciiTheme="minorHAnsi" w:hAnsiTheme="minorHAnsi"/>
          <w:sz w:val="22"/>
          <w:szCs w:val="22"/>
        </w:rPr>
        <w:t>time</w:t>
      </w:r>
      <w:r w:rsidR="006919A1">
        <w:rPr>
          <w:rFonts w:asciiTheme="minorHAnsi" w:hAnsiTheme="minorHAnsi"/>
          <w:sz w:val="22"/>
          <w:szCs w:val="22"/>
        </w:rPr>
        <w:t xml:space="preserve"> for </w:t>
      </w:r>
      <w:r w:rsidR="00866CAA" w:rsidRPr="00EC6D1E">
        <w:rPr>
          <w:rFonts w:asciiTheme="minorHAnsi" w:hAnsiTheme="minorHAnsi"/>
          <w:sz w:val="22"/>
          <w:szCs w:val="22"/>
        </w:rPr>
        <w:t>teachers</w:t>
      </w:r>
      <w:r w:rsidR="006919A1">
        <w:rPr>
          <w:rFonts w:asciiTheme="minorHAnsi" w:hAnsiTheme="minorHAnsi"/>
          <w:sz w:val="22"/>
          <w:szCs w:val="22"/>
        </w:rPr>
        <w:t xml:space="preserve"> to calibrate</w:t>
      </w:r>
      <w:r w:rsidR="00866CAA" w:rsidRPr="00EC6D1E">
        <w:rPr>
          <w:rFonts w:asciiTheme="minorHAnsi" w:hAnsiTheme="minorHAnsi"/>
          <w:sz w:val="22"/>
          <w:szCs w:val="22"/>
        </w:rPr>
        <w:t xml:space="preserve"> grading of </w:t>
      </w:r>
      <w:r w:rsidR="00866CAA">
        <w:rPr>
          <w:rFonts w:asciiTheme="minorHAnsi" w:hAnsiTheme="minorHAnsi"/>
          <w:sz w:val="22"/>
          <w:szCs w:val="22"/>
        </w:rPr>
        <w:t xml:space="preserve">targeted </w:t>
      </w:r>
      <w:r w:rsidR="00866CAA" w:rsidRPr="00EC6D1E">
        <w:rPr>
          <w:rFonts w:asciiTheme="minorHAnsi" w:hAnsiTheme="minorHAnsi"/>
          <w:sz w:val="22"/>
          <w:szCs w:val="22"/>
        </w:rPr>
        <w:t>written work</w:t>
      </w:r>
      <w:r w:rsidR="00866CAA">
        <w:rPr>
          <w:rFonts w:asciiTheme="minorHAnsi" w:hAnsiTheme="minorHAnsi"/>
          <w:sz w:val="22"/>
          <w:szCs w:val="22"/>
        </w:rPr>
        <w:t xml:space="preserve"> to a common rubric and exemplar</w:t>
      </w:r>
      <w:r w:rsidR="006919A1">
        <w:rPr>
          <w:rFonts w:asciiTheme="minorHAnsi" w:hAnsiTheme="minorHAnsi"/>
          <w:sz w:val="22"/>
          <w:szCs w:val="22"/>
        </w:rPr>
        <w:t xml:space="preserve">.”  Many networks with different types of instructional approaches have found this practice to be </w:t>
      </w:r>
      <w:r w:rsidR="00837E4C">
        <w:rPr>
          <w:rFonts w:asciiTheme="minorHAnsi" w:hAnsiTheme="minorHAnsi"/>
          <w:sz w:val="22"/>
          <w:szCs w:val="22"/>
        </w:rPr>
        <w:t>a powerful</w:t>
      </w:r>
      <w:r w:rsidR="006919A1">
        <w:rPr>
          <w:rFonts w:asciiTheme="minorHAnsi" w:hAnsiTheme="minorHAnsi"/>
          <w:sz w:val="22"/>
          <w:szCs w:val="22"/>
        </w:rPr>
        <w:t xml:space="preserve"> driver of quality teaching and learning as</w:t>
      </w:r>
      <w:r w:rsidR="006A7A98">
        <w:rPr>
          <w:rFonts w:asciiTheme="minorHAnsi" w:hAnsiTheme="minorHAnsi"/>
          <w:sz w:val="22"/>
          <w:szCs w:val="22"/>
        </w:rPr>
        <w:t xml:space="preserve"> they</w:t>
      </w:r>
      <w:r w:rsidR="006919A1">
        <w:rPr>
          <w:rFonts w:asciiTheme="minorHAnsi" w:hAnsiTheme="minorHAnsi"/>
          <w:sz w:val="22"/>
          <w:szCs w:val="22"/>
        </w:rPr>
        <w:t xml:space="preserve"> scale, so we</w:t>
      </w:r>
      <w:r w:rsidR="006A7A98">
        <w:rPr>
          <w:rFonts w:asciiTheme="minorHAnsi" w:hAnsiTheme="minorHAnsi"/>
          <w:sz w:val="22"/>
          <w:szCs w:val="22"/>
        </w:rPr>
        <w:t xml:space="preserve"> take a </w:t>
      </w:r>
      <w:r w:rsidR="00837E4C">
        <w:rPr>
          <w:rFonts w:asciiTheme="minorHAnsi" w:hAnsiTheme="minorHAnsi"/>
          <w:sz w:val="22"/>
          <w:szCs w:val="22"/>
        </w:rPr>
        <w:t>position in including it as a Success Criteria.  As</w:t>
      </w:r>
      <w:r w:rsidR="00C97121">
        <w:rPr>
          <w:rFonts w:asciiTheme="minorHAnsi" w:hAnsiTheme="minorHAnsi"/>
          <w:sz w:val="22"/>
          <w:szCs w:val="22"/>
        </w:rPr>
        <w:t xml:space="preserve"> we</w:t>
      </w:r>
      <w:r w:rsidR="00837E4C">
        <w:rPr>
          <w:rFonts w:asciiTheme="minorHAnsi" w:hAnsiTheme="minorHAnsi"/>
          <w:sz w:val="22"/>
          <w:szCs w:val="22"/>
        </w:rPr>
        <w:t xml:space="preserve"> </w:t>
      </w:r>
      <w:r w:rsidR="007A1BB3">
        <w:rPr>
          <w:rFonts w:asciiTheme="minorHAnsi" w:hAnsiTheme="minorHAnsi"/>
          <w:sz w:val="22"/>
          <w:szCs w:val="22"/>
        </w:rPr>
        <w:t xml:space="preserve">learn </w:t>
      </w:r>
      <w:r w:rsidR="00C97121">
        <w:rPr>
          <w:rFonts w:asciiTheme="minorHAnsi" w:hAnsiTheme="minorHAnsi"/>
          <w:sz w:val="22"/>
          <w:szCs w:val="22"/>
        </w:rPr>
        <w:t xml:space="preserve">from your networks and from other successful networks around the country, </w:t>
      </w:r>
      <w:r w:rsidR="00837E4C">
        <w:rPr>
          <w:rFonts w:asciiTheme="minorHAnsi" w:hAnsiTheme="minorHAnsi"/>
          <w:sz w:val="22"/>
          <w:szCs w:val="22"/>
        </w:rPr>
        <w:t xml:space="preserve">we will continue to improve this Instructional Model. </w:t>
      </w:r>
    </w:p>
    <w:p w14:paraId="2FC9F978" w14:textId="77777777" w:rsidR="00361F06" w:rsidRDefault="00361F06" w:rsidP="00817875">
      <w:pPr>
        <w:spacing w:after="200"/>
        <w:rPr>
          <w:rFonts w:ascii="Calibri" w:hAnsi="Calibri"/>
          <w:b/>
        </w:rPr>
      </w:pPr>
    </w:p>
    <w:p w14:paraId="727433E0" w14:textId="77777777" w:rsidR="00817875" w:rsidRPr="00361F06" w:rsidRDefault="00817875" w:rsidP="00817875">
      <w:pPr>
        <w:spacing w:after="200"/>
        <w:rPr>
          <w:rFonts w:ascii="Calibri" w:hAnsi="Calibri"/>
          <w:b/>
          <w:sz w:val="28"/>
        </w:rPr>
      </w:pPr>
      <w:r w:rsidRPr="00361F06">
        <w:rPr>
          <w:rFonts w:ascii="Calibri" w:hAnsi="Calibri"/>
          <w:b/>
          <w:sz w:val="28"/>
        </w:rPr>
        <w:t xml:space="preserve">Snapshot of Instructional Model: </w:t>
      </w:r>
    </w:p>
    <w:p w14:paraId="6EF71CEC" w14:textId="77777777" w:rsidR="00817875" w:rsidRPr="00AD6857" w:rsidRDefault="00817875" w:rsidP="00817875">
      <w:pPr>
        <w:pStyle w:val="ListParagraph"/>
        <w:numPr>
          <w:ilvl w:val="0"/>
          <w:numId w:val="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>Instructional Program Principles</w:t>
      </w:r>
    </w:p>
    <w:p w14:paraId="191D7004" w14:textId="77777777" w:rsidR="00817875" w:rsidRPr="00E10949" w:rsidRDefault="00817875" w:rsidP="00817875">
      <w:pPr>
        <w:pStyle w:val="ListParagraph"/>
        <w:numPr>
          <w:ilvl w:val="0"/>
          <w:numId w:val="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>Instructional</w:t>
      </w:r>
      <w:r w:rsidRPr="00AD6857">
        <w:rPr>
          <w:rFonts w:ascii="Calibri" w:hAnsi="Calibri"/>
        </w:rPr>
        <w:t xml:space="preserve"> Program Foundation </w:t>
      </w:r>
    </w:p>
    <w:p w14:paraId="195EFAAF" w14:textId="77777777" w:rsidR="00817875" w:rsidRDefault="00817875" w:rsidP="00817875">
      <w:pPr>
        <w:pStyle w:val="ListParagraph"/>
        <w:numPr>
          <w:ilvl w:val="1"/>
          <w:numId w:val="2"/>
        </w:numPr>
        <w:spacing w:after="20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Role of Network </w:t>
      </w:r>
    </w:p>
    <w:p w14:paraId="6BC3CC03" w14:textId="77777777" w:rsidR="00817875" w:rsidRPr="00AD6857" w:rsidRDefault="00817875" w:rsidP="00817875">
      <w:pPr>
        <w:pStyle w:val="ListParagraph"/>
        <w:numPr>
          <w:ilvl w:val="1"/>
          <w:numId w:val="2"/>
        </w:numPr>
        <w:spacing w:after="200"/>
        <w:rPr>
          <w:rFonts w:ascii="Calibri" w:hAnsi="Calibri"/>
        </w:rPr>
      </w:pPr>
      <w:r w:rsidRPr="00AD6857">
        <w:rPr>
          <w:rFonts w:ascii="Calibri" w:hAnsi="Calibri"/>
        </w:rPr>
        <w:t>Course of Study</w:t>
      </w:r>
    </w:p>
    <w:p w14:paraId="51767105" w14:textId="77777777" w:rsidR="00817875" w:rsidRPr="00AD6857" w:rsidRDefault="00817875" w:rsidP="00817875">
      <w:pPr>
        <w:pStyle w:val="ListParagraph"/>
        <w:numPr>
          <w:ilvl w:val="1"/>
          <w:numId w:val="2"/>
        </w:numPr>
        <w:spacing w:after="200"/>
        <w:rPr>
          <w:rFonts w:ascii="Calibri" w:hAnsi="Calibri"/>
        </w:rPr>
      </w:pPr>
      <w:r w:rsidRPr="00AD6857">
        <w:rPr>
          <w:rFonts w:ascii="Calibri" w:hAnsi="Calibri"/>
        </w:rPr>
        <w:t xml:space="preserve">Assessment Strategy </w:t>
      </w:r>
    </w:p>
    <w:p w14:paraId="47DAB63E" w14:textId="77777777" w:rsidR="00817875" w:rsidRPr="00AD6857" w:rsidRDefault="00817875" w:rsidP="00817875">
      <w:pPr>
        <w:pStyle w:val="ListParagraph"/>
        <w:numPr>
          <w:ilvl w:val="1"/>
          <w:numId w:val="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Vision for Instruction </w:t>
      </w:r>
      <w:r w:rsidRPr="00AD6857">
        <w:rPr>
          <w:rFonts w:ascii="Calibri" w:hAnsi="Calibri"/>
        </w:rPr>
        <w:t>Across Content</w:t>
      </w:r>
    </w:p>
    <w:p w14:paraId="2C8E31CE" w14:textId="5B8D5D7E" w:rsidR="00817875" w:rsidRPr="00AD6857" w:rsidRDefault="00817875" w:rsidP="00817875">
      <w:pPr>
        <w:pStyle w:val="ListParagraph"/>
        <w:numPr>
          <w:ilvl w:val="0"/>
          <w:numId w:val="2"/>
        </w:numPr>
        <w:spacing w:after="200"/>
        <w:rPr>
          <w:rFonts w:ascii="Calibri" w:hAnsi="Calibri"/>
          <w:i/>
        </w:rPr>
      </w:pPr>
      <w:r w:rsidRPr="00AD6857">
        <w:rPr>
          <w:rFonts w:ascii="Calibri" w:hAnsi="Calibri"/>
        </w:rPr>
        <w:t>Instructional Design</w:t>
      </w:r>
      <w:r>
        <w:rPr>
          <w:rFonts w:ascii="Calibri" w:hAnsi="Calibri"/>
        </w:rPr>
        <w:t xml:space="preserve"> </w:t>
      </w:r>
      <w:r w:rsidR="00361F06">
        <w:rPr>
          <w:rFonts w:ascii="Calibri" w:hAnsi="Calibri"/>
          <w:i/>
        </w:rPr>
        <w:t>Applied to Each Content Area</w:t>
      </w:r>
      <w:r w:rsidRPr="00AD6857">
        <w:rPr>
          <w:rFonts w:ascii="Calibri" w:hAnsi="Calibri"/>
          <w:i/>
        </w:rPr>
        <w:t xml:space="preserve">: Math, Science, ELA, Social Studies, </w:t>
      </w:r>
      <w:r>
        <w:rPr>
          <w:rFonts w:ascii="Calibri" w:hAnsi="Calibri"/>
          <w:i/>
        </w:rPr>
        <w:t xml:space="preserve">you could choose to apply to Specials, Language Class, </w:t>
      </w:r>
      <w:r w:rsidR="00607E46">
        <w:rPr>
          <w:rFonts w:ascii="Calibri" w:hAnsi="Calibri"/>
          <w:i/>
        </w:rPr>
        <w:t>etc.</w:t>
      </w:r>
      <w:r w:rsidRPr="00AD6857">
        <w:rPr>
          <w:rFonts w:ascii="Calibri" w:hAnsi="Calibri"/>
          <w:i/>
        </w:rPr>
        <w:t>)</w:t>
      </w:r>
    </w:p>
    <w:p w14:paraId="66197809" w14:textId="77777777" w:rsidR="00817875" w:rsidRPr="00AD6857" w:rsidRDefault="00817875" w:rsidP="00817875">
      <w:pPr>
        <w:pStyle w:val="ListParagraph"/>
        <w:numPr>
          <w:ilvl w:val="1"/>
          <w:numId w:val="2"/>
        </w:numPr>
        <w:spacing w:after="200"/>
        <w:rPr>
          <w:rFonts w:ascii="Calibri" w:hAnsi="Calibri"/>
        </w:rPr>
      </w:pPr>
      <w:r w:rsidRPr="00AD6857">
        <w:rPr>
          <w:rFonts w:ascii="Calibri" w:hAnsi="Calibri"/>
        </w:rPr>
        <w:t xml:space="preserve">Program </w:t>
      </w:r>
      <w:r>
        <w:rPr>
          <w:rFonts w:ascii="Calibri" w:hAnsi="Calibri"/>
        </w:rPr>
        <w:t>Overview</w:t>
      </w:r>
      <w:r w:rsidRPr="00AD6857">
        <w:rPr>
          <w:rFonts w:ascii="Calibri" w:hAnsi="Calibri"/>
        </w:rPr>
        <w:t xml:space="preserve"> (content</w:t>
      </w:r>
      <w:r w:rsidR="00361F06">
        <w:rPr>
          <w:rFonts w:ascii="Calibri" w:hAnsi="Calibri"/>
        </w:rPr>
        <w:t xml:space="preserve"> area</w:t>
      </w:r>
      <w:r w:rsidR="0043013A">
        <w:rPr>
          <w:rFonts w:ascii="Calibri" w:hAnsi="Calibri"/>
        </w:rPr>
        <w:t xml:space="preserve"> vision/beliefs</w:t>
      </w:r>
      <w:r w:rsidRPr="00AD6857">
        <w:rPr>
          <w:rFonts w:ascii="Calibri" w:hAnsi="Calibri"/>
        </w:rPr>
        <w:t>, components of program, minutes of day)</w:t>
      </w:r>
    </w:p>
    <w:p w14:paraId="7A1EE70E" w14:textId="77777777" w:rsidR="00817875" w:rsidRPr="00AD6857" w:rsidRDefault="0043013A" w:rsidP="00817875">
      <w:pPr>
        <w:pStyle w:val="ListParagraph"/>
        <w:numPr>
          <w:ilvl w:val="1"/>
          <w:numId w:val="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Curriculum: </w:t>
      </w:r>
      <w:r w:rsidR="00817875">
        <w:rPr>
          <w:rFonts w:ascii="Calibri" w:hAnsi="Calibri"/>
        </w:rPr>
        <w:t>Scope and S</w:t>
      </w:r>
      <w:r w:rsidR="00817875" w:rsidRPr="00AD6857">
        <w:rPr>
          <w:rFonts w:ascii="Calibri" w:hAnsi="Calibri"/>
        </w:rPr>
        <w:t xml:space="preserve">equence </w:t>
      </w:r>
    </w:p>
    <w:p w14:paraId="0E92F29C" w14:textId="77777777" w:rsidR="00817875" w:rsidRPr="00AD6857" w:rsidRDefault="0043013A" w:rsidP="00817875">
      <w:pPr>
        <w:pStyle w:val="ListParagraph"/>
        <w:numPr>
          <w:ilvl w:val="1"/>
          <w:numId w:val="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Curriculum: </w:t>
      </w:r>
      <w:r w:rsidR="00817875" w:rsidRPr="00AD6857">
        <w:rPr>
          <w:rFonts w:ascii="Calibri" w:hAnsi="Calibri"/>
        </w:rPr>
        <w:t>Assessment</w:t>
      </w:r>
    </w:p>
    <w:p w14:paraId="3671FB27" w14:textId="77777777" w:rsidR="00817875" w:rsidRPr="00AD6857" w:rsidRDefault="0043013A" w:rsidP="00817875">
      <w:pPr>
        <w:pStyle w:val="ListParagraph"/>
        <w:numPr>
          <w:ilvl w:val="1"/>
          <w:numId w:val="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Curriculum: </w:t>
      </w:r>
      <w:r w:rsidR="00817875">
        <w:rPr>
          <w:rFonts w:ascii="Calibri" w:hAnsi="Calibri"/>
        </w:rPr>
        <w:t>Instructional R</w:t>
      </w:r>
      <w:r w:rsidR="00817875" w:rsidRPr="00AD6857">
        <w:rPr>
          <w:rFonts w:ascii="Calibri" w:hAnsi="Calibri"/>
        </w:rPr>
        <w:t xml:space="preserve">esources </w:t>
      </w:r>
      <w:r>
        <w:rPr>
          <w:rFonts w:ascii="Calibri" w:hAnsi="Calibri"/>
        </w:rPr>
        <w:t>(units, lessons, student work)</w:t>
      </w:r>
    </w:p>
    <w:p w14:paraId="4DBCCEA6" w14:textId="0EEBFC29" w:rsidR="0043013A" w:rsidRPr="00AD6857" w:rsidRDefault="00E5165A" w:rsidP="0043013A">
      <w:pPr>
        <w:pStyle w:val="ListParagraph"/>
        <w:numPr>
          <w:ilvl w:val="0"/>
          <w:numId w:val="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>Special Services Program (not named below in the self-reflection, but a clear part of the Instructional Model</w:t>
      </w:r>
      <w:r w:rsidR="0043013A">
        <w:rPr>
          <w:rFonts w:ascii="Calibri" w:hAnsi="Calibri"/>
        </w:rPr>
        <w:t>)</w:t>
      </w:r>
    </w:p>
    <w:p w14:paraId="5F509B15" w14:textId="77777777" w:rsidR="00817875" w:rsidRDefault="0043013A" w:rsidP="00817875">
      <w:pPr>
        <w:pStyle w:val="ListParagraph"/>
        <w:numPr>
          <w:ilvl w:val="0"/>
          <w:numId w:val="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Implementation: </w:t>
      </w:r>
      <w:r w:rsidR="00817875" w:rsidRPr="00AD6857">
        <w:rPr>
          <w:rFonts w:ascii="Calibri" w:hAnsi="Calibri"/>
        </w:rPr>
        <w:t>Assessment Practices</w:t>
      </w:r>
    </w:p>
    <w:p w14:paraId="325A5A3C" w14:textId="77777777" w:rsidR="00817875" w:rsidRPr="00AD6857" w:rsidRDefault="0043013A" w:rsidP="00817875">
      <w:pPr>
        <w:pStyle w:val="ListParagraph"/>
        <w:numPr>
          <w:ilvl w:val="0"/>
          <w:numId w:val="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Implementation: </w:t>
      </w:r>
      <w:r w:rsidR="00817875" w:rsidRPr="00AD6857">
        <w:rPr>
          <w:rFonts w:ascii="Calibri" w:hAnsi="Calibri"/>
        </w:rPr>
        <w:t xml:space="preserve">Learning Environment </w:t>
      </w:r>
    </w:p>
    <w:p w14:paraId="4F446EF6" w14:textId="77777777" w:rsidR="00817875" w:rsidRPr="00AD6857" w:rsidRDefault="0043013A" w:rsidP="00817875">
      <w:pPr>
        <w:pStyle w:val="ListParagraph"/>
        <w:numPr>
          <w:ilvl w:val="0"/>
          <w:numId w:val="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Implementation: </w:t>
      </w:r>
      <w:r w:rsidR="00817875">
        <w:rPr>
          <w:rFonts w:ascii="Calibri" w:hAnsi="Calibri"/>
        </w:rPr>
        <w:t xml:space="preserve">People </w:t>
      </w:r>
      <w:r w:rsidR="00817875" w:rsidRPr="00AD6857">
        <w:rPr>
          <w:rFonts w:ascii="Calibri" w:hAnsi="Calibri"/>
        </w:rPr>
        <w:t xml:space="preserve">Development </w:t>
      </w:r>
    </w:p>
    <w:p w14:paraId="0F61B1EE" w14:textId="77777777" w:rsidR="00817875" w:rsidRPr="00AD6857" w:rsidRDefault="00817875" w:rsidP="00817875">
      <w:pPr>
        <w:pStyle w:val="ListParagraph"/>
        <w:numPr>
          <w:ilvl w:val="1"/>
          <w:numId w:val="2"/>
        </w:numPr>
        <w:spacing w:after="200"/>
        <w:rPr>
          <w:rFonts w:ascii="Calibri" w:hAnsi="Calibri"/>
        </w:rPr>
      </w:pPr>
      <w:r w:rsidRPr="00AD6857">
        <w:rPr>
          <w:rFonts w:ascii="Calibri" w:hAnsi="Calibri"/>
        </w:rPr>
        <w:t xml:space="preserve">School-Site Coaching </w:t>
      </w:r>
    </w:p>
    <w:p w14:paraId="31F3B3C8" w14:textId="77777777" w:rsidR="00817875" w:rsidRPr="00AD6857" w:rsidRDefault="00817875" w:rsidP="00817875">
      <w:pPr>
        <w:pStyle w:val="ListParagraph"/>
        <w:numPr>
          <w:ilvl w:val="1"/>
          <w:numId w:val="2"/>
        </w:numPr>
        <w:spacing w:after="200"/>
        <w:rPr>
          <w:rFonts w:ascii="Calibri" w:hAnsi="Calibri"/>
        </w:rPr>
      </w:pPr>
      <w:r w:rsidRPr="00AD6857">
        <w:rPr>
          <w:rFonts w:ascii="Calibri" w:hAnsi="Calibri"/>
        </w:rPr>
        <w:t xml:space="preserve">Teacher PD </w:t>
      </w:r>
    </w:p>
    <w:p w14:paraId="6D44BB99" w14:textId="77777777" w:rsidR="00817875" w:rsidRPr="00AD6857" w:rsidRDefault="00817875" w:rsidP="00817875">
      <w:pPr>
        <w:pStyle w:val="ListParagraph"/>
        <w:numPr>
          <w:ilvl w:val="1"/>
          <w:numId w:val="2"/>
        </w:numPr>
        <w:spacing w:after="200"/>
        <w:rPr>
          <w:rFonts w:ascii="Calibri" w:hAnsi="Calibri"/>
        </w:rPr>
      </w:pPr>
      <w:r w:rsidRPr="00AD6857">
        <w:rPr>
          <w:rFonts w:ascii="Calibri" w:hAnsi="Calibri"/>
        </w:rPr>
        <w:t>Leader PD</w:t>
      </w:r>
    </w:p>
    <w:p w14:paraId="00DDC26A" w14:textId="77777777" w:rsidR="00817875" w:rsidRPr="00AD6857" w:rsidRDefault="00817875" w:rsidP="00817875">
      <w:pPr>
        <w:pStyle w:val="ListParagraph"/>
        <w:numPr>
          <w:ilvl w:val="1"/>
          <w:numId w:val="2"/>
        </w:numPr>
        <w:spacing w:after="200"/>
        <w:rPr>
          <w:rFonts w:ascii="Calibri" w:hAnsi="Calibri"/>
        </w:rPr>
      </w:pPr>
      <w:r w:rsidRPr="00AD6857">
        <w:rPr>
          <w:rFonts w:ascii="Calibri" w:hAnsi="Calibri"/>
        </w:rPr>
        <w:t xml:space="preserve">Career and Pipeline Development </w:t>
      </w:r>
    </w:p>
    <w:p w14:paraId="56780A4A" w14:textId="77777777" w:rsidR="00FD6F65" w:rsidRDefault="00FD6F65" w:rsidP="00DD7030">
      <w:pPr>
        <w:spacing w:after="200"/>
        <w:rPr>
          <w:rFonts w:asciiTheme="minorHAnsi" w:hAnsiTheme="minorHAnsi"/>
          <w:sz w:val="22"/>
          <w:szCs w:val="22"/>
        </w:rPr>
      </w:pPr>
    </w:p>
    <w:p w14:paraId="562F920C" w14:textId="77777777" w:rsidR="00361F06" w:rsidRDefault="00361F06" w:rsidP="00DD7030">
      <w:pPr>
        <w:spacing w:after="200"/>
        <w:rPr>
          <w:rFonts w:ascii="Calibri" w:hAnsi="Calibri"/>
          <w:b/>
          <w:sz w:val="22"/>
          <w:szCs w:val="22"/>
        </w:rPr>
      </w:pPr>
    </w:p>
    <w:p w14:paraId="7A02C181" w14:textId="77777777" w:rsidR="00361F06" w:rsidRPr="00361F06" w:rsidRDefault="00361F06" w:rsidP="00DD7030">
      <w:pPr>
        <w:spacing w:after="200"/>
        <w:rPr>
          <w:rFonts w:ascii="Calibri" w:hAnsi="Calibri"/>
        </w:rPr>
      </w:pPr>
      <w:r>
        <w:rPr>
          <w:rFonts w:ascii="Calibri" w:hAnsi="Calibri"/>
          <w:b/>
          <w:sz w:val="28"/>
        </w:rPr>
        <w:t xml:space="preserve">Charter Network Accelerator                                       Instructional Model: Self-Assessment                                              Network: </w:t>
      </w:r>
      <w:r w:rsidRPr="00DD703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                                       </w:t>
      </w:r>
    </w:p>
    <w:p w14:paraId="56C66853" w14:textId="45CAEF44" w:rsidR="006C68E1" w:rsidRDefault="001C6416" w:rsidP="00DD7030">
      <w:pPr>
        <w:spacing w:after="20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Directions for Completing: </w:t>
      </w:r>
      <w:r w:rsidR="00837E4C">
        <w:rPr>
          <w:rFonts w:ascii="Calibri" w:hAnsi="Calibri"/>
          <w:sz w:val="22"/>
          <w:szCs w:val="22"/>
        </w:rPr>
        <w:t xml:space="preserve"> </w:t>
      </w:r>
      <w:r w:rsidR="00837E4C" w:rsidRPr="00056C8F">
        <w:rPr>
          <w:rFonts w:ascii="Calibri" w:hAnsi="Calibri"/>
          <w:color w:val="FF0000"/>
          <w:sz w:val="22"/>
          <w:szCs w:val="22"/>
        </w:rPr>
        <w:t xml:space="preserve">Between </w:t>
      </w:r>
      <w:r w:rsidR="00056C8F" w:rsidRPr="00056C8F">
        <w:rPr>
          <w:rFonts w:ascii="Calibri" w:hAnsi="Calibri"/>
          <w:color w:val="FF0000"/>
          <w:sz w:val="22"/>
          <w:szCs w:val="22"/>
        </w:rPr>
        <w:t>November 4</w:t>
      </w:r>
      <w:r w:rsidR="00056C8F" w:rsidRPr="00056C8F">
        <w:rPr>
          <w:rFonts w:ascii="Calibri" w:hAnsi="Calibri"/>
          <w:color w:val="FF0000"/>
          <w:sz w:val="22"/>
          <w:szCs w:val="22"/>
          <w:vertAlign w:val="superscript"/>
        </w:rPr>
        <w:t>th</w:t>
      </w:r>
      <w:r w:rsidR="00056C8F" w:rsidRPr="00056C8F">
        <w:rPr>
          <w:rFonts w:ascii="Calibri" w:hAnsi="Calibri"/>
          <w:color w:val="FF0000"/>
          <w:sz w:val="22"/>
          <w:szCs w:val="22"/>
        </w:rPr>
        <w:t xml:space="preserve"> and November 23</w:t>
      </w:r>
      <w:r w:rsidR="00056C8F" w:rsidRPr="00056C8F">
        <w:rPr>
          <w:rFonts w:ascii="Calibri" w:hAnsi="Calibri"/>
          <w:color w:val="FF0000"/>
          <w:sz w:val="22"/>
          <w:szCs w:val="22"/>
          <w:vertAlign w:val="superscript"/>
        </w:rPr>
        <w:t>rd</w:t>
      </w:r>
      <w:r w:rsidR="00837E4C">
        <w:rPr>
          <w:rFonts w:ascii="Calibri" w:hAnsi="Calibri"/>
          <w:sz w:val="22"/>
          <w:szCs w:val="22"/>
        </w:rPr>
        <w:t>,</w:t>
      </w:r>
      <w:r w:rsidR="00FD6F65">
        <w:rPr>
          <w:rFonts w:ascii="Calibri" w:hAnsi="Calibri"/>
          <w:sz w:val="22"/>
          <w:szCs w:val="22"/>
        </w:rPr>
        <w:t xml:space="preserve"> the CEO and Instructional Leader</w:t>
      </w:r>
      <w:r w:rsidR="00837E4C">
        <w:rPr>
          <w:rFonts w:ascii="Calibri" w:hAnsi="Calibri"/>
          <w:sz w:val="22"/>
          <w:szCs w:val="22"/>
        </w:rPr>
        <w:t xml:space="preserve"> meet and</w:t>
      </w:r>
      <w:r w:rsidR="00A51343" w:rsidRPr="00A51343">
        <w:rPr>
          <w:rFonts w:asciiTheme="minorHAnsi" w:hAnsiTheme="minorHAnsi"/>
          <w:sz w:val="22"/>
          <w:szCs w:val="22"/>
        </w:rPr>
        <w:t xml:space="preserve"> assess your network against </w:t>
      </w:r>
      <w:r w:rsidR="00A51343" w:rsidRPr="00E5165A">
        <w:rPr>
          <w:rFonts w:asciiTheme="minorHAnsi" w:hAnsiTheme="minorHAnsi"/>
          <w:sz w:val="22"/>
          <w:szCs w:val="22"/>
        </w:rPr>
        <w:t xml:space="preserve">the </w:t>
      </w:r>
      <w:r w:rsidR="006C68E1" w:rsidRPr="00E5165A">
        <w:rPr>
          <w:rFonts w:asciiTheme="minorHAnsi" w:hAnsiTheme="minorHAnsi"/>
          <w:sz w:val="22"/>
          <w:szCs w:val="22"/>
        </w:rPr>
        <w:t>success criteria</w:t>
      </w:r>
      <w:r w:rsidR="00A51343" w:rsidRPr="00E5165A">
        <w:rPr>
          <w:rFonts w:asciiTheme="minorHAnsi" w:hAnsiTheme="minorHAnsi"/>
          <w:sz w:val="22"/>
          <w:szCs w:val="22"/>
        </w:rPr>
        <w:t xml:space="preserve"> in </w:t>
      </w:r>
      <w:r w:rsidR="00837E4C">
        <w:rPr>
          <w:rFonts w:asciiTheme="minorHAnsi" w:hAnsiTheme="minorHAnsi"/>
          <w:sz w:val="22"/>
          <w:szCs w:val="22"/>
        </w:rPr>
        <w:t>this</w:t>
      </w:r>
      <w:r w:rsidR="00A51343" w:rsidRPr="00A51343">
        <w:rPr>
          <w:rFonts w:asciiTheme="minorHAnsi" w:hAnsiTheme="minorHAnsi"/>
          <w:sz w:val="22"/>
          <w:szCs w:val="22"/>
        </w:rPr>
        <w:t xml:space="preserve"> </w:t>
      </w:r>
      <w:r w:rsidR="00837E4C">
        <w:rPr>
          <w:rFonts w:asciiTheme="minorHAnsi" w:hAnsiTheme="minorHAnsi"/>
          <w:sz w:val="22"/>
          <w:szCs w:val="22"/>
        </w:rPr>
        <w:t>Instructional Model,</w:t>
      </w:r>
      <w:r w:rsidR="00A51343">
        <w:rPr>
          <w:rFonts w:asciiTheme="minorHAnsi" w:hAnsiTheme="minorHAnsi"/>
          <w:sz w:val="22"/>
          <w:szCs w:val="22"/>
        </w:rPr>
        <w:t xml:space="preserve"> capture</w:t>
      </w:r>
      <w:r w:rsidR="00837E4C">
        <w:rPr>
          <w:rFonts w:asciiTheme="minorHAnsi" w:hAnsiTheme="minorHAnsi"/>
          <w:sz w:val="22"/>
          <w:szCs w:val="22"/>
        </w:rPr>
        <w:t xml:space="preserve"> short notes on your rationale</w:t>
      </w:r>
      <w:r w:rsidR="00E5165A">
        <w:rPr>
          <w:rFonts w:asciiTheme="minorHAnsi" w:hAnsiTheme="minorHAnsi"/>
          <w:sz w:val="22"/>
          <w:szCs w:val="22"/>
        </w:rPr>
        <w:t xml:space="preserve"> and/or include data or links to documents</w:t>
      </w:r>
      <w:r w:rsidR="00837E4C">
        <w:rPr>
          <w:rFonts w:asciiTheme="minorHAnsi" w:hAnsiTheme="minorHAnsi"/>
          <w:sz w:val="22"/>
          <w:szCs w:val="22"/>
        </w:rPr>
        <w:t xml:space="preserve">, and share your current level of priority on improving this. </w:t>
      </w:r>
      <w:r w:rsidR="00024D4C">
        <w:rPr>
          <w:rFonts w:ascii="Calibri" w:hAnsi="Calibri"/>
          <w:b/>
          <w:sz w:val="22"/>
          <w:szCs w:val="22"/>
        </w:rPr>
        <w:t>Send this reflection</w:t>
      </w:r>
      <w:r w:rsidR="00A51343">
        <w:rPr>
          <w:rFonts w:ascii="Calibri" w:hAnsi="Calibri"/>
          <w:b/>
          <w:sz w:val="22"/>
          <w:szCs w:val="22"/>
        </w:rPr>
        <w:t xml:space="preserve"> </w:t>
      </w:r>
      <w:r w:rsidR="00A51343" w:rsidRPr="00E5165A">
        <w:rPr>
          <w:rFonts w:ascii="Calibri" w:hAnsi="Calibri"/>
          <w:b/>
          <w:sz w:val="22"/>
          <w:szCs w:val="22"/>
        </w:rPr>
        <w:t xml:space="preserve">to </w:t>
      </w:r>
      <w:r w:rsidR="00024D4C" w:rsidRPr="00E5165A">
        <w:rPr>
          <w:rFonts w:ascii="Calibri" w:hAnsi="Calibri"/>
          <w:b/>
          <w:sz w:val="22"/>
          <w:szCs w:val="22"/>
        </w:rPr>
        <w:t>Stephanie</w:t>
      </w:r>
      <w:r w:rsidR="00E5165A" w:rsidRPr="00E5165A">
        <w:rPr>
          <w:rFonts w:ascii="Calibri" w:hAnsi="Calibri"/>
          <w:b/>
          <w:sz w:val="22"/>
          <w:szCs w:val="22"/>
        </w:rPr>
        <w:t xml:space="preserve"> Lyon</w:t>
      </w:r>
      <w:r w:rsidR="00A51343" w:rsidRPr="00E5165A">
        <w:rPr>
          <w:rFonts w:ascii="Calibri" w:hAnsi="Calibri"/>
          <w:b/>
          <w:sz w:val="22"/>
          <w:szCs w:val="22"/>
        </w:rPr>
        <w:t xml:space="preserve"> </w:t>
      </w:r>
      <w:r w:rsidR="00024D4C" w:rsidRPr="00E5165A">
        <w:rPr>
          <w:rFonts w:ascii="Calibri" w:hAnsi="Calibri"/>
          <w:b/>
          <w:sz w:val="22"/>
          <w:szCs w:val="22"/>
        </w:rPr>
        <w:t>by November 23</w:t>
      </w:r>
      <w:r w:rsidR="00024D4C" w:rsidRPr="00E5165A">
        <w:rPr>
          <w:rFonts w:ascii="Calibri" w:hAnsi="Calibri"/>
          <w:b/>
          <w:sz w:val="22"/>
          <w:szCs w:val="22"/>
          <w:vertAlign w:val="superscript"/>
        </w:rPr>
        <w:t>rd</w:t>
      </w:r>
      <w:r w:rsidR="00A51343">
        <w:rPr>
          <w:rFonts w:ascii="Calibri" w:hAnsi="Calibri"/>
          <w:b/>
          <w:sz w:val="22"/>
          <w:szCs w:val="22"/>
        </w:rPr>
        <w:t xml:space="preserve">.  </w:t>
      </w:r>
    </w:p>
    <w:p w14:paraId="149D18BD" w14:textId="1F216626" w:rsidR="006C68E1" w:rsidRPr="00E5165A" w:rsidRDefault="001C6416" w:rsidP="00DD7030">
      <w:pPr>
        <w:spacing w:after="200"/>
        <w:rPr>
          <w:rFonts w:ascii="Calibri" w:hAnsi="Calibri"/>
          <w:b/>
          <w:sz w:val="22"/>
          <w:szCs w:val="22"/>
        </w:rPr>
      </w:pPr>
      <w:r w:rsidRPr="00E5165A">
        <w:rPr>
          <w:rFonts w:ascii="Calibri" w:hAnsi="Calibri"/>
          <w:b/>
          <w:sz w:val="22"/>
          <w:szCs w:val="22"/>
        </w:rPr>
        <w:t>When rating, a 1 means you don’t have this criteria at all. A 3 means you have it, but it lacks impact</w:t>
      </w:r>
      <w:r w:rsidR="007A1BB3" w:rsidRPr="00E5165A">
        <w:rPr>
          <w:rFonts w:ascii="Calibri" w:hAnsi="Calibri"/>
          <w:b/>
          <w:sz w:val="22"/>
          <w:szCs w:val="22"/>
        </w:rPr>
        <w:t>, clarity</w:t>
      </w:r>
      <w:r w:rsidR="00E5165A" w:rsidRPr="00E5165A">
        <w:rPr>
          <w:rFonts w:ascii="Calibri" w:hAnsi="Calibri"/>
          <w:b/>
          <w:sz w:val="22"/>
          <w:szCs w:val="22"/>
        </w:rPr>
        <w:t xml:space="preserve">, </w:t>
      </w:r>
      <w:r w:rsidR="007A1BB3" w:rsidRPr="00E5165A">
        <w:rPr>
          <w:rFonts w:ascii="Calibri" w:hAnsi="Calibri"/>
          <w:b/>
          <w:sz w:val="22"/>
          <w:szCs w:val="22"/>
        </w:rPr>
        <w:t>or quality</w:t>
      </w:r>
      <w:r w:rsidR="006C68E1" w:rsidRPr="00E5165A">
        <w:rPr>
          <w:rFonts w:ascii="Calibri" w:hAnsi="Calibri"/>
          <w:b/>
          <w:sz w:val="22"/>
          <w:szCs w:val="22"/>
        </w:rPr>
        <w:t xml:space="preserve"> implementation</w:t>
      </w:r>
      <w:r w:rsidR="007A1BB3" w:rsidRPr="00E5165A">
        <w:rPr>
          <w:rFonts w:ascii="Calibri" w:hAnsi="Calibri"/>
          <w:b/>
          <w:sz w:val="22"/>
          <w:szCs w:val="22"/>
        </w:rPr>
        <w:t xml:space="preserve">. </w:t>
      </w:r>
      <w:r w:rsidRPr="00E5165A">
        <w:rPr>
          <w:rFonts w:ascii="Calibri" w:hAnsi="Calibri"/>
          <w:b/>
          <w:sz w:val="22"/>
          <w:szCs w:val="22"/>
        </w:rPr>
        <w:t xml:space="preserve">A 5 means you have this criteria, and it is </w:t>
      </w:r>
      <w:r w:rsidR="006C68E1" w:rsidRPr="00E5165A">
        <w:rPr>
          <w:rFonts w:ascii="Calibri" w:hAnsi="Calibri"/>
          <w:b/>
          <w:sz w:val="22"/>
          <w:szCs w:val="22"/>
        </w:rPr>
        <w:t xml:space="preserve">implemented as </w:t>
      </w:r>
      <w:r w:rsidRPr="00E5165A">
        <w:rPr>
          <w:rFonts w:ascii="Calibri" w:hAnsi="Calibri"/>
          <w:b/>
          <w:sz w:val="22"/>
          <w:szCs w:val="22"/>
        </w:rPr>
        <w:t xml:space="preserve">a strong driver of student achievement and/or network effectiveness.  </w:t>
      </w:r>
    </w:p>
    <w:p w14:paraId="69CAC34E" w14:textId="68C1460D" w:rsidR="00A51343" w:rsidRPr="00A51343" w:rsidRDefault="00A51343" w:rsidP="00DD7030">
      <w:pPr>
        <w:spacing w:after="20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 encourage you to look at sample artifacts aligned to </w:t>
      </w:r>
      <w:r w:rsidR="00CE69E3">
        <w:rPr>
          <w:rFonts w:ascii="Calibri" w:hAnsi="Calibri"/>
          <w:sz w:val="22"/>
          <w:szCs w:val="22"/>
        </w:rPr>
        <w:t xml:space="preserve">this model </w:t>
      </w:r>
      <w:hyperlink r:id="rId8" w:history="1">
        <w:r w:rsidR="00CE69E3" w:rsidRPr="00CE69E3">
          <w:rPr>
            <w:rStyle w:val="Hyperlink"/>
            <w:rFonts w:ascii="Calibri" w:hAnsi="Calibri"/>
            <w:sz w:val="22"/>
            <w:szCs w:val="22"/>
          </w:rPr>
          <w:t>here</w:t>
        </w:r>
      </w:hyperlink>
      <w:r w:rsidR="00CE69E3">
        <w:rPr>
          <w:rFonts w:ascii="Calibri" w:hAnsi="Calibri"/>
          <w:sz w:val="22"/>
          <w:szCs w:val="22"/>
        </w:rPr>
        <w:t xml:space="preserve">. </w:t>
      </w:r>
      <w:r w:rsidRPr="00A06982">
        <w:rPr>
          <w:rFonts w:ascii="Calibri" w:hAnsi="Calibri"/>
          <w:sz w:val="22"/>
          <w:szCs w:val="22"/>
        </w:rPr>
        <w:t xml:space="preserve">We will be using these </w:t>
      </w:r>
      <w:r>
        <w:rPr>
          <w:rFonts w:ascii="Calibri" w:hAnsi="Calibri"/>
          <w:sz w:val="22"/>
          <w:szCs w:val="22"/>
        </w:rPr>
        <w:t xml:space="preserve">assessments to give us context on your network, to support an introductory conversation between the </w:t>
      </w:r>
      <w:r w:rsidRPr="004A7638">
        <w:rPr>
          <w:rFonts w:ascii="Calibri" w:hAnsi="Calibri"/>
          <w:sz w:val="22"/>
          <w:szCs w:val="22"/>
        </w:rPr>
        <w:t xml:space="preserve">Instructional Leader </w:t>
      </w:r>
      <w:r w:rsidR="004A7638" w:rsidRPr="004A7638">
        <w:rPr>
          <w:rFonts w:ascii="Calibri" w:hAnsi="Calibri"/>
          <w:sz w:val="22"/>
          <w:szCs w:val="22"/>
        </w:rPr>
        <w:t xml:space="preserve">(CEOs are welcome to join!) </w:t>
      </w:r>
      <w:r w:rsidRPr="004A7638">
        <w:rPr>
          <w:rFonts w:ascii="Calibri" w:hAnsi="Calibri"/>
          <w:sz w:val="22"/>
          <w:szCs w:val="22"/>
        </w:rPr>
        <w:t>of each network and Stephanie Lyon</w:t>
      </w:r>
      <w:r w:rsidR="00024D4C" w:rsidRPr="004A7638">
        <w:rPr>
          <w:rFonts w:ascii="Calibri" w:hAnsi="Calibri"/>
          <w:sz w:val="22"/>
          <w:szCs w:val="22"/>
        </w:rPr>
        <w:t xml:space="preserve"> and Emily Shisler</w:t>
      </w:r>
      <w:r w:rsidRPr="004A7638">
        <w:rPr>
          <w:rFonts w:ascii="Calibri" w:hAnsi="Calibri"/>
          <w:sz w:val="22"/>
          <w:szCs w:val="22"/>
        </w:rPr>
        <w:t>, our Director</w:t>
      </w:r>
      <w:r w:rsidR="00024D4C" w:rsidRPr="004A7638">
        <w:rPr>
          <w:rFonts w:ascii="Calibri" w:hAnsi="Calibri"/>
          <w:sz w:val="22"/>
          <w:szCs w:val="22"/>
        </w:rPr>
        <w:t>s</w:t>
      </w:r>
      <w:r w:rsidRPr="004A7638">
        <w:rPr>
          <w:rFonts w:ascii="Calibri" w:hAnsi="Calibri"/>
          <w:sz w:val="22"/>
          <w:szCs w:val="22"/>
        </w:rPr>
        <w:t xml:space="preserve"> of Academic Support, and to inform our session design for our workshop</w:t>
      </w:r>
      <w:r w:rsidR="00024D4C" w:rsidRPr="004A7638">
        <w:rPr>
          <w:rFonts w:ascii="Calibri" w:hAnsi="Calibri"/>
          <w:sz w:val="22"/>
          <w:szCs w:val="22"/>
        </w:rPr>
        <w:t>s</w:t>
      </w:r>
      <w:r w:rsidRPr="004A7638">
        <w:rPr>
          <w:rFonts w:ascii="Calibri" w:hAnsi="Calibri"/>
          <w:sz w:val="22"/>
          <w:szCs w:val="22"/>
        </w:rPr>
        <w:t xml:space="preserve">. </w:t>
      </w:r>
      <w:r w:rsidR="006A7A98" w:rsidRPr="004A7638">
        <w:rPr>
          <w:rFonts w:ascii="Calibri" w:hAnsi="Calibri"/>
          <w:sz w:val="22"/>
          <w:szCs w:val="22"/>
        </w:rPr>
        <w:t xml:space="preserve"> Please reach out with any clarifying questions or bring questions to your conversation with Stephanie</w:t>
      </w:r>
      <w:r w:rsidR="00024D4C" w:rsidRPr="004A7638">
        <w:rPr>
          <w:rFonts w:ascii="Calibri" w:hAnsi="Calibri"/>
          <w:sz w:val="22"/>
          <w:szCs w:val="22"/>
        </w:rPr>
        <w:t xml:space="preserve"> and Emily</w:t>
      </w:r>
      <w:r w:rsidR="006A7A98" w:rsidRPr="004A7638">
        <w:rPr>
          <w:rFonts w:ascii="Calibri" w:hAnsi="Calibri"/>
          <w:sz w:val="22"/>
          <w:szCs w:val="22"/>
        </w:rPr>
        <w:t xml:space="preserve">. </w:t>
      </w:r>
    </w:p>
    <w:tbl>
      <w:tblPr>
        <w:tblStyle w:val="TableGrid1"/>
        <w:tblW w:w="18625" w:type="dxa"/>
        <w:tblLayout w:type="fixed"/>
        <w:tblLook w:val="04A0" w:firstRow="1" w:lastRow="0" w:firstColumn="1" w:lastColumn="0" w:noHBand="0" w:noVBand="1"/>
      </w:tblPr>
      <w:tblGrid>
        <w:gridCol w:w="1525"/>
        <w:gridCol w:w="270"/>
        <w:gridCol w:w="3330"/>
        <w:gridCol w:w="4050"/>
        <w:gridCol w:w="3870"/>
        <w:gridCol w:w="2520"/>
        <w:gridCol w:w="3060"/>
      </w:tblGrid>
      <w:tr w:rsidR="00DD7030" w14:paraId="7FFB0ED7" w14:textId="77777777" w:rsidTr="003439C4">
        <w:trPr>
          <w:trHeight w:val="512"/>
        </w:trPr>
        <w:tc>
          <w:tcPr>
            <w:tcW w:w="1525" w:type="dxa"/>
            <w:shd w:val="clear" w:color="auto" w:fill="F2F2F2" w:themeFill="background1" w:themeFillShade="F2"/>
          </w:tcPr>
          <w:p w14:paraId="22B36D77" w14:textId="77777777" w:rsidR="00DD7030" w:rsidRPr="00F75FAA" w:rsidRDefault="00DD7030" w:rsidP="00024D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Aspects of Model</w:t>
            </w:r>
          </w:p>
        </w:tc>
        <w:tc>
          <w:tcPr>
            <w:tcW w:w="3600" w:type="dxa"/>
            <w:gridSpan w:val="2"/>
            <w:shd w:val="clear" w:color="auto" w:fill="F2F2F2" w:themeFill="background1" w:themeFillShade="F2"/>
          </w:tcPr>
          <w:p w14:paraId="587B37CF" w14:textId="77777777" w:rsidR="00DD7030" w:rsidRPr="00F75FAA" w:rsidRDefault="00DD7030" w:rsidP="00024D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Success Criteria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0A18E847" w14:textId="77777777" w:rsidR="00DD7030" w:rsidRPr="00FA3E2B" w:rsidRDefault="00DD7030" w:rsidP="00024D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Guiding Questions</w:t>
            </w:r>
            <w:r w:rsidR="006919A1">
              <w:rPr>
                <w:rFonts w:asciiTheme="minorHAnsi" w:hAnsiTheme="minorHAnsi"/>
                <w:b/>
                <w:sz w:val="22"/>
                <w:szCs w:val="22"/>
              </w:rPr>
              <w:t xml:space="preserve"> to Help You</w:t>
            </w:r>
            <w:r w:rsidR="004021DC">
              <w:rPr>
                <w:rFonts w:asciiTheme="minorHAnsi" w:hAnsiTheme="minorHAnsi"/>
                <w:b/>
                <w:sz w:val="22"/>
                <w:szCs w:val="22"/>
              </w:rPr>
              <w:t xml:space="preserve"> Reflect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7893AABB" w14:textId="77777777" w:rsidR="00DD7030" w:rsidRDefault="00A96C23" w:rsidP="00A96C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Reflection on Current State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5409B7F3" w14:textId="77777777" w:rsidR="00A96C23" w:rsidRDefault="00A96C23" w:rsidP="00024D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Rating from 1 - 5</w:t>
            </w:r>
            <w:r>
              <w:rPr>
                <w:rFonts w:asciiTheme="minorHAnsi" w:hAnsiTheme="minorHAnsi"/>
                <w:sz w:val="18"/>
                <w:szCs w:val="22"/>
              </w:rPr>
              <w:t xml:space="preserve"> (1 – low; 5 – high. See above for detail)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13E2D466" w14:textId="2117D4B1" w:rsidR="00DD7030" w:rsidRDefault="00BC619C" w:rsidP="00024D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439C4">
              <w:rPr>
                <w:rFonts w:asciiTheme="minorHAnsi" w:hAnsiTheme="minorHAnsi"/>
                <w:b/>
                <w:sz w:val="20"/>
                <w:szCs w:val="22"/>
              </w:rPr>
              <w:t>What Level of Priority</w:t>
            </w:r>
            <w:r w:rsidR="00A51343" w:rsidRPr="003439C4">
              <w:rPr>
                <w:rFonts w:asciiTheme="minorHAnsi" w:hAnsiTheme="minorHAnsi"/>
                <w:b/>
                <w:sz w:val="20"/>
                <w:szCs w:val="22"/>
              </w:rPr>
              <w:t xml:space="preserve"> Do You See in Improving This?</w:t>
            </w:r>
            <w:r w:rsidR="004A7638" w:rsidRPr="003439C4"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  <w:r w:rsidR="004A7638" w:rsidRPr="003439C4">
              <w:rPr>
                <w:rFonts w:asciiTheme="minorHAnsi" w:hAnsiTheme="minorHAnsi"/>
                <w:sz w:val="20"/>
                <w:szCs w:val="22"/>
              </w:rPr>
              <w:t xml:space="preserve">(be brief </w:t>
            </w:r>
            <w:r w:rsidR="004A7638" w:rsidRPr="003439C4">
              <w:rPr>
                <w:rFonts w:asciiTheme="minorHAnsi" w:hAnsiTheme="minorHAnsi"/>
                <w:sz w:val="20"/>
                <w:szCs w:val="22"/>
              </w:rPr>
              <w:sym w:font="Wingdings" w:char="F04A"/>
            </w:r>
            <w:r w:rsidR="004A7638" w:rsidRPr="003439C4">
              <w:rPr>
                <w:rFonts w:asciiTheme="minorHAnsi" w:hAnsiTheme="minorHAnsi"/>
                <w:sz w:val="20"/>
                <w:szCs w:val="22"/>
              </w:rPr>
              <w:t>)</w:t>
            </w:r>
          </w:p>
        </w:tc>
      </w:tr>
      <w:tr w:rsidR="00DD7030" w14:paraId="7AB4E4C0" w14:textId="77777777" w:rsidTr="003439C4">
        <w:trPr>
          <w:trHeight w:val="1286"/>
        </w:trPr>
        <w:tc>
          <w:tcPr>
            <w:tcW w:w="1525" w:type="dxa"/>
            <w:vAlign w:val="center"/>
          </w:tcPr>
          <w:p w14:paraId="5D753A60" w14:textId="77777777" w:rsidR="00DD7030" w:rsidRDefault="00DD7030" w:rsidP="00024D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Instructional Program Principles </w:t>
            </w:r>
          </w:p>
        </w:tc>
        <w:tc>
          <w:tcPr>
            <w:tcW w:w="3600" w:type="dxa"/>
            <w:gridSpan w:val="2"/>
          </w:tcPr>
          <w:p w14:paraId="754D60D8" w14:textId="0F9A7DE2" w:rsidR="00DD7030" w:rsidRPr="003439C4" w:rsidRDefault="00DD7030" w:rsidP="00DD7030">
            <w:pPr>
              <w:rPr>
                <w:rFonts w:asciiTheme="minorHAnsi" w:hAnsiTheme="minorHAnsi"/>
                <w:sz w:val="20"/>
                <w:szCs w:val="20"/>
              </w:rPr>
            </w:pPr>
            <w:r w:rsidRPr="003439C4">
              <w:rPr>
                <w:rFonts w:asciiTheme="minorHAnsi" w:hAnsiTheme="minorHAnsi"/>
                <w:sz w:val="20"/>
                <w:szCs w:val="20"/>
              </w:rPr>
              <w:t>Core beliefs or principles that help us make decisions and drive the entire design of our academic model</w:t>
            </w:r>
            <w:r w:rsidR="003439C4" w:rsidRPr="003439C4">
              <w:rPr>
                <w:rFonts w:asciiTheme="minorHAnsi" w:hAnsiTheme="minorHAnsi"/>
                <w:sz w:val="20"/>
                <w:szCs w:val="20"/>
              </w:rPr>
              <w:t>, including alignment to college and career readiness</w:t>
            </w:r>
            <w:r w:rsidRPr="003439C4">
              <w:rPr>
                <w:rFonts w:asciiTheme="minorHAnsi" w:hAnsiTheme="minorHAnsi"/>
                <w:sz w:val="20"/>
                <w:szCs w:val="20"/>
              </w:rPr>
              <w:t xml:space="preserve"> (ex: all kids take AP;  focus on student independence; blended learning) </w:t>
            </w:r>
          </w:p>
        </w:tc>
        <w:tc>
          <w:tcPr>
            <w:tcW w:w="4050" w:type="dxa"/>
          </w:tcPr>
          <w:p w14:paraId="348934DB" w14:textId="77777777" w:rsidR="00DD7030" w:rsidRPr="003439C4" w:rsidRDefault="00DD7030" w:rsidP="005860CF">
            <w:pPr>
              <w:rPr>
                <w:rFonts w:asciiTheme="minorHAnsi" w:hAnsiTheme="minorHAnsi"/>
                <w:sz w:val="20"/>
                <w:szCs w:val="20"/>
              </w:rPr>
            </w:pPr>
            <w:r w:rsidRPr="003439C4">
              <w:rPr>
                <w:rFonts w:asciiTheme="minorHAnsi" w:hAnsiTheme="minorHAnsi"/>
                <w:sz w:val="20"/>
                <w:szCs w:val="20"/>
              </w:rPr>
              <w:t xml:space="preserve">What are the 3-5 bedrocks of our instructional strategy that will drive other decisions in our model?  </w:t>
            </w:r>
          </w:p>
          <w:p w14:paraId="0EBD8F1A" w14:textId="77777777" w:rsidR="00DD7030" w:rsidRPr="003439C4" w:rsidRDefault="00DD7030" w:rsidP="005860C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9278E3F" w14:textId="77777777" w:rsidR="00DD7030" w:rsidRPr="003439C4" w:rsidRDefault="00DD7030" w:rsidP="001E7215">
            <w:pPr>
              <w:rPr>
                <w:rFonts w:asciiTheme="minorHAnsi" w:hAnsiTheme="minorHAnsi"/>
                <w:sz w:val="20"/>
                <w:szCs w:val="20"/>
              </w:rPr>
            </w:pPr>
            <w:r w:rsidRPr="003439C4">
              <w:rPr>
                <w:rFonts w:asciiTheme="minorHAnsi" w:hAnsiTheme="minorHAnsi"/>
                <w:sz w:val="20"/>
                <w:szCs w:val="20"/>
              </w:rPr>
              <w:t>Who are w</w:t>
            </w:r>
            <w:r w:rsidR="00361F06" w:rsidRPr="003439C4">
              <w:rPr>
                <w:rFonts w:asciiTheme="minorHAnsi" w:hAnsiTheme="minorHAnsi"/>
                <w:sz w:val="20"/>
                <w:szCs w:val="20"/>
              </w:rPr>
              <w:t xml:space="preserve">e as a network? Who aren’t we? </w:t>
            </w:r>
          </w:p>
        </w:tc>
        <w:tc>
          <w:tcPr>
            <w:tcW w:w="3870" w:type="dxa"/>
          </w:tcPr>
          <w:p w14:paraId="1D88CA66" w14:textId="77777777" w:rsidR="00DD7030" w:rsidRDefault="00DD7030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C977C9" w14:textId="77777777" w:rsidR="006A7A98" w:rsidRDefault="006A7A98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3050D80" w14:textId="77777777" w:rsidR="006A7A98" w:rsidRDefault="006A7A98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E392CE" w14:textId="77777777" w:rsidR="006A7A98" w:rsidRPr="001E7215" w:rsidRDefault="006A7A98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C83E896" w14:textId="77777777" w:rsidR="00DD7030" w:rsidRPr="001E7215" w:rsidRDefault="00DD7030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B7ECE15" w14:textId="77777777" w:rsidR="00DD7030" w:rsidRPr="001E7215" w:rsidRDefault="00DD7030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56580B27" w14:textId="77777777" w:rsidTr="003439C4">
        <w:trPr>
          <w:trHeight w:val="124"/>
        </w:trPr>
        <w:tc>
          <w:tcPr>
            <w:tcW w:w="1525" w:type="dxa"/>
            <w:vMerge w:val="restart"/>
            <w:vAlign w:val="center"/>
          </w:tcPr>
          <w:p w14:paraId="08B893F6" w14:textId="77777777" w:rsidR="00056C8F" w:rsidRDefault="00056C8F" w:rsidP="00B8356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C1101BC" w14:textId="77777777" w:rsidR="00056C8F" w:rsidRDefault="00056C8F" w:rsidP="00B8356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37C5A12" w14:textId="77777777" w:rsidR="00056C8F" w:rsidRDefault="00056C8F" w:rsidP="00B8356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4983708" w14:textId="77777777" w:rsidR="00056C8F" w:rsidRDefault="00056C8F" w:rsidP="00B8356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E842D96" w14:textId="77777777" w:rsidR="00056C8F" w:rsidRDefault="00056C8F" w:rsidP="00B8356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Instructional</w:t>
            </w:r>
            <w:r w:rsidRPr="001866E5">
              <w:rPr>
                <w:rFonts w:asciiTheme="minorHAnsi" w:hAnsiTheme="minorHAnsi"/>
                <w:b/>
                <w:sz w:val="22"/>
                <w:szCs w:val="22"/>
              </w:rPr>
              <w:t xml:space="preserve"> Program Foundation</w:t>
            </w:r>
          </w:p>
        </w:tc>
        <w:tc>
          <w:tcPr>
            <w:tcW w:w="3600" w:type="dxa"/>
            <w:gridSpan w:val="2"/>
          </w:tcPr>
          <w:p w14:paraId="7FD59ABF" w14:textId="77777777" w:rsidR="00056C8F" w:rsidRPr="003439C4" w:rsidRDefault="00056C8F" w:rsidP="007933D0">
            <w:pPr>
              <w:rPr>
                <w:rFonts w:asciiTheme="minorHAnsi" w:hAnsiTheme="minorHAnsi"/>
                <w:sz w:val="20"/>
                <w:szCs w:val="20"/>
              </w:rPr>
            </w:pPr>
            <w:r w:rsidRPr="003439C4">
              <w:rPr>
                <w:rFonts w:asciiTheme="minorHAnsi" w:hAnsiTheme="minorHAnsi"/>
                <w:sz w:val="20"/>
                <w:szCs w:val="20"/>
              </w:rPr>
              <w:t xml:space="preserve">Clarity on the responsibilities and decision rights of the network team, school leaders and teachers in designing and executing on the instructional model </w:t>
            </w:r>
          </w:p>
        </w:tc>
        <w:tc>
          <w:tcPr>
            <w:tcW w:w="4050" w:type="dxa"/>
          </w:tcPr>
          <w:p w14:paraId="409E87A0" w14:textId="77777777" w:rsidR="00056C8F" w:rsidRPr="003439C4" w:rsidRDefault="00056C8F" w:rsidP="00A454A0">
            <w:pPr>
              <w:rPr>
                <w:rFonts w:asciiTheme="minorHAnsi" w:hAnsiTheme="minorHAnsi"/>
                <w:sz w:val="20"/>
                <w:szCs w:val="20"/>
              </w:rPr>
            </w:pPr>
            <w:r w:rsidRPr="003439C4">
              <w:rPr>
                <w:rFonts w:asciiTheme="minorHAnsi" w:hAnsiTheme="minorHAnsi"/>
                <w:sz w:val="20"/>
                <w:szCs w:val="20"/>
              </w:rPr>
              <w:t xml:space="preserve">What role will the network play in </w:t>
            </w:r>
            <w:r w:rsidR="00463173" w:rsidRPr="003439C4">
              <w:rPr>
                <w:rFonts w:asciiTheme="minorHAnsi" w:hAnsiTheme="minorHAnsi"/>
                <w:sz w:val="20"/>
                <w:szCs w:val="20"/>
              </w:rPr>
              <w:t>the design,</w:t>
            </w:r>
            <w:r w:rsidRPr="003439C4">
              <w:rPr>
                <w:rFonts w:asciiTheme="minorHAnsi" w:hAnsiTheme="minorHAnsi"/>
                <w:sz w:val="20"/>
                <w:szCs w:val="20"/>
              </w:rPr>
              <w:t xml:space="preserve"> executi</w:t>
            </w:r>
            <w:r w:rsidR="00463173" w:rsidRPr="003439C4">
              <w:rPr>
                <w:rFonts w:asciiTheme="minorHAnsi" w:hAnsiTheme="minorHAnsi"/>
                <w:sz w:val="20"/>
                <w:szCs w:val="20"/>
              </w:rPr>
              <w:t>on, and accountability</w:t>
            </w:r>
            <w:r w:rsidRPr="003439C4">
              <w:rPr>
                <w:rFonts w:asciiTheme="minorHAnsi" w:hAnsiTheme="minorHAnsi"/>
                <w:sz w:val="20"/>
                <w:szCs w:val="20"/>
              </w:rPr>
              <w:t xml:space="preserve"> o</w:t>
            </w:r>
            <w:r w:rsidR="00463173" w:rsidRPr="003439C4">
              <w:rPr>
                <w:rFonts w:asciiTheme="minorHAnsi" w:hAnsiTheme="minorHAnsi"/>
                <w:sz w:val="20"/>
                <w:szCs w:val="20"/>
              </w:rPr>
              <w:t>f</w:t>
            </w:r>
            <w:r w:rsidRPr="003439C4">
              <w:rPr>
                <w:rFonts w:asciiTheme="minorHAnsi" w:hAnsiTheme="minorHAnsi"/>
                <w:sz w:val="20"/>
                <w:szCs w:val="20"/>
              </w:rPr>
              <w:t xml:space="preserve"> our instructional model? What role will school leaders and teachers play? </w:t>
            </w:r>
          </w:p>
          <w:p w14:paraId="1CC5D0E1" w14:textId="77777777" w:rsidR="00056C8F" w:rsidRPr="003439C4" w:rsidRDefault="00056C8F" w:rsidP="00A454A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BEB13B7" w14:textId="77777777" w:rsidR="00056C8F" w:rsidRPr="003439C4" w:rsidRDefault="00056C8F" w:rsidP="00DD7030">
            <w:pPr>
              <w:rPr>
                <w:rFonts w:asciiTheme="minorHAnsi" w:hAnsiTheme="minorHAnsi"/>
                <w:sz w:val="20"/>
                <w:szCs w:val="20"/>
              </w:rPr>
            </w:pPr>
            <w:r w:rsidRPr="003439C4">
              <w:rPr>
                <w:rFonts w:asciiTheme="minorHAnsi" w:hAnsiTheme="minorHAnsi"/>
                <w:sz w:val="20"/>
                <w:szCs w:val="20"/>
              </w:rPr>
              <w:t>What are the instructional model decisions that will be consistent across all schools? What will be recommended, but not mandatory? What can vary?</w:t>
            </w:r>
          </w:p>
        </w:tc>
        <w:tc>
          <w:tcPr>
            <w:tcW w:w="3870" w:type="dxa"/>
          </w:tcPr>
          <w:p w14:paraId="3460345D" w14:textId="77777777" w:rsidR="00056C8F" w:rsidRDefault="00056C8F" w:rsidP="00A454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9C5A861" w14:textId="77777777" w:rsidR="00056C8F" w:rsidRDefault="00056C8F" w:rsidP="00A454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14:paraId="5ED96DD9" w14:textId="77777777" w:rsidR="00056C8F" w:rsidRDefault="00056C8F" w:rsidP="00A454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1C62DA2F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0AB0B189" w14:textId="77777777" w:rsidR="00056C8F" w:rsidRPr="001866E5" w:rsidRDefault="00056C8F" w:rsidP="00B8356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37978A7E" w14:textId="77777777" w:rsidR="00056C8F" w:rsidRPr="003439C4" w:rsidRDefault="00056C8F" w:rsidP="005860CF">
            <w:pPr>
              <w:rPr>
                <w:rFonts w:asciiTheme="minorHAnsi" w:hAnsiTheme="minorHAnsi"/>
                <w:sz w:val="20"/>
                <w:szCs w:val="20"/>
              </w:rPr>
            </w:pPr>
            <w:r w:rsidRPr="003439C4">
              <w:rPr>
                <w:rFonts w:asciiTheme="minorHAnsi" w:hAnsiTheme="minorHAnsi"/>
                <w:sz w:val="20"/>
                <w:szCs w:val="20"/>
              </w:rPr>
              <w:t xml:space="preserve">Common course of study   </w:t>
            </w:r>
          </w:p>
          <w:p w14:paraId="4BA8E6AE" w14:textId="77777777" w:rsidR="00056C8F" w:rsidRPr="003439C4" w:rsidRDefault="00056C8F" w:rsidP="005860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9A6720F" w14:textId="77777777" w:rsidR="00056C8F" w:rsidRPr="003439C4" w:rsidRDefault="00056C8F" w:rsidP="005860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17282E9" w14:textId="77777777" w:rsidR="00056C8F" w:rsidRPr="003439C4" w:rsidRDefault="00056C8F" w:rsidP="00FD6F6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51152033" w14:textId="77777777" w:rsidR="00056C8F" w:rsidRPr="003439C4" w:rsidRDefault="00056C8F" w:rsidP="00463173">
            <w:pPr>
              <w:rPr>
                <w:rFonts w:asciiTheme="minorHAnsi" w:hAnsiTheme="minorHAnsi"/>
                <w:sz w:val="20"/>
                <w:szCs w:val="20"/>
              </w:rPr>
            </w:pPr>
            <w:r w:rsidRPr="003439C4">
              <w:rPr>
                <w:rFonts w:asciiTheme="minorHAnsi" w:hAnsiTheme="minorHAnsi"/>
                <w:sz w:val="20"/>
                <w:szCs w:val="20"/>
              </w:rPr>
              <w:t xml:space="preserve">What courses </w:t>
            </w:r>
            <w:r w:rsidR="00463173" w:rsidRPr="003439C4">
              <w:rPr>
                <w:rFonts w:asciiTheme="minorHAnsi" w:hAnsiTheme="minorHAnsi"/>
                <w:sz w:val="20"/>
                <w:szCs w:val="20"/>
              </w:rPr>
              <w:t>will</w:t>
            </w:r>
            <w:r w:rsidRPr="003439C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63173" w:rsidRPr="003439C4">
              <w:rPr>
                <w:rFonts w:asciiTheme="minorHAnsi" w:hAnsiTheme="minorHAnsi"/>
                <w:sz w:val="20"/>
                <w:szCs w:val="20"/>
              </w:rPr>
              <w:t>every student take</w:t>
            </w:r>
            <w:r w:rsidRPr="003439C4">
              <w:rPr>
                <w:rFonts w:asciiTheme="minorHAnsi" w:hAnsiTheme="minorHAnsi"/>
                <w:sz w:val="20"/>
                <w:szCs w:val="20"/>
              </w:rPr>
              <w:t xml:space="preserve"> in our network? Have we vertically aligned the courses and expectations for student outcomes across our grade levels?</w:t>
            </w:r>
          </w:p>
        </w:tc>
        <w:tc>
          <w:tcPr>
            <w:tcW w:w="3870" w:type="dxa"/>
          </w:tcPr>
          <w:p w14:paraId="32813299" w14:textId="77777777" w:rsidR="00056C8F" w:rsidRDefault="00056C8F" w:rsidP="00DA10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17EEAE8" w14:textId="77777777" w:rsidR="00056C8F" w:rsidRDefault="00056C8F" w:rsidP="00DA10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1D067929" w14:textId="77777777" w:rsidR="00056C8F" w:rsidRDefault="00056C8F" w:rsidP="00DA10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10FB9109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17591112" w14:textId="77777777" w:rsidR="00056C8F" w:rsidRPr="00EC6D1E" w:rsidRDefault="00056C8F" w:rsidP="005860C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4EF0AAC4" w14:textId="77777777" w:rsidR="00056C8F" w:rsidRPr="003439C4" w:rsidRDefault="00056C8F" w:rsidP="005860CF">
            <w:pPr>
              <w:rPr>
                <w:rFonts w:asciiTheme="minorHAnsi" w:hAnsiTheme="minorHAnsi"/>
                <w:sz w:val="20"/>
                <w:szCs w:val="20"/>
              </w:rPr>
            </w:pPr>
            <w:r w:rsidRPr="003439C4">
              <w:rPr>
                <w:rFonts w:asciiTheme="minorHAnsi" w:hAnsiTheme="minorHAnsi"/>
                <w:sz w:val="20"/>
                <w:szCs w:val="20"/>
              </w:rPr>
              <w:t xml:space="preserve">Assessment strategy that clarifies </w:t>
            </w:r>
            <w:r w:rsidR="00F3188A" w:rsidRPr="003439C4">
              <w:rPr>
                <w:rFonts w:asciiTheme="minorHAnsi" w:hAnsiTheme="minorHAnsi"/>
                <w:sz w:val="20"/>
                <w:szCs w:val="20"/>
              </w:rPr>
              <w:t>why you asse</w:t>
            </w:r>
            <w:r w:rsidR="005E4CA0" w:rsidRPr="003439C4">
              <w:rPr>
                <w:rFonts w:asciiTheme="minorHAnsi" w:hAnsiTheme="minorHAnsi"/>
                <w:sz w:val="20"/>
                <w:szCs w:val="20"/>
              </w:rPr>
              <w:t>s</w:t>
            </w:r>
            <w:r w:rsidR="00F3188A" w:rsidRPr="003439C4">
              <w:rPr>
                <w:rFonts w:asciiTheme="minorHAnsi" w:hAnsiTheme="minorHAnsi"/>
                <w:sz w:val="20"/>
                <w:szCs w:val="20"/>
              </w:rPr>
              <w:t xml:space="preserve">s, the design, </w:t>
            </w:r>
            <w:r w:rsidRPr="003439C4">
              <w:rPr>
                <w:rFonts w:asciiTheme="minorHAnsi" w:hAnsiTheme="minorHAnsi"/>
                <w:sz w:val="20"/>
                <w:szCs w:val="20"/>
              </w:rPr>
              <w:t>purpose</w:t>
            </w:r>
            <w:r w:rsidR="00F3188A" w:rsidRPr="003439C4">
              <w:rPr>
                <w:rFonts w:asciiTheme="minorHAnsi" w:hAnsiTheme="minorHAnsi"/>
                <w:sz w:val="20"/>
                <w:szCs w:val="20"/>
              </w:rPr>
              <w:t>,</w:t>
            </w:r>
            <w:r w:rsidRPr="003439C4">
              <w:rPr>
                <w:rFonts w:asciiTheme="minorHAnsi" w:hAnsiTheme="minorHAnsi"/>
                <w:sz w:val="20"/>
                <w:szCs w:val="20"/>
              </w:rPr>
              <w:t xml:space="preserve"> and intended use of each assessment and minimizes redundancy (summative</w:t>
            </w:r>
            <w:r w:rsidR="00F3188A" w:rsidRPr="003439C4">
              <w:rPr>
                <w:rFonts w:asciiTheme="minorHAnsi" w:hAnsiTheme="minorHAnsi"/>
                <w:sz w:val="20"/>
                <w:szCs w:val="20"/>
              </w:rPr>
              <w:t>, interim, formative</w:t>
            </w:r>
            <w:r w:rsidRPr="003439C4">
              <w:rPr>
                <w:rFonts w:asciiTheme="minorHAnsi" w:hAnsiTheme="minorHAnsi"/>
                <w:sz w:val="20"/>
                <w:szCs w:val="20"/>
              </w:rPr>
              <w:t>, universal screener for ELA/Math)</w:t>
            </w:r>
          </w:p>
        </w:tc>
        <w:tc>
          <w:tcPr>
            <w:tcW w:w="4050" w:type="dxa"/>
          </w:tcPr>
          <w:p w14:paraId="01D40922" w14:textId="77777777" w:rsidR="00056C8F" w:rsidRPr="003439C4" w:rsidRDefault="00056C8F" w:rsidP="00D9573D">
            <w:pPr>
              <w:rPr>
                <w:rFonts w:asciiTheme="minorHAnsi" w:hAnsiTheme="minorHAnsi"/>
                <w:sz w:val="20"/>
                <w:szCs w:val="20"/>
              </w:rPr>
            </w:pPr>
            <w:r w:rsidRPr="003439C4">
              <w:rPr>
                <w:rFonts w:asciiTheme="minorHAnsi" w:hAnsiTheme="minorHAnsi"/>
                <w:sz w:val="20"/>
                <w:szCs w:val="20"/>
              </w:rPr>
              <w:t xml:space="preserve">Have we outlined all required assessments for our schools and the purpose and intended use of each assessment? </w:t>
            </w:r>
          </w:p>
          <w:p w14:paraId="3E6F0E5B" w14:textId="10D9CC29" w:rsidR="00056C8F" w:rsidRPr="003439C4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3439C4">
              <w:rPr>
                <w:rFonts w:asciiTheme="minorHAnsi" w:hAnsiTheme="minorHAnsi"/>
                <w:sz w:val="20"/>
                <w:szCs w:val="20"/>
              </w:rPr>
              <w:t xml:space="preserve">Have we minimized redundancies in assessments </w:t>
            </w:r>
            <w:r w:rsidR="003439C4" w:rsidRPr="003439C4">
              <w:rPr>
                <w:rFonts w:asciiTheme="minorHAnsi" w:hAnsiTheme="minorHAnsi"/>
                <w:strike/>
                <w:sz w:val="20"/>
                <w:szCs w:val="20"/>
              </w:rPr>
              <w:t>to avoid t</w:t>
            </w:r>
            <w:r w:rsidRPr="003439C4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3870" w:type="dxa"/>
          </w:tcPr>
          <w:p w14:paraId="45868AF5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58DB7F0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38D65159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0629387A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1DF7C79C" w14:textId="77777777" w:rsidR="00056C8F" w:rsidRPr="00EC6D1E" w:rsidRDefault="00056C8F" w:rsidP="005860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45B16E22" w14:textId="77777777" w:rsidR="00056C8F" w:rsidRPr="003439C4" w:rsidRDefault="00056C8F" w:rsidP="00105225">
            <w:pPr>
              <w:rPr>
                <w:rFonts w:asciiTheme="minorHAnsi" w:hAnsiTheme="minorHAnsi"/>
                <w:sz w:val="20"/>
                <w:szCs w:val="20"/>
              </w:rPr>
            </w:pPr>
            <w:r w:rsidRPr="003439C4">
              <w:rPr>
                <w:rFonts w:asciiTheme="minorHAnsi" w:hAnsiTheme="minorHAnsi"/>
                <w:sz w:val="20"/>
                <w:szCs w:val="20"/>
              </w:rPr>
              <w:t>Clear picture of instructional excellence that applies across grades and subjects and informs evaluation and training</w:t>
            </w:r>
          </w:p>
        </w:tc>
        <w:tc>
          <w:tcPr>
            <w:tcW w:w="4050" w:type="dxa"/>
          </w:tcPr>
          <w:p w14:paraId="42DAEC9D" w14:textId="77777777" w:rsidR="00930674" w:rsidRPr="003439C4" w:rsidRDefault="00056C8F" w:rsidP="00250436">
            <w:pPr>
              <w:rPr>
                <w:rFonts w:asciiTheme="minorHAnsi" w:hAnsiTheme="minorHAnsi"/>
                <w:sz w:val="20"/>
                <w:szCs w:val="20"/>
              </w:rPr>
            </w:pPr>
            <w:r w:rsidRPr="003439C4">
              <w:rPr>
                <w:rFonts w:asciiTheme="minorHAnsi" w:hAnsiTheme="minorHAnsi"/>
                <w:sz w:val="20"/>
                <w:szCs w:val="20"/>
              </w:rPr>
              <w:t>What is our common vision for excellent instruction across content areas</w:t>
            </w:r>
            <w:r w:rsidR="00463173" w:rsidRPr="003439C4">
              <w:rPr>
                <w:rFonts w:asciiTheme="minorHAnsi" w:hAnsiTheme="minorHAnsi"/>
                <w:sz w:val="20"/>
                <w:szCs w:val="20"/>
              </w:rPr>
              <w:t xml:space="preserve"> (core teaching rubric)</w:t>
            </w:r>
            <w:r w:rsidRPr="003439C4">
              <w:rPr>
                <w:rFonts w:asciiTheme="minorHAnsi" w:hAnsiTheme="minorHAnsi"/>
                <w:sz w:val="20"/>
                <w:szCs w:val="20"/>
              </w:rPr>
              <w:t xml:space="preserve">? How does is this vision aligned to our training and evaluation? </w:t>
            </w:r>
          </w:p>
        </w:tc>
        <w:tc>
          <w:tcPr>
            <w:tcW w:w="3870" w:type="dxa"/>
          </w:tcPr>
          <w:p w14:paraId="63B409D7" w14:textId="77777777" w:rsidR="00056C8F" w:rsidRDefault="00056C8F" w:rsidP="002504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CEA6FE6" w14:textId="77777777" w:rsidR="00056C8F" w:rsidRDefault="00056C8F" w:rsidP="002504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18D38886" w14:textId="77777777" w:rsidR="00056C8F" w:rsidRDefault="00056C8F" w:rsidP="002504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8E1" w14:paraId="18FC5306" w14:textId="77777777" w:rsidTr="003439C4">
        <w:trPr>
          <w:trHeight w:val="124"/>
        </w:trPr>
        <w:tc>
          <w:tcPr>
            <w:tcW w:w="1525" w:type="dxa"/>
            <w:shd w:val="clear" w:color="auto" w:fill="F2F2F2" w:themeFill="background1" w:themeFillShade="F2"/>
          </w:tcPr>
          <w:p w14:paraId="766851D8" w14:textId="77777777" w:rsidR="006C68E1" w:rsidRDefault="006C68E1" w:rsidP="006C68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Aspects of Model</w:t>
            </w:r>
          </w:p>
        </w:tc>
        <w:tc>
          <w:tcPr>
            <w:tcW w:w="3600" w:type="dxa"/>
            <w:gridSpan w:val="2"/>
            <w:shd w:val="clear" w:color="auto" w:fill="F2F2F2" w:themeFill="background1" w:themeFillShade="F2"/>
          </w:tcPr>
          <w:p w14:paraId="1B18CE25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Success Criteria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21A932E4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Guiding Questions to Help You Reflect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7312194F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Reflection on Current State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1861ECA7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Rating from 1 - 5</w:t>
            </w:r>
            <w:r>
              <w:rPr>
                <w:rFonts w:asciiTheme="minorHAnsi" w:hAnsiTheme="minorHAnsi"/>
                <w:sz w:val="18"/>
                <w:szCs w:val="22"/>
              </w:rPr>
              <w:t xml:space="preserve"> (1 – low; 5 – high. See above for detail)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7FC08D5E" w14:textId="674E6DC7" w:rsidR="006C68E1" w:rsidRDefault="003439C4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39C4">
              <w:rPr>
                <w:rFonts w:asciiTheme="minorHAnsi" w:hAnsiTheme="minorHAnsi"/>
                <w:b/>
                <w:sz w:val="20"/>
                <w:szCs w:val="22"/>
              </w:rPr>
              <w:t xml:space="preserve">What Level of Priority Do You See in Improving This? </w:t>
            </w:r>
            <w:r w:rsidRPr="003439C4">
              <w:rPr>
                <w:rFonts w:asciiTheme="minorHAnsi" w:hAnsiTheme="minorHAnsi"/>
                <w:sz w:val="20"/>
                <w:szCs w:val="22"/>
              </w:rPr>
              <w:t xml:space="preserve">(be brief </w:t>
            </w:r>
            <w:r w:rsidRPr="003439C4">
              <w:rPr>
                <w:rFonts w:asciiTheme="minorHAnsi" w:hAnsiTheme="minorHAnsi"/>
                <w:sz w:val="20"/>
                <w:szCs w:val="22"/>
              </w:rPr>
              <w:sym w:font="Wingdings" w:char="F04A"/>
            </w:r>
            <w:r w:rsidRPr="003439C4">
              <w:rPr>
                <w:rFonts w:asciiTheme="minorHAnsi" w:hAnsiTheme="minorHAnsi"/>
                <w:sz w:val="20"/>
                <w:szCs w:val="22"/>
              </w:rPr>
              <w:t>)</w:t>
            </w:r>
          </w:p>
        </w:tc>
      </w:tr>
      <w:tr w:rsidR="00056C8F" w14:paraId="6D1ED8A4" w14:textId="77777777" w:rsidTr="003439C4">
        <w:trPr>
          <w:trHeight w:val="124"/>
        </w:trPr>
        <w:tc>
          <w:tcPr>
            <w:tcW w:w="1525" w:type="dxa"/>
            <w:vMerge w:val="restart"/>
            <w:vAlign w:val="center"/>
          </w:tcPr>
          <w:p w14:paraId="2309DB08" w14:textId="77777777" w:rsidR="00056C8F" w:rsidRPr="00EC6D1E" w:rsidRDefault="00056C8F" w:rsidP="00FD6F6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Instructional Design for ELA Program  </w:t>
            </w:r>
          </w:p>
        </w:tc>
        <w:tc>
          <w:tcPr>
            <w:tcW w:w="3600" w:type="dxa"/>
            <w:gridSpan w:val="2"/>
          </w:tcPr>
          <w:p w14:paraId="4C24912E" w14:textId="514A67B8" w:rsidR="00056C8F" w:rsidRPr="00930674" w:rsidRDefault="00056C8F" w:rsidP="00151E3C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Program overview that outlines content area vision/beliefs, components of program, the vision of excellence for each component  of the program, and how it all fits into the day</w:t>
            </w:r>
            <w:r w:rsidRPr="00930674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930674">
              <w:rPr>
                <w:rFonts w:asciiTheme="minorHAnsi" w:hAnsiTheme="minorHAnsi"/>
                <w:sz w:val="20"/>
                <w:szCs w:val="20"/>
              </w:rPr>
              <w:t xml:space="preserve">(ex: K-2 Reading Program is Guided Reading, Phonics and Fluency with Reading Mastery, Interactive Read Aloud, </w:t>
            </w:r>
            <w:r w:rsidR="00607E46">
              <w:rPr>
                <w:rFonts w:asciiTheme="minorHAnsi" w:hAnsiTheme="minorHAnsi"/>
                <w:sz w:val="20"/>
                <w:szCs w:val="20"/>
              </w:rPr>
              <w:t>etc.</w:t>
            </w:r>
            <w:r w:rsidRPr="0093067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050" w:type="dxa"/>
          </w:tcPr>
          <w:p w14:paraId="57478641" w14:textId="547576E7" w:rsidR="00056C8F" w:rsidRPr="00E462BB" w:rsidRDefault="00B35915" w:rsidP="005860CF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 xml:space="preserve">What are </w:t>
            </w:r>
            <w:r w:rsidR="00056C8F" w:rsidRPr="00E462BB">
              <w:rPr>
                <w:rFonts w:asciiTheme="minorHAnsi" w:hAnsiTheme="minorHAnsi"/>
                <w:sz w:val="20"/>
                <w:szCs w:val="20"/>
              </w:rPr>
              <w:t>our beliefs about instruction in this content area?</w:t>
            </w:r>
          </w:p>
          <w:p w14:paraId="1DAAAF9B" w14:textId="395F5190" w:rsidR="00056C8F" w:rsidRPr="00E462BB" w:rsidRDefault="00056C8F" w:rsidP="005860CF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 xml:space="preserve">What does the program look like for </w:t>
            </w:r>
            <w:r w:rsidR="00B35915" w:rsidRPr="00E462BB">
              <w:rPr>
                <w:rFonts w:asciiTheme="minorHAnsi" w:hAnsiTheme="minorHAnsi"/>
                <w:sz w:val="20"/>
                <w:szCs w:val="20"/>
              </w:rPr>
              <w:t xml:space="preserve">this </w:t>
            </w:r>
            <w:r w:rsidRPr="00E462BB">
              <w:rPr>
                <w:rFonts w:asciiTheme="minorHAnsi" w:hAnsiTheme="minorHAnsi"/>
                <w:sz w:val="20"/>
                <w:szCs w:val="20"/>
              </w:rPr>
              <w:t xml:space="preserve">content area? How are </w:t>
            </w:r>
            <w:r w:rsidR="00B35915" w:rsidRPr="00E462BB">
              <w:rPr>
                <w:rFonts w:asciiTheme="minorHAnsi" w:hAnsiTheme="minorHAnsi"/>
                <w:sz w:val="20"/>
                <w:szCs w:val="20"/>
              </w:rPr>
              <w:t>we</w:t>
            </w:r>
            <w:r w:rsidRPr="00E462BB">
              <w:rPr>
                <w:rFonts w:asciiTheme="minorHAnsi" w:hAnsiTheme="minorHAnsi"/>
                <w:sz w:val="20"/>
                <w:szCs w:val="20"/>
              </w:rPr>
              <w:t xml:space="preserve"> organizing </w:t>
            </w:r>
            <w:r w:rsidR="00B35915" w:rsidRPr="00E462BB">
              <w:rPr>
                <w:rFonts w:asciiTheme="minorHAnsi" w:hAnsiTheme="minorHAnsi"/>
                <w:sz w:val="20"/>
                <w:szCs w:val="20"/>
              </w:rPr>
              <w:t>our</w:t>
            </w:r>
            <w:r w:rsidRPr="00E462BB">
              <w:rPr>
                <w:rFonts w:asciiTheme="minorHAnsi" w:hAnsiTheme="minorHAnsi"/>
                <w:sz w:val="20"/>
                <w:szCs w:val="20"/>
              </w:rPr>
              <w:t xml:space="preserve"> instructional time? </w:t>
            </w:r>
          </w:p>
          <w:p w14:paraId="381F8F2C" w14:textId="77777777" w:rsidR="00056C8F" w:rsidRPr="00E462BB" w:rsidRDefault="00056C8F" w:rsidP="008D783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What level of guidance do we want to provide for people (by each content area)?</w:t>
            </w:r>
          </w:p>
        </w:tc>
        <w:tc>
          <w:tcPr>
            <w:tcW w:w="3870" w:type="dxa"/>
          </w:tcPr>
          <w:p w14:paraId="2DC457DD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06B7AB2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14:paraId="164EEE76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4B302B45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5369F91F" w14:textId="77777777" w:rsidR="00056C8F" w:rsidRPr="00EC6D1E" w:rsidRDefault="00056C8F" w:rsidP="005860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238709AF" w14:textId="77777777" w:rsidR="00056C8F" w:rsidRPr="00930674" w:rsidRDefault="00056C8F" w:rsidP="005860CF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Curriculum: Common scope and sequence </w:t>
            </w:r>
          </w:p>
          <w:p w14:paraId="0E8B35E0" w14:textId="77777777" w:rsidR="00056C8F" w:rsidRPr="00930674" w:rsidRDefault="00056C8F" w:rsidP="005860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D9E87CD" w14:textId="3BB0E071" w:rsidR="00056C8F" w:rsidRPr="00E462BB" w:rsidRDefault="00056C8F" w:rsidP="003439C4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What content will be taught in each grade level and how will that content be sequenced and vertically aligned</w:t>
            </w:r>
            <w:r w:rsidR="003439C4" w:rsidRPr="00E462BB">
              <w:rPr>
                <w:rFonts w:asciiTheme="minorHAnsi" w:hAnsiTheme="minorHAnsi"/>
                <w:sz w:val="20"/>
                <w:szCs w:val="20"/>
              </w:rPr>
              <w:t xml:space="preserve"> to a college and career ready bar</w:t>
            </w:r>
            <w:r w:rsidRPr="00E462BB">
              <w:rPr>
                <w:rFonts w:asciiTheme="minorHAnsi" w:hAnsiTheme="minorHAnsi"/>
                <w:sz w:val="20"/>
                <w:szCs w:val="20"/>
              </w:rPr>
              <w:t xml:space="preserve">?  </w:t>
            </w:r>
          </w:p>
        </w:tc>
        <w:tc>
          <w:tcPr>
            <w:tcW w:w="3870" w:type="dxa"/>
          </w:tcPr>
          <w:p w14:paraId="15CC8A82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2EA5831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53464E21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40480547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11F8C365" w14:textId="77777777" w:rsidR="00056C8F" w:rsidRPr="00EC6D1E" w:rsidRDefault="00056C8F" w:rsidP="005860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0F6CBE8E" w14:textId="77777777" w:rsidR="00056C8F" w:rsidRPr="00930674" w:rsidRDefault="00056C8F" w:rsidP="005860CF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Curriculum: Common summative assessment </w:t>
            </w:r>
          </w:p>
          <w:p w14:paraId="59D6FE4A" w14:textId="77777777" w:rsidR="00056C8F" w:rsidRPr="00930674" w:rsidRDefault="00056C8F" w:rsidP="005860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602C608" w14:textId="77777777" w:rsidR="00056C8F" w:rsidRPr="00E462BB" w:rsidRDefault="00056C8F" w:rsidP="00B3591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 xml:space="preserve">How will we know that students in a class/school/network have mastered the content of their course? (Is the state test a proxy? Do </w:t>
            </w:r>
            <w:r w:rsidR="00B35915" w:rsidRPr="00E462BB">
              <w:rPr>
                <w:rFonts w:asciiTheme="minorHAnsi" w:hAnsiTheme="minorHAnsi"/>
                <w:sz w:val="20"/>
                <w:szCs w:val="20"/>
              </w:rPr>
              <w:t>we</w:t>
            </w:r>
            <w:r w:rsidRPr="00E462BB">
              <w:rPr>
                <w:rFonts w:asciiTheme="minorHAnsi" w:hAnsiTheme="minorHAnsi"/>
                <w:sz w:val="20"/>
                <w:szCs w:val="20"/>
              </w:rPr>
              <w:t xml:space="preserve"> need an end of course exam?)</w:t>
            </w:r>
          </w:p>
          <w:p w14:paraId="27E63945" w14:textId="77777777" w:rsidR="00E462BB" w:rsidRPr="00E462BB" w:rsidRDefault="00E462BB" w:rsidP="00B359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62FE47B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65D2969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2F0A7C1C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104F274B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25FF5D18" w14:textId="77777777" w:rsidR="00056C8F" w:rsidRPr="00EC6D1E" w:rsidRDefault="00056C8F" w:rsidP="005860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50A33590" w14:textId="77777777" w:rsidR="00056C8F" w:rsidRPr="00930674" w:rsidRDefault="00056C8F" w:rsidP="005860CF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Curriculum: Common interim assessment </w:t>
            </w:r>
          </w:p>
          <w:p w14:paraId="204AB8F8" w14:textId="77777777" w:rsidR="00056C8F" w:rsidRPr="00930674" w:rsidRDefault="00056C8F" w:rsidP="005860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DA6CBE5" w14:textId="77777777" w:rsidR="00056C8F" w:rsidRPr="00E462BB" w:rsidRDefault="00056C8F" w:rsidP="00B35915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 xml:space="preserve">How will we know a few times during the year, if </w:t>
            </w:r>
            <w:r w:rsidR="00B35915" w:rsidRPr="00E462BB">
              <w:rPr>
                <w:rFonts w:asciiTheme="minorHAnsi" w:hAnsiTheme="minorHAnsi"/>
                <w:sz w:val="20"/>
                <w:szCs w:val="20"/>
              </w:rPr>
              <w:t>our</w:t>
            </w:r>
            <w:r w:rsidRPr="00E462BB">
              <w:rPr>
                <w:rFonts w:asciiTheme="minorHAnsi" w:hAnsiTheme="minorHAnsi"/>
                <w:sz w:val="20"/>
                <w:szCs w:val="20"/>
              </w:rPr>
              <w:t xml:space="preserve"> kids are on track to mastering the content for the year? </w:t>
            </w:r>
          </w:p>
          <w:p w14:paraId="32E90D2C" w14:textId="77777777" w:rsidR="00930674" w:rsidRPr="00E462BB" w:rsidRDefault="00930674" w:rsidP="00B359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31AB29ED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E7433E1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1AF6FCDB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2160D82E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47A31188" w14:textId="77777777" w:rsidR="00056C8F" w:rsidRPr="00EC6D1E" w:rsidRDefault="00056C8F" w:rsidP="005860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55E46B77" w14:textId="77777777" w:rsidR="00056C8F" w:rsidRPr="00930674" w:rsidRDefault="00056C8F" w:rsidP="005860CF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Curriculum: Exemplar formative assessments that provide actionable data to teachers (exit tickets, quizzes,  CFUs,  conferencing)</w:t>
            </w:r>
          </w:p>
        </w:tc>
        <w:tc>
          <w:tcPr>
            <w:tcW w:w="4050" w:type="dxa"/>
          </w:tcPr>
          <w:p w14:paraId="437401CA" w14:textId="77777777" w:rsidR="00056C8F" w:rsidRPr="00E462BB" w:rsidRDefault="00056C8F" w:rsidP="005860CF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What data will our teachers use on a daily/weekly/unit basis to make instructional adjustments for their students?</w:t>
            </w:r>
            <w:r w:rsidR="00F3188A" w:rsidRPr="00E462BB">
              <w:rPr>
                <w:rFonts w:asciiTheme="minorHAnsi" w:hAnsiTheme="minorHAnsi"/>
                <w:sz w:val="20"/>
                <w:szCs w:val="20"/>
              </w:rPr>
              <w:t xml:space="preserve">  Do we have tools to support this?</w:t>
            </w:r>
          </w:p>
          <w:p w14:paraId="36FBA500" w14:textId="77777777" w:rsidR="00E462BB" w:rsidRPr="00E462BB" w:rsidRDefault="00E462BB" w:rsidP="005860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6EF5B2A2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2D2F58C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5222F013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5BA83C91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1B5216EF" w14:textId="77777777" w:rsidR="00056C8F" w:rsidRPr="00EC6D1E" w:rsidRDefault="00056C8F" w:rsidP="005860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37468779" w14:textId="77777777" w:rsidR="00056C8F" w:rsidRPr="00930674" w:rsidRDefault="00056C8F" w:rsidP="005860CF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Curriculum: Exemplar unit plans (or all unit plans)</w:t>
            </w:r>
          </w:p>
          <w:p w14:paraId="27C7ECB9" w14:textId="77777777" w:rsidR="00056C8F" w:rsidRPr="00930674" w:rsidRDefault="00056C8F" w:rsidP="005860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BD13ECA" w14:textId="444C2A98" w:rsidR="00056C8F" w:rsidRPr="00E462BB" w:rsidRDefault="00E462BB" w:rsidP="004021DC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Have we shared</w:t>
            </w:r>
            <w:r w:rsidR="00056C8F" w:rsidRPr="00E462BB">
              <w:rPr>
                <w:rFonts w:asciiTheme="minorHAnsi" w:hAnsiTheme="minorHAnsi"/>
                <w:sz w:val="20"/>
                <w:szCs w:val="20"/>
              </w:rPr>
              <w:t xml:space="preserve"> exemplar unit plan</w:t>
            </w:r>
            <w:r w:rsidRPr="00E462BB">
              <w:rPr>
                <w:rFonts w:asciiTheme="minorHAnsi" w:hAnsiTheme="minorHAnsi"/>
                <w:sz w:val="20"/>
                <w:szCs w:val="20"/>
              </w:rPr>
              <w:t>s that align</w:t>
            </w:r>
            <w:r w:rsidR="00056C8F" w:rsidRPr="00E462BB">
              <w:rPr>
                <w:rFonts w:asciiTheme="minorHAnsi" w:hAnsiTheme="minorHAnsi"/>
                <w:sz w:val="20"/>
                <w:szCs w:val="20"/>
              </w:rPr>
              <w:t xml:space="preserve"> with our vision of excellence and supports teachers in their planning? </w:t>
            </w:r>
          </w:p>
          <w:p w14:paraId="65628D18" w14:textId="77777777" w:rsidR="00930674" w:rsidRPr="00E462BB" w:rsidRDefault="00930674" w:rsidP="004021D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0CBB706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2392AD5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162D1C6D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04DE11A6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60285EA4" w14:textId="77777777" w:rsidR="00056C8F" w:rsidRPr="00EC6D1E" w:rsidRDefault="00056C8F" w:rsidP="005860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07C39CDD" w14:textId="77777777" w:rsidR="00056C8F" w:rsidRPr="00930674" w:rsidRDefault="00056C8F" w:rsidP="005860CF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Curriculum: Exemplar lesson plans</w:t>
            </w:r>
          </w:p>
          <w:p w14:paraId="7665713F" w14:textId="77777777" w:rsidR="00056C8F" w:rsidRPr="00930674" w:rsidRDefault="00056C8F" w:rsidP="005860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CB6691C" w14:textId="736A7476" w:rsidR="00056C8F" w:rsidRPr="00E462BB" w:rsidRDefault="00E462BB" w:rsidP="004021DC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Have we shared e</w:t>
            </w:r>
            <w:r w:rsidR="00056C8F" w:rsidRPr="00E462BB">
              <w:rPr>
                <w:rFonts w:asciiTheme="minorHAnsi" w:hAnsiTheme="minorHAnsi"/>
                <w:sz w:val="20"/>
                <w:szCs w:val="20"/>
              </w:rPr>
              <w:t>xemplar lesson plan</w:t>
            </w:r>
            <w:r w:rsidRPr="00E462BB">
              <w:rPr>
                <w:rFonts w:asciiTheme="minorHAnsi" w:hAnsiTheme="minorHAnsi"/>
                <w:sz w:val="20"/>
                <w:szCs w:val="20"/>
              </w:rPr>
              <w:t>s that align</w:t>
            </w:r>
            <w:r w:rsidR="00056C8F" w:rsidRPr="00E462BB">
              <w:rPr>
                <w:rFonts w:asciiTheme="minorHAnsi" w:hAnsiTheme="minorHAnsi"/>
                <w:sz w:val="20"/>
                <w:szCs w:val="20"/>
              </w:rPr>
              <w:t xml:space="preserve"> with our vision of excellence and supports teachers in their planning?</w:t>
            </w:r>
          </w:p>
          <w:p w14:paraId="6CEB2E50" w14:textId="77777777" w:rsidR="00930674" w:rsidRPr="00E462BB" w:rsidRDefault="00930674" w:rsidP="004021D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55C966C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C035B51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47D3011A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1BB35DC9" w14:textId="77777777" w:rsidTr="003439C4">
        <w:trPr>
          <w:trHeight w:val="1322"/>
        </w:trPr>
        <w:tc>
          <w:tcPr>
            <w:tcW w:w="1525" w:type="dxa"/>
            <w:vMerge/>
            <w:vAlign w:val="center"/>
          </w:tcPr>
          <w:p w14:paraId="5657C08E" w14:textId="77777777" w:rsidR="00056C8F" w:rsidRPr="00EC6D1E" w:rsidRDefault="00056C8F" w:rsidP="005860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7F82EAB6" w14:textId="77777777" w:rsidR="00056C8F" w:rsidRPr="00930674" w:rsidRDefault="00056C8F" w:rsidP="005860CF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Exemplar student work for key performance tasks</w:t>
            </w:r>
          </w:p>
          <w:p w14:paraId="5C73543B" w14:textId="77777777" w:rsidR="00056C8F" w:rsidRPr="00930674" w:rsidRDefault="00056C8F" w:rsidP="005860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F734F0C" w14:textId="4801D0C2" w:rsidR="00056C8F" w:rsidRPr="00E462BB" w:rsidRDefault="00056C8F" w:rsidP="004021DC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Have we shared our definition of excellence for student work on important performance tasks? (</w:t>
            </w:r>
            <w:r w:rsidR="00E462BB" w:rsidRPr="00E462BB">
              <w:rPr>
                <w:rFonts w:asciiTheme="minorHAnsi" w:hAnsiTheme="minorHAnsi"/>
                <w:sz w:val="20"/>
                <w:szCs w:val="20"/>
              </w:rPr>
              <w:t xml:space="preserve">e.g. </w:t>
            </w:r>
            <w:r w:rsidRPr="00E462BB">
              <w:rPr>
                <w:rFonts w:asciiTheme="minorHAnsi" w:hAnsiTheme="minorHAnsi"/>
                <w:sz w:val="20"/>
                <w:szCs w:val="20"/>
              </w:rPr>
              <w:t>these two essays would receive a 4 on this prompt)</w:t>
            </w:r>
          </w:p>
        </w:tc>
        <w:tc>
          <w:tcPr>
            <w:tcW w:w="3870" w:type="dxa"/>
          </w:tcPr>
          <w:p w14:paraId="15AC639E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176593A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0449BBB9" w14:textId="77777777" w:rsidR="00056C8F" w:rsidRDefault="00056C8F" w:rsidP="005860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8E1" w14:paraId="0D289D9D" w14:textId="77777777" w:rsidTr="003439C4">
        <w:trPr>
          <w:trHeight w:val="124"/>
        </w:trPr>
        <w:tc>
          <w:tcPr>
            <w:tcW w:w="1525" w:type="dxa"/>
            <w:shd w:val="clear" w:color="auto" w:fill="F2F2F2" w:themeFill="background1" w:themeFillShade="F2"/>
          </w:tcPr>
          <w:p w14:paraId="4B2196A0" w14:textId="77777777" w:rsidR="006C68E1" w:rsidRDefault="006C68E1" w:rsidP="006C68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Aspects of Model</w:t>
            </w:r>
          </w:p>
        </w:tc>
        <w:tc>
          <w:tcPr>
            <w:tcW w:w="3600" w:type="dxa"/>
            <w:gridSpan w:val="2"/>
            <w:shd w:val="clear" w:color="auto" w:fill="F2F2F2" w:themeFill="background1" w:themeFillShade="F2"/>
          </w:tcPr>
          <w:p w14:paraId="629C5137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Success Criteria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21E483B3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Guiding Questions to Help You Reflect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569D1FE6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Reflection on Current State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64DDAB65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Rating from 1 - 5</w:t>
            </w:r>
            <w:r>
              <w:rPr>
                <w:rFonts w:asciiTheme="minorHAnsi" w:hAnsiTheme="minorHAnsi"/>
                <w:sz w:val="18"/>
                <w:szCs w:val="22"/>
              </w:rPr>
              <w:t xml:space="preserve"> (1 – low; 5 – high. See above for detail)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270530A9" w14:textId="26E766DA" w:rsidR="006C68E1" w:rsidRDefault="003439C4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39C4">
              <w:rPr>
                <w:rFonts w:asciiTheme="minorHAnsi" w:hAnsiTheme="minorHAnsi"/>
                <w:b/>
                <w:sz w:val="20"/>
                <w:szCs w:val="22"/>
              </w:rPr>
              <w:t xml:space="preserve">What Level of Priority Do You See in Improving This? </w:t>
            </w:r>
            <w:r w:rsidRPr="003439C4">
              <w:rPr>
                <w:rFonts w:asciiTheme="minorHAnsi" w:hAnsiTheme="minorHAnsi"/>
                <w:sz w:val="20"/>
                <w:szCs w:val="22"/>
              </w:rPr>
              <w:t xml:space="preserve">(be brief </w:t>
            </w:r>
            <w:r w:rsidRPr="003439C4">
              <w:rPr>
                <w:rFonts w:asciiTheme="minorHAnsi" w:hAnsiTheme="minorHAnsi"/>
                <w:sz w:val="20"/>
                <w:szCs w:val="22"/>
              </w:rPr>
              <w:sym w:font="Wingdings" w:char="F04A"/>
            </w:r>
            <w:r w:rsidRPr="003439C4">
              <w:rPr>
                <w:rFonts w:asciiTheme="minorHAnsi" w:hAnsiTheme="minorHAnsi"/>
                <w:sz w:val="20"/>
                <w:szCs w:val="22"/>
              </w:rPr>
              <w:t>)</w:t>
            </w:r>
          </w:p>
        </w:tc>
      </w:tr>
      <w:tr w:rsidR="00E462BB" w14:paraId="6C3D17C2" w14:textId="77777777" w:rsidTr="003439C4">
        <w:trPr>
          <w:trHeight w:val="124"/>
        </w:trPr>
        <w:tc>
          <w:tcPr>
            <w:tcW w:w="1525" w:type="dxa"/>
            <w:vMerge w:val="restart"/>
            <w:vAlign w:val="center"/>
          </w:tcPr>
          <w:p w14:paraId="6A3337D2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Instructional Design for Math Program  </w:t>
            </w:r>
          </w:p>
        </w:tc>
        <w:tc>
          <w:tcPr>
            <w:tcW w:w="3600" w:type="dxa"/>
            <w:gridSpan w:val="2"/>
          </w:tcPr>
          <w:p w14:paraId="49F15E70" w14:textId="14DB14A9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Program overview that outlines content area vision/beliefs, components of program,  the vision of excellence for each component  of the program, and how it all fits into the day</w:t>
            </w:r>
            <w:r w:rsidRPr="00930674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930674">
              <w:rPr>
                <w:rFonts w:asciiTheme="minorHAnsi" w:hAnsiTheme="minorHAnsi"/>
                <w:sz w:val="20"/>
                <w:szCs w:val="20"/>
              </w:rPr>
              <w:t xml:space="preserve">(ex: K-2 Reading Program is Guided Reading, Phonics and Fluency with Reading Mastery, Interactive Read Aloud, </w:t>
            </w:r>
            <w:r w:rsidR="00607E46">
              <w:rPr>
                <w:rFonts w:asciiTheme="minorHAnsi" w:hAnsiTheme="minorHAnsi"/>
                <w:sz w:val="20"/>
                <w:szCs w:val="20"/>
              </w:rPr>
              <w:t>etc.</w:t>
            </w:r>
            <w:r w:rsidRPr="0093067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050" w:type="dxa"/>
          </w:tcPr>
          <w:p w14:paraId="2A07A7F0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What are our beliefs about instruction in this content area?</w:t>
            </w:r>
          </w:p>
          <w:p w14:paraId="02C25D4F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 xml:space="preserve">What does the program look like for this content area? How are we organizing our instructional time? </w:t>
            </w:r>
          </w:p>
          <w:p w14:paraId="2818F7F2" w14:textId="75825F3C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What level of guidance do we want to provide for people (by each content area)?</w:t>
            </w:r>
          </w:p>
        </w:tc>
        <w:tc>
          <w:tcPr>
            <w:tcW w:w="3870" w:type="dxa"/>
          </w:tcPr>
          <w:p w14:paraId="60ECC425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62DB959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14:paraId="532C797A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74E68A1B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7EC55087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72AF5056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Curriculum: Common scope and sequence </w:t>
            </w:r>
          </w:p>
          <w:p w14:paraId="4AA9F8D7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1AB226C" w14:textId="77777777" w:rsid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 xml:space="preserve">What content will be taught in each grade level and how will that content be sequenced and vertically aligned to a college and career ready bar?  </w:t>
            </w:r>
          </w:p>
          <w:p w14:paraId="75BC24D9" w14:textId="333BEC6C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DDE8361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C630577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2DD58F48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34A82681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4B4D1C8D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684D390B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Curriculum: Common summative assessment </w:t>
            </w:r>
          </w:p>
          <w:p w14:paraId="75924371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E8243DA" w14:textId="77777777" w:rsidR="00E462BB" w:rsidRPr="00E462BB" w:rsidRDefault="00E462BB" w:rsidP="00E462BB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How will we know that students in a class/school/network have mastered the content of their course? (Is the state test a proxy? Do we need an end of course exam?)</w:t>
            </w:r>
          </w:p>
          <w:p w14:paraId="2FEEAFA7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72D56B30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07E0242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7D294E27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22221037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31D9FD4E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12D75608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Curriculum: Common interim assessment </w:t>
            </w:r>
          </w:p>
          <w:p w14:paraId="6A0C2953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671D6C9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 xml:space="preserve">How will we know a few times during the year, if our kids are on track to mastering the content for the year? </w:t>
            </w:r>
          </w:p>
          <w:p w14:paraId="0D7EC49B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3492EF9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99BD6EE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2A914573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25A57290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0FD4D3BE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72CBD79E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Curriculum: Exemplar formative assessments that provide actionable data to teachers (exit tickets, quizzes,  CFUs,  conferencing)</w:t>
            </w:r>
          </w:p>
        </w:tc>
        <w:tc>
          <w:tcPr>
            <w:tcW w:w="4050" w:type="dxa"/>
          </w:tcPr>
          <w:p w14:paraId="15230099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What data will our teachers use on a daily/weekly/unit basis to make instructional adjustments for their students?  Do we have tools to support this?</w:t>
            </w:r>
          </w:p>
          <w:p w14:paraId="111BC010" w14:textId="0849DFFF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70A3DC6F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94C781F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65A92962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3D989847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5728CF9C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53B17095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Curriculum: Exemplar unit plans (or all unit plans)</w:t>
            </w:r>
          </w:p>
          <w:p w14:paraId="5938E6F5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ADAA194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 xml:space="preserve">Have we shared exemplar unit plans that align with our vision of excellence and supports teachers in their planning? </w:t>
            </w:r>
          </w:p>
          <w:p w14:paraId="04648F7A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20E0E9DA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F782250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6EC95A42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33AC3C3F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2216B0D7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5B8AE1CD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Curriculum: Exemplar lesson plans</w:t>
            </w:r>
          </w:p>
          <w:p w14:paraId="7A054A10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075AD38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Have we shared exemplar lesson plans that align with our vision of excellence and supports teachers in their planning?</w:t>
            </w:r>
          </w:p>
          <w:p w14:paraId="24FCEE58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65059F9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3985B2F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26EED69E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19353F14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71901659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3FB64FE4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Exemplar student work for key performance tasks</w:t>
            </w:r>
          </w:p>
          <w:p w14:paraId="5023A589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4BC2A30" w14:textId="77777777" w:rsid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Have we shared our definition of excellence for student work on important performance tasks? (e.g. these two essays would receive a 4 on this prompt)</w:t>
            </w:r>
          </w:p>
          <w:p w14:paraId="417DE798" w14:textId="2D82F9F6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62A98E0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B378E02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1D4FCB41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8E1" w14:paraId="33E910A8" w14:textId="77777777" w:rsidTr="003439C4">
        <w:trPr>
          <w:trHeight w:val="124"/>
        </w:trPr>
        <w:tc>
          <w:tcPr>
            <w:tcW w:w="1525" w:type="dxa"/>
            <w:shd w:val="clear" w:color="auto" w:fill="F2F2F2" w:themeFill="background1" w:themeFillShade="F2"/>
          </w:tcPr>
          <w:p w14:paraId="2AC19A2A" w14:textId="77777777" w:rsidR="006C68E1" w:rsidRDefault="006C68E1" w:rsidP="006C68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Aspects of Model</w:t>
            </w:r>
          </w:p>
        </w:tc>
        <w:tc>
          <w:tcPr>
            <w:tcW w:w="3600" w:type="dxa"/>
            <w:gridSpan w:val="2"/>
            <w:shd w:val="clear" w:color="auto" w:fill="F2F2F2" w:themeFill="background1" w:themeFillShade="F2"/>
          </w:tcPr>
          <w:p w14:paraId="60440410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Success Criteria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2C5CCC9B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Guiding Questions to Help You Reflect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7F221445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Reflection on Current State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5970A396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Rating from 1 - 5</w:t>
            </w:r>
            <w:r>
              <w:rPr>
                <w:rFonts w:asciiTheme="minorHAnsi" w:hAnsiTheme="minorHAnsi"/>
                <w:sz w:val="18"/>
                <w:szCs w:val="22"/>
              </w:rPr>
              <w:t xml:space="preserve"> (1 – low; 5 – high. See above for detail)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51408988" w14:textId="33E604E6" w:rsidR="006C68E1" w:rsidRDefault="003439C4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39C4">
              <w:rPr>
                <w:rFonts w:asciiTheme="minorHAnsi" w:hAnsiTheme="minorHAnsi"/>
                <w:b/>
                <w:sz w:val="20"/>
                <w:szCs w:val="22"/>
              </w:rPr>
              <w:t xml:space="preserve">What Level of Priority Do You See in Improving This? </w:t>
            </w:r>
            <w:r w:rsidRPr="003439C4">
              <w:rPr>
                <w:rFonts w:asciiTheme="minorHAnsi" w:hAnsiTheme="minorHAnsi"/>
                <w:sz w:val="20"/>
                <w:szCs w:val="22"/>
              </w:rPr>
              <w:t xml:space="preserve">(be brief </w:t>
            </w:r>
            <w:r w:rsidRPr="003439C4">
              <w:rPr>
                <w:rFonts w:asciiTheme="minorHAnsi" w:hAnsiTheme="minorHAnsi"/>
                <w:sz w:val="20"/>
                <w:szCs w:val="22"/>
              </w:rPr>
              <w:sym w:font="Wingdings" w:char="F04A"/>
            </w:r>
            <w:r w:rsidRPr="003439C4">
              <w:rPr>
                <w:rFonts w:asciiTheme="minorHAnsi" w:hAnsiTheme="minorHAnsi"/>
                <w:sz w:val="20"/>
                <w:szCs w:val="22"/>
              </w:rPr>
              <w:t>)</w:t>
            </w:r>
          </w:p>
        </w:tc>
      </w:tr>
      <w:tr w:rsidR="00E462BB" w14:paraId="292E96BD" w14:textId="77777777" w:rsidTr="003439C4">
        <w:trPr>
          <w:trHeight w:val="124"/>
        </w:trPr>
        <w:tc>
          <w:tcPr>
            <w:tcW w:w="1525" w:type="dxa"/>
            <w:vMerge w:val="restart"/>
            <w:vAlign w:val="center"/>
          </w:tcPr>
          <w:p w14:paraId="0F30C63D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Instructional Design for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Science Program  </w:t>
            </w:r>
          </w:p>
        </w:tc>
        <w:tc>
          <w:tcPr>
            <w:tcW w:w="3600" w:type="dxa"/>
            <w:gridSpan w:val="2"/>
          </w:tcPr>
          <w:p w14:paraId="5D31D764" w14:textId="28D6C599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Program overview that outlines content area vision/beliefs, components of program,  the vision of excellence for each component  of the program, and </w:t>
            </w:r>
            <w:r w:rsidRPr="00930674">
              <w:rPr>
                <w:rFonts w:asciiTheme="minorHAnsi" w:hAnsiTheme="minorHAnsi"/>
                <w:sz w:val="20"/>
                <w:szCs w:val="20"/>
              </w:rPr>
              <w:lastRenderedPageBreak/>
              <w:t>how it all fits into the day</w:t>
            </w:r>
            <w:r w:rsidRPr="00930674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930674">
              <w:rPr>
                <w:rFonts w:asciiTheme="minorHAnsi" w:hAnsiTheme="minorHAnsi"/>
                <w:sz w:val="20"/>
                <w:szCs w:val="20"/>
              </w:rPr>
              <w:t xml:space="preserve">(ex: K-2 Reading Program is Guided Reading, Phonics and Fluency with Reading Mastery, Interactive Read Aloud, </w:t>
            </w:r>
            <w:r w:rsidR="00607E46">
              <w:rPr>
                <w:rFonts w:asciiTheme="minorHAnsi" w:hAnsiTheme="minorHAnsi"/>
                <w:sz w:val="20"/>
                <w:szCs w:val="20"/>
              </w:rPr>
              <w:t>etc.</w:t>
            </w:r>
            <w:r w:rsidRPr="0093067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050" w:type="dxa"/>
          </w:tcPr>
          <w:p w14:paraId="68C6F58B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lastRenderedPageBreak/>
              <w:t>What are our beliefs about instruction in this content area?</w:t>
            </w:r>
          </w:p>
          <w:p w14:paraId="33C6D6D3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What does the program look like for this content area? How are we organizing our instructional time? </w:t>
            </w:r>
          </w:p>
          <w:p w14:paraId="700C719A" w14:textId="6E2C23C2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What level of guidance do we want to provide for people (by each content area)?</w:t>
            </w:r>
          </w:p>
        </w:tc>
        <w:tc>
          <w:tcPr>
            <w:tcW w:w="3870" w:type="dxa"/>
          </w:tcPr>
          <w:p w14:paraId="286F13AA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85217D4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14:paraId="10690D44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79297EA5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7B598A80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6804F323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Curriculum: Common scope and sequence </w:t>
            </w:r>
          </w:p>
          <w:p w14:paraId="28294C23" w14:textId="2E64B1C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2072B51" w14:textId="77777777" w:rsid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 xml:space="preserve">What content will be taught in each grade level and how will that content be sequenced and vertically aligned to a college and career ready bar?  </w:t>
            </w:r>
          </w:p>
          <w:p w14:paraId="535AA964" w14:textId="20F0695F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8213087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C4F84A9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61A10429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4FA6D562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47EC7368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2815990B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Curriculum: Common summative assessment </w:t>
            </w:r>
          </w:p>
          <w:p w14:paraId="02FC0963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F9D13EF" w14:textId="77777777" w:rsidR="00E462BB" w:rsidRPr="00E462BB" w:rsidRDefault="00E462BB" w:rsidP="00E462BB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How will we know that students in a class/school/network have mastered the content of their course? (Is the state test a proxy? Do we need an end of course exam?)</w:t>
            </w:r>
          </w:p>
          <w:p w14:paraId="2B951B62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248438A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953BCCD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1C7F031B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2065B89E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4E5501BE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2812A8F8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Curriculum: Common interim assessment </w:t>
            </w:r>
          </w:p>
          <w:p w14:paraId="1E6FB098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EE8F035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 xml:space="preserve">How will we know a few times during the year, if our kids are on track to mastering the content for the year? </w:t>
            </w:r>
          </w:p>
          <w:p w14:paraId="6A00CFB5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3C2D4386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F842D51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7CCB5AC2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6D8A701B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79684DDA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317F96D6" w14:textId="79541158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Curriculum: Exemplar formative assessments that provide actionable data to teachers (exit tickets, quizzes,  CFUs,  conferencing)</w:t>
            </w:r>
          </w:p>
        </w:tc>
        <w:tc>
          <w:tcPr>
            <w:tcW w:w="4050" w:type="dxa"/>
          </w:tcPr>
          <w:p w14:paraId="292A52FC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What data will our teachers use on a daily/weekly/unit basis to make instructional adjustments for their students?  Do we have tools to support this?</w:t>
            </w:r>
          </w:p>
          <w:p w14:paraId="06CA664A" w14:textId="3698BFE8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DC2D07E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5C540AC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0B4EEA98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70E2D1B8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72FBA00F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57BE4451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Curriculum: Exemplar unit plans (or all unit plans)</w:t>
            </w:r>
          </w:p>
          <w:p w14:paraId="1FF3D8D5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94FCF29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 xml:space="preserve">Have we shared exemplar unit plans that align with our vision of excellence and supports teachers in their planning? </w:t>
            </w:r>
          </w:p>
          <w:p w14:paraId="5EE33FCE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F13BA9F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2EB381C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54D4558C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2EA3552A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48947555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45CB3BC6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Curriculum: Exemplar lesson plans</w:t>
            </w:r>
          </w:p>
          <w:p w14:paraId="2094CBEF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0C0F9A4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Have we shared exemplar lesson plans that align with our vision of excellence and supports teachers in their planning?</w:t>
            </w:r>
          </w:p>
          <w:p w14:paraId="14BD75BC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35A68CA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E72EFC3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1A64F8A3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75189FC1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4B06FED4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79E60F71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Exemplar student work for key performance tasks</w:t>
            </w:r>
          </w:p>
          <w:p w14:paraId="2ED1AC1C" w14:textId="2635D2D5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24E1597" w14:textId="77777777" w:rsid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Have we shared our definition of excellence for student work on important performance tasks? (e.g. these two essays would receive a 4 on this prompt)</w:t>
            </w:r>
          </w:p>
          <w:p w14:paraId="5932BD50" w14:textId="09EB48A2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A959C3A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89721B5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48F4DEEA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8E1" w14:paraId="47031EB4" w14:textId="77777777" w:rsidTr="003439C4">
        <w:trPr>
          <w:trHeight w:val="350"/>
        </w:trPr>
        <w:tc>
          <w:tcPr>
            <w:tcW w:w="1525" w:type="dxa"/>
            <w:shd w:val="clear" w:color="auto" w:fill="F2F2F2" w:themeFill="background1" w:themeFillShade="F2"/>
          </w:tcPr>
          <w:p w14:paraId="4CB5ACC5" w14:textId="77777777" w:rsidR="006C68E1" w:rsidRDefault="006C68E1" w:rsidP="006C68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Aspects of Model</w:t>
            </w:r>
          </w:p>
        </w:tc>
        <w:tc>
          <w:tcPr>
            <w:tcW w:w="3600" w:type="dxa"/>
            <w:gridSpan w:val="2"/>
            <w:shd w:val="clear" w:color="auto" w:fill="F2F2F2" w:themeFill="background1" w:themeFillShade="F2"/>
          </w:tcPr>
          <w:p w14:paraId="70B1CC91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Success Criteria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7001D00F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Guiding Questions to Help You Reflect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1097B32F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Reflection on Current State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26C1BC8F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Rating from 1 - 5</w:t>
            </w:r>
            <w:r>
              <w:rPr>
                <w:rFonts w:asciiTheme="minorHAnsi" w:hAnsiTheme="minorHAnsi"/>
                <w:sz w:val="18"/>
                <w:szCs w:val="22"/>
              </w:rPr>
              <w:t xml:space="preserve"> (1 – low; 5 – high. See above for detail)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716B9369" w14:textId="09EBB2E4" w:rsidR="006C68E1" w:rsidRDefault="003439C4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39C4">
              <w:rPr>
                <w:rFonts w:asciiTheme="minorHAnsi" w:hAnsiTheme="minorHAnsi"/>
                <w:b/>
                <w:sz w:val="20"/>
                <w:szCs w:val="22"/>
              </w:rPr>
              <w:t xml:space="preserve">What Level of Priority Do You See in Improving This? </w:t>
            </w:r>
            <w:r w:rsidRPr="003439C4">
              <w:rPr>
                <w:rFonts w:asciiTheme="minorHAnsi" w:hAnsiTheme="minorHAnsi"/>
                <w:sz w:val="20"/>
                <w:szCs w:val="22"/>
              </w:rPr>
              <w:t xml:space="preserve">(be brief </w:t>
            </w:r>
            <w:r w:rsidRPr="003439C4">
              <w:rPr>
                <w:rFonts w:asciiTheme="minorHAnsi" w:hAnsiTheme="minorHAnsi"/>
                <w:sz w:val="20"/>
                <w:szCs w:val="22"/>
              </w:rPr>
              <w:sym w:font="Wingdings" w:char="F04A"/>
            </w:r>
            <w:r w:rsidRPr="003439C4">
              <w:rPr>
                <w:rFonts w:asciiTheme="minorHAnsi" w:hAnsiTheme="minorHAnsi"/>
                <w:sz w:val="20"/>
                <w:szCs w:val="22"/>
              </w:rPr>
              <w:t>)</w:t>
            </w:r>
          </w:p>
        </w:tc>
      </w:tr>
      <w:tr w:rsidR="00E462BB" w14:paraId="7FC5218C" w14:textId="77777777" w:rsidTr="003439C4">
        <w:trPr>
          <w:trHeight w:val="124"/>
        </w:trPr>
        <w:tc>
          <w:tcPr>
            <w:tcW w:w="1525" w:type="dxa"/>
            <w:vMerge w:val="restart"/>
            <w:vAlign w:val="center"/>
          </w:tcPr>
          <w:p w14:paraId="5DBDA718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Instructional Design for Social Studies / History  Program  </w:t>
            </w:r>
          </w:p>
        </w:tc>
        <w:tc>
          <w:tcPr>
            <w:tcW w:w="3600" w:type="dxa"/>
            <w:gridSpan w:val="2"/>
          </w:tcPr>
          <w:p w14:paraId="4FC03D67" w14:textId="5CD2B14A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Program overview that outlines content area vision/beliefs, components of program,  the vision of excellence for each component  of the program, and how it all fits into the day</w:t>
            </w:r>
            <w:r w:rsidRPr="00930674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930674">
              <w:rPr>
                <w:rFonts w:asciiTheme="minorHAnsi" w:hAnsiTheme="minorHAnsi"/>
                <w:sz w:val="20"/>
                <w:szCs w:val="20"/>
              </w:rPr>
              <w:t xml:space="preserve">(ex: K-2 Reading Program is Guided Reading, Phonics and Fluency with Reading Mastery, Interactive Read Aloud, </w:t>
            </w:r>
            <w:r w:rsidR="00607E46">
              <w:rPr>
                <w:rFonts w:asciiTheme="minorHAnsi" w:hAnsiTheme="minorHAnsi"/>
                <w:sz w:val="20"/>
                <w:szCs w:val="20"/>
              </w:rPr>
              <w:t>etc.</w:t>
            </w:r>
            <w:r w:rsidRPr="0093067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050" w:type="dxa"/>
          </w:tcPr>
          <w:p w14:paraId="06B25518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What are our beliefs about instruction in this content area?</w:t>
            </w:r>
          </w:p>
          <w:p w14:paraId="02772F4C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 xml:space="preserve">What does the program look like for this content area? How are we organizing our instructional time? </w:t>
            </w:r>
          </w:p>
          <w:p w14:paraId="5FE369A1" w14:textId="315E253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What level of guidance do we want to provide for people (by each content area)?</w:t>
            </w:r>
          </w:p>
        </w:tc>
        <w:tc>
          <w:tcPr>
            <w:tcW w:w="3870" w:type="dxa"/>
          </w:tcPr>
          <w:p w14:paraId="32581CDB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957CF74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14:paraId="38BE8370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76659DFF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48A4EB19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03C68814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Curriculum: Common scope and sequence </w:t>
            </w:r>
          </w:p>
          <w:p w14:paraId="08DF5219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3195926" w14:textId="77777777" w:rsid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 xml:space="preserve">What content will be taught in each grade level and how will that content be sequenced and vertically aligned to a college and career ready bar?  </w:t>
            </w:r>
          </w:p>
          <w:p w14:paraId="7A5D34C3" w14:textId="725F0A41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64BE1912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BD4A7AB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58314D0C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4BB7D944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336B3B45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3E7DD242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Curriculum: Common summative assessment </w:t>
            </w:r>
          </w:p>
          <w:p w14:paraId="70D2EC17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BF80471" w14:textId="77777777" w:rsidR="00E462BB" w:rsidRPr="00E462BB" w:rsidRDefault="00E462BB" w:rsidP="00E462BB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How will we know that students in a class/school/network have mastered the content of their course? (Is the state test a proxy? Do we need an end of course exam?)</w:t>
            </w:r>
          </w:p>
          <w:p w14:paraId="42383D32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290905E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EFF1A85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1BA95F40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7887BF85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6716D653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74CF546A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Curriculum: Common interim assessment </w:t>
            </w:r>
          </w:p>
          <w:p w14:paraId="2DB3CF76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0E65FF7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 xml:space="preserve">How will we know a few times during the year, if our kids are on track to mastering the content for the year? </w:t>
            </w:r>
          </w:p>
          <w:p w14:paraId="0D900189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6897AAFA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D871A3B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63060201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2747B832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0ACB4562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33318204" w14:textId="5F9B357B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Curriculum: Exemplar formative assessments that provide actionable data to teachers (exit tickets, quizzes,  CFUs,  conferencing)</w:t>
            </w:r>
          </w:p>
        </w:tc>
        <w:tc>
          <w:tcPr>
            <w:tcW w:w="4050" w:type="dxa"/>
          </w:tcPr>
          <w:p w14:paraId="5041FC47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What data will our teachers use on a daily/weekly/unit basis to make instructional adjustments for their students?  Do we have tools to support this?</w:t>
            </w:r>
          </w:p>
          <w:p w14:paraId="0D559CE3" w14:textId="605FA4CB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2870643E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AC265B4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0EC499AA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1402C445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05721ACD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0E78054A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Curriculum: Exemplar unit plans (or all unit plans)</w:t>
            </w:r>
          </w:p>
          <w:p w14:paraId="57D4EB9A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D6FA507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 xml:space="preserve">Have we shared exemplar unit plans that align with our vision of excellence and supports teachers in their planning? </w:t>
            </w:r>
          </w:p>
          <w:p w14:paraId="48AFD117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BF52B69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78F1CA2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384A4340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420743DD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4930529F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2F1AB969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Curriculum: Exemplar lesson plans</w:t>
            </w:r>
          </w:p>
          <w:p w14:paraId="3D4E21B5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F47D001" w14:textId="77777777" w:rsidR="00E462BB" w:rsidRP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Have we shared exemplar lesson plans that align with our vision of excellence and supports teachers in their planning?</w:t>
            </w:r>
          </w:p>
          <w:p w14:paraId="5922C211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257BFAB1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04D1D16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4961A517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62BB" w14:paraId="20733F4F" w14:textId="77777777" w:rsidTr="003439C4">
        <w:trPr>
          <w:trHeight w:val="124"/>
        </w:trPr>
        <w:tc>
          <w:tcPr>
            <w:tcW w:w="1525" w:type="dxa"/>
            <w:vMerge/>
            <w:vAlign w:val="center"/>
          </w:tcPr>
          <w:p w14:paraId="2BC34D54" w14:textId="77777777" w:rsidR="00E462BB" w:rsidRPr="00EC6D1E" w:rsidRDefault="00E462BB" w:rsidP="00E46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71038E8D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Exemplar student work for key performance tasks</w:t>
            </w:r>
          </w:p>
          <w:p w14:paraId="35DE5FA0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080AF69" w14:textId="77777777" w:rsidR="00E462BB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  <w:r w:rsidRPr="00E462BB">
              <w:rPr>
                <w:rFonts w:asciiTheme="minorHAnsi" w:hAnsiTheme="minorHAnsi"/>
                <w:sz w:val="20"/>
                <w:szCs w:val="20"/>
              </w:rPr>
              <w:t>Have we shared our definition of excellence for student work on important performance tasks? (e.g. these two essays would receive a 4 on this prompt)</w:t>
            </w:r>
          </w:p>
          <w:p w14:paraId="448C76D6" w14:textId="77777777" w:rsidR="00E462BB" w:rsidRPr="00930674" w:rsidRDefault="00E462BB" w:rsidP="00E462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BB7D9C4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72A0EDE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63892C3E" w14:textId="77777777" w:rsidR="00E462BB" w:rsidRDefault="00E462BB" w:rsidP="00E46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8E1" w14:paraId="2F64A835" w14:textId="77777777" w:rsidTr="003439C4">
        <w:trPr>
          <w:trHeight w:val="124"/>
        </w:trPr>
        <w:tc>
          <w:tcPr>
            <w:tcW w:w="1795" w:type="dxa"/>
            <w:gridSpan w:val="2"/>
            <w:shd w:val="clear" w:color="auto" w:fill="F2F2F2" w:themeFill="background1" w:themeFillShade="F2"/>
          </w:tcPr>
          <w:p w14:paraId="00508C0D" w14:textId="77777777" w:rsidR="006C68E1" w:rsidRPr="00EC6D1E" w:rsidRDefault="006C68E1" w:rsidP="006C68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Aspects of Model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2D1973BD" w14:textId="77777777" w:rsidR="006C68E1" w:rsidRPr="00EC6D1E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Success Criteria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4479E929" w14:textId="77777777" w:rsidR="006C68E1" w:rsidRPr="004021DC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Guiding Questions to Help You Reflect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13F2A768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Reflection on Current State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5F0D0EA1" w14:textId="77777777" w:rsidR="006C68E1" w:rsidRDefault="006C68E1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Rating from 1 - 5</w:t>
            </w:r>
            <w:r>
              <w:rPr>
                <w:rFonts w:asciiTheme="minorHAnsi" w:hAnsiTheme="minorHAnsi"/>
                <w:sz w:val="18"/>
                <w:szCs w:val="22"/>
              </w:rPr>
              <w:t xml:space="preserve"> (1 – low; 5 – high. See above for detail)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12F72C21" w14:textId="0966B734" w:rsidR="006C68E1" w:rsidRDefault="003439C4" w:rsidP="006C68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39C4">
              <w:rPr>
                <w:rFonts w:asciiTheme="minorHAnsi" w:hAnsiTheme="minorHAnsi"/>
                <w:b/>
                <w:sz w:val="20"/>
                <w:szCs w:val="22"/>
              </w:rPr>
              <w:t xml:space="preserve">What Level of Priority Do You See in Improving This? </w:t>
            </w:r>
            <w:r w:rsidRPr="003439C4">
              <w:rPr>
                <w:rFonts w:asciiTheme="minorHAnsi" w:hAnsiTheme="minorHAnsi"/>
                <w:sz w:val="20"/>
                <w:szCs w:val="22"/>
              </w:rPr>
              <w:t xml:space="preserve">(be brief </w:t>
            </w:r>
            <w:r w:rsidRPr="003439C4">
              <w:rPr>
                <w:rFonts w:asciiTheme="minorHAnsi" w:hAnsiTheme="minorHAnsi"/>
                <w:sz w:val="20"/>
                <w:szCs w:val="22"/>
              </w:rPr>
              <w:sym w:font="Wingdings" w:char="F04A"/>
            </w:r>
            <w:r w:rsidRPr="003439C4">
              <w:rPr>
                <w:rFonts w:asciiTheme="minorHAnsi" w:hAnsiTheme="minorHAnsi"/>
                <w:sz w:val="20"/>
                <w:szCs w:val="22"/>
              </w:rPr>
              <w:t>)</w:t>
            </w:r>
          </w:p>
        </w:tc>
      </w:tr>
      <w:tr w:rsidR="00056C8F" w14:paraId="40988212" w14:textId="77777777" w:rsidTr="003439C4">
        <w:trPr>
          <w:trHeight w:val="124"/>
        </w:trPr>
        <w:tc>
          <w:tcPr>
            <w:tcW w:w="1795" w:type="dxa"/>
            <w:gridSpan w:val="2"/>
            <w:vMerge w:val="restart"/>
            <w:vAlign w:val="center"/>
          </w:tcPr>
          <w:p w14:paraId="4395D843" w14:textId="77777777" w:rsidR="00056C8F" w:rsidRPr="00EC6D1E" w:rsidRDefault="00056C8F" w:rsidP="00361F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Implementation: </w:t>
            </w:r>
            <w:r w:rsidRPr="00EC6D1E">
              <w:rPr>
                <w:rFonts w:asciiTheme="minorHAnsi" w:hAnsiTheme="minorHAnsi"/>
                <w:b/>
                <w:sz w:val="22"/>
                <w:szCs w:val="22"/>
              </w:rPr>
              <w:t>Assessment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Practices</w:t>
            </w:r>
          </w:p>
          <w:p w14:paraId="66966877" w14:textId="77777777" w:rsidR="00056C8F" w:rsidRPr="00EC6D1E" w:rsidRDefault="00056C8F" w:rsidP="00361F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33328D2D" w14:textId="77777777" w:rsidR="00056C8F" w:rsidRPr="00A449D6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A449D6">
              <w:rPr>
                <w:rFonts w:asciiTheme="minorHAnsi" w:hAnsiTheme="minorHAnsi"/>
                <w:sz w:val="20"/>
                <w:szCs w:val="20"/>
              </w:rPr>
              <w:t>Time built into school calendar to analyze assessment data and build strong data practices</w:t>
            </w:r>
            <w:r w:rsidR="00B35915" w:rsidRPr="00A449D6">
              <w:rPr>
                <w:rFonts w:asciiTheme="minorHAnsi" w:hAnsiTheme="minorHAnsi"/>
                <w:sz w:val="20"/>
                <w:szCs w:val="20"/>
              </w:rPr>
              <w:t xml:space="preserve"> in tight cycles</w:t>
            </w:r>
            <w:r w:rsidR="006C68E1" w:rsidRPr="00A449D6">
              <w:rPr>
                <w:rFonts w:asciiTheme="minorHAnsi" w:hAnsiTheme="minorHAnsi"/>
                <w:sz w:val="20"/>
                <w:szCs w:val="20"/>
              </w:rPr>
              <w:t xml:space="preserve"> with appropriate tools to structure the practice</w:t>
            </w:r>
          </w:p>
        </w:tc>
        <w:tc>
          <w:tcPr>
            <w:tcW w:w="4050" w:type="dxa"/>
          </w:tcPr>
          <w:p w14:paraId="355EB910" w14:textId="77777777" w:rsidR="00930674" w:rsidRPr="00A449D6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A449D6">
              <w:rPr>
                <w:rFonts w:asciiTheme="minorHAnsi" w:hAnsiTheme="minorHAnsi"/>
                <w:sz w:val="20"/>
                <w:szCs w:val="20"/>
              </w:rPr>
              <w:t xml:space="preserve">Have we planned and protected the time for leaders and teachers to collectively analyze assessment data </w:t>
            </w:r>
            <w:r w:rsidR="00B35915" w:rsidRPr="00A449D6">
              <w:rPr>
                <w:rFonts w:asciiTheme="minorHAnsi" w:hAnsiTheme="minorHAnsi"/>
                <w:sz w:val="20"/>
                <w:szCs w:val="20"/>
              </w:rPr>
              <w:t>in tight cycles</w:t>
            </w:r>
            <w:r w:rsidR="006C68E1" w:rsidRPr="00A449D6">
              <w:rPr>
                <w:rFonts w:asciiTheme="minorHAnsi" w:hAnsiTheme="minorHAnsi"/>
                <w:sz w:val="20"/>
                <w:szCs w:val="20"/>
              </w:rPr>
              <w:t xml:space="preserve"> with appropriate tools</w:t>
            </w:r>
            <w:r w:rsidR="00B35915" w:rsidRPr="00A449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449D6">
              <w:rPr>
                <w:rFonts w:asciiTheme="minorHAnsi" w:hAnsiTheme="minorHAnsi"/>
                <w:sz w:val="20"/>
                <w:szCs w:val="20"/>
              </w:rPr>
              <w:t>and develop action plans</w:t>
            </w:r>
            <w:r w:rsidR="00B35915" w:rsidRPr="00A449D6">
              <w:rPr>
                <w:rFonts w:asciiTheme="minorHAnsi" w:hAnsiTheme="minorHAnsi"/>
                <w:sz w:val="20"/>
                <w:szCs w:val="20"/>
              </w:rPr>
              <w:t xml:space="preserve"> that can be implemented</w:t>
            </w:r>
            <w:r w:rsidRPr="00A449D6">
              <w:rPr>
                <w:rFonts w:asciiTheme="minorHAnsi" w:hAnsiTheme="minorHAnsi"/>
                <w:sz w:val="20"/>
                <w:szCs w:val="20"/>
              </w:rPr>
              <w:t xml:space="preserve">? </w:t>
            </w:r>
          </w:p>
        </w:tc>
        <w:tc>
          <w:tcPr>
            <w:tcW w:w="3870" w:type="dxa"/>
          </w:tcPr>
          <w:p w14:paraId="0DEE59C1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BF60AC5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14:paraId="7907F03E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12669749" w14:textId="77777777" w:rsidTr="003439C4">
        <w:trPr>
          <w:trHeight w:val="818"/>
        </w:trPr>
        <w:tc>
          <w:tcPr>
            <w:tcW w:w="1795" w:type="dxa"/>
            <w:gridSpan w:val="2"/>
            <w:vMerge/>
            <w:vAlign w:val="center"/>
          </w:tcPr>
          <w:p w14:paraId="35C2B6A5" w14:textId="77777777" w:rsidR="00056C8F" w:rsidRPr="00EC6D1E" w:rsidRDefault="00056C8F" w:rsidP="00361F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09E5A412" w14:textId="4CAEFBA5" w:rsidR="00056C8F" w:rsidRPr="00A449D6" w:rsidRDefault="00056C8F" w:rsidP="00801CA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449D6">
              <w:rPr>
                <w:rFonts w:asciiTheme="minorHAnsi" w:hAnsiTheme="minorHAnsi"/>
                <w:sz w:val="20"/>
                <w:szCs w:val="20"/>
              </w:rPr>
              <w:t xml:space="preserve">Time for teachers to calibrate </w:t>
            </w:r>
            <w:r w:rsidR="00801CA4" w:rsidRPr="00A449D6">
              <w:rPr>
                <w:rFonts w:asciiTheme="minorHAnsi" w:hAnsiTheme="minorHAnsi"/>
                <w:sz w:val="20"/>
                <w:szCs w:val="20"/>
              </w:rPr>
              <w:t xml:space="preserve">scoring </w:t>
            </w:r>
            <w:r w:rsidRPr="00A449D6">
              <w:rPr>
                <w:rFonts w:asciiTheme="minorHAnsi" w:hAnsiTheme="minorHAnsi"/>
                <w:sz w:val="20"/>
                <w:szCs w:val="20"/>
              </w:rPr>
              <w:t>of targeted written work to a common rubric and exemplar</w:t>
            </w:r>
            <w:r w:rsidR="00A449D6" w:rsidRPr="00A449D6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050" w:type="dxa"/>
          </w:tcPr>
          <w:p w14:paraId="49D40EFF" w14:textId="77777777" w:rsidR="00056C8F" w:rsidRPr="00A449D6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A449D6">
              <w:rPr>
                <w:rFonts w:asciiTheme="minorHAnsi" w:hAnsiTheme="minorHAnsi"/>
                <w:sz w:val="20"/>
                <w:szCs w:val="20"/>
              </w:rPr>
              <w:t xml:space="preserve">How do we ensure teachers have a common and high bar for evaluating student work? </w:t>
            </w:r>
          </w:p>
        </w:tc>
        <w:tc>
          <w:tcPr>
            <w:tcW w:w="3870" w:type="dxa"/>
          </w:tcPr>
          <w:p w14:paraId="675018E9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6D89F67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3F67F674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12B2F26F" w14:textId="77777777" w:rsidTr="003439C4">
        <w:trPr>
          <w:trHeight w:val="950"/>
        </w:trPr>
        <w:tc>
          <w:tcPr>
            <w:tcW w:w="1795" w:type="dxa"/>
            <w:gridSpan w:val="2"/>
            <w:vMerge w:val="restart"/>
            <w:vAlign w:val="center"/>
          </w:tcPr>
          <w:p w14:paraId="04C68884" w14:textId="77777777" w:rsidR="00056C8F" w:rsidRDefault="00056C8F" w:rsidP="00361F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Implementation: Learning Environment  </w:t>
            </w:r>
          </w:p>
        </w:tc>
        <w:tc>
          <w:tcPr>
            <w:tcW w:w="3330" w:type="dxa"/>
          </w:tcPr>
          <w:p w14:paraId="4F6FDDE2" w14:textId="0251BD4F" w:rsidR="00056C8F" w:rsidRPr="00A449D6" w:rsidRDefault="008A252D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A449D6">
              <w:rPr>
                <w:rFonts w:asciiTheme="minorHAnsi" w:hAnsiTheme="minorHAnsi"/>
                <w:sz w:val="20"/>
                <w:szCs w:val="20"/>
              </w:rPr>
              <w:t>Clear vision of excellence for</w:t>
            </w:r>
            <w:r w:rsidR="00056C8F" w:rsidRPr="00A449D6">
              <w:rPr>
                <w:rFonts w:asciiTheme="minorHAnsi" w:hAnsiTheme="minorHAnsi"/>
                <w:sz w:val="20"/>
                <w:szCs w:val="20"/>
              </w:rPr>
              <w:t xml:space="preserve"> learning environment (focus, engagement, relationships, </w:t>
            </w:r>
            <w:r w:rsidR="00607E46">
              <w:rPr>
                <w:rFonts w:asciiTheme="minorHAnsi" w:hAnsiTheme="minorHAnsi"/>
                <w:sz w:val="20"/>
                <w:szCs w:val="20"/>
              </w:rPr>
              <w:t>etc.</w:t>
            </w:r>
            <w:r w:rsidR="00056C8F" w:rsidRPr="00A449D6">
              <w:rPr>
                <w:rFonts w:asciiTheme="minorHAnsi" w:hAnsiTheme="minorHAnsi"/>
                <w:sz w:val="20"/>
                <w:szCs w:val="20"/>
              </w:rPr>
              <w:t xml:space="preserve">) needed to support student learning and instructional program </w:t>
            </w:r>
          </w:p>
        </w:tc>
        <w:tc>
          <w:tcPr>
            <w:tcW w:w="4050" w:type="dxa"/>
          </w:tcPr>
          <w:p w14:paraId="11A00E35" w14:textId="77777777" w:rsidR="00056C8F" w:rsidRPr="00A449D6" w:rsidRDefault="008A252D" w:rsidP="008A252D">
            <w:pPr>
              <w:rPr>
                <w:rFonts w:asciiTheme="minorHAnsi" w:hAnsiTheme="minorHAnsi"/>
                <w:sz w:val="20"/>
                <w:szCs w:val="20"/>
              </w:rPr>
            </w:pPr>
            <w:r w:rsidRPr="00A449D6">
              <w:rPr>
                <w:rFonts w:asciiTheme="minorHAnsi" w:hAnsiTheme="minorHAnsi"/>
                <w:sz w:val="20"/>
                <w:szCs w:val="20"/>
              </w:rPr>
              <w:t>What is our vision of</w:t>
            </w:r>
            <w:r w:rsidR="00056C8F" w:rsidRPr="00A449D6">
              <w:rPr>
                <w:rFonts w:asciiTheme="minorHAnsi" w:hAnsiTheme="minorHAnsi"/>
                <w:sz w:val="20"/>
                <w:szCs w:val="20"/>
              </w:rPr>
              <w:t xml:space="preserve"> excellence for the learning environment of a classroom in our network? What do we want our classrooms</w:t>
            </w:r>
            <w:r w:rsidRPr="00A449D6">
              <w:rPr>
                <w:rFonts w:asciiTheme="minorHAnsi" w:hAnsiTheme="minorHAnsi"/>
                <w:sz w:val="20"/>
                <w:szCs w:val="20"/>
              </w:rPr>
              <w:t>, teachers,</w:t>
            </w:r>
            <w:r w:rsidR="00056C8F" w:rsidRPr="00A449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449D6">
              <w:rPr>
                <w:rFonts w:asciiTheme="minorHAnsi" w:hAnsiTheme="minorHAnsi"/>
                <w:sz w:val="20"/>
                <w:szCs w:val="20"/>
              </w:rPr>
              <w:t>and students to look, feel, and sound like?</w:t>
            </w:r>
          </w:p>
          <w:p w14:paraId="444DB855" w14:textId="77777777" w:rsidR="00930674" w:rsidRPr="00A449D6" w:rsidRDefault="00930674" w:rsidP="008A2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74A56DBE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96FFC33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14:paraId="282AF2D7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1507ED1C" w14:textId="77777777" w:rsidTr="003439C4">
        <w:trPr>
          <w:trHeight w:val="863"/>
        </w:trPr>
        <w:tc>
          <w:tcPr>
            <w:tcW w:w="1795" w:type="dxa"/>
            <w:gridSpan w:val="2"/>
            <w:vMerge/>
            <w:vAlign w:val="center"/>
          </w:tcPr>
          <w:p w14:paraId="760B3502" w14:textId="77777777" w:rsidR="00056C8F" w:rsidRDefault="00056C8F" w:rsidP="00361F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26FD7FC5" w14:textId="056A1CEE" w:rsidR="00056C8F" w:rsidRPr="00A449D6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A449D6">
              <w:rPr>
                <w:rFonts w:asciiTheme="minorHAnsi" w:hAnsiTheme="minorHAnsi"/>
                <w:sz w:val="20"/>
                <w:szCs w:val="20"/>
              </w:rPr>
              <w:t>Instructional design and strategies support deeply engaged students</w:t>
            </w:r>
            <w:r w:rsidR="00607E46">
              <w:rPr>
                <w:rFonts w:asciiTheme="minorHAnsi" w:hAnsiTheme="minorHAnsi"/>
                <w:sz w:val="20"/>
                <w:szCs w:val="20"/>
              </w:rPr>
              <w:t xml:space="preserve"> and cognitive strategies and learning skills support student socio-emotional learning</w:t>
            </w:r>
          </w:p>
        </w:tc>
        <w:tc>
          <w:tcPr>
            <w:tcW w:w="4050" w:type="dxa"/>
          </w:tcPr>
          <w:p w14:paraId="14FFDCE8" w14:textId="77777777" w:rsidR="00930674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A449D6">
              <w:rPr>
                <w:rFonts w:asciiTheme="minorHAnsi" w:hAnsiTheme="minorHAnsi"/>
                <w:sz w:val="20"/>
                <w:szCs w:val="20"/>
              </w:rPr>
              <w:t>How do we intentionally plan for students to love school</w:t>
            </w:r>
            <w:r w:rsidR="006C2EC4">
              <w:rPr>
                <w:rFonts w:asciiTheme="minorHAnsi" w:hAnsiTheme="minorHAnsi"/>
                <w:sz w:val="20"/>
                <w:szCs w:val="20"/>
              </w:rPr>
              <w:t xml:space="preserve">? To </w:t>
            </w:r>
            <w:r w:rsidR="00607E46">
              <w:rPr>
                <w:rFonts w:asciiTheme="minorHAnsi" w:hAnsiTheme="minorHAnsi"/>
                <w:sz w:val="20"/>
                <w:szCs w:val="20"/>
              </w:rPr>
              <w:t>develop cognitive strategies</w:t>
            </w:r>
            <w:r w:rsidR="006C2EC4">
              <w:rPr>
                <w:rFonts w:asciiTheme="minorHAnsi" w:hAnsiTheme="minorHAnsi"/>
                <w:sz w:val="20"/>
                <w:szCs w:val="20"/>
              </w:rPr>
              <w:t xml:space="preserve"> and learning skills to support socio-emotional learning</w:t>
            </w:r>
            <w:r w:rsidRPr="00A449D6">
              <w:rPr>
                <w:rFonts w:asciiTheme="minorHAnsi" w:hAnsiTheme="minorHAnsi"/>
                <w:sz w:val="20"/>
                <w:szCs w:val="20"/>
              </w:rPr>
              <w:t xml:space="preserve">? Have we built that into our instructional design? </w:t>
            </w:r>
          </w:p>
          <w:p w14:paraId="454D4526" w14:textId="3F8CBB72" w:rsidR="006C2EC4" w:rsidRPr="00A449D6" w:rsidRDefault="006C2EC4" w:rsidP="00361F0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0628EB5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0098FAC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29D96BC3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254FD130" w14:textId="77777777" w:rsidTr="003439C4">
        <w:trPr>
          <w:trHeight w:val="950"/>
        </w:trPr>
        <w:tc>
          <w:tcPr>
            <w:tcW w:w="1795" w:type="dxa"/>
            <w:gridSpan w:val="2"/>
            <w:vMerge/>
            <w:vAlign w:val="center"/>
          </w:tcPr>
          <w:p w14:paraId="6C2019C5" w14:textId="77777777" w:rsidR="00056C8F" w:rsidRDefault="00056C8F" w:rsidP="00361F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2689892A" w14:textId="32328C34" w:rsidR="00056C8F" w:rsidRPr="00A449D6" w:rsidRDefault="00056C8F" w:rsidP="00801CA4">
            <w:pPr>
              <w:rPr>
                <w:rFonts w:asciiTheme="minorHAnsi" w:hAnsiTheme="minorHAnsi"/>
                <w:sz w:val="20"/>
                <w:szCs w:val="20"/>
              </w:rPr>
            </w:pPr>
            <w:r w:rsidRPr="00A449D6">
              <w:rPr>
                <w:rFonts w:asciiTheme="minorHAnsi" w:hAnsiTheme="minorHAnsi"/>
                <w:sz w:val="20"/>
                <w:szCs w:val="20"/>
              </w:rPr>
              <w:t>Common routines and habits that maximize instructional time</w:t>
            </w:r>
          </w:p>
        </w:tc>
        <w:tc>
          <w:tcPr>
            <w:tcW w:w="4050" w:type="dxa"/>
          </w:tcPr>
          <w:p w14:paraId="055FC7A2" w14:textId="77777777" w:rsidR="00056C8F" w:rsidRPr="00A449D6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A449D6">
              <w:rPr>
                <w:rFonts w:asciiTheme="minorHAnsi" w:hAnsiTheme="minorHAnsi"/>
                <w:sz w:val="20"/>
                <w:szCs w:val="20"/>
              </w:rPr>
              <w:t xml:space="preserve">How effective are the routines of our schools and habits of our teachers and students in maximizing our instructional time? </w:t>
            </w:r>
          </w:p>
          <w:p w14:paraId="467A4E3E" w14:textId="77777777" w:rsidR="00930674" w:rsidRPr="00A449D6" w:rsidRDefault="00930674" w:rsidP="00361F0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D1889CC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16B38D2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596F7E5E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0D4ACF70" w14:textId="77777777" w:rsidTr="003439C4">
        <w:trPr>
          <w:trHeight w:val="950"/>
        </w:trPr>
        <w:tc>
          <w:tcPr>
            <w:tcW w:w="1795" w:type="dxa"/>
            <w:gridSpan w:val="2"/>
            <w:vMerge/>
            <w:vAlign w:val="center"/>
          </w:tcPr>
          <w:p w14:paraId="0218EDA4" w14:textId="77777777" w:rsidR="00056C8F" w:rsidRDefault="00056C8F" w:rsidP="00361F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11615FD5" w14:textId="77777777" w:rsidR="00056C8F" w:rsidRPr="00A449D6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A449D6">
              <w:rPr>
                <w:rFonts w:asciiTheme="minorHAnsi" w:hAnsiTheme="minorHAnsi"/>
                <w:sz w:val="20"/>
                <w:szCs w:val="20"/>
              </w:rPr>
              <w:t>Clear</w:t>
            </w:r>
            <w:r w:rsidR="00801CA4" w:rsidRPr="00A449D6">
              <w:rPr>
                <w:rFonts w:asciiTheme="minorHAnsi" w:hAnsiTheme="minorHAnsi"/>
                <w:sz w:val="20"/>
                <w:szCs w:val="20"/>
              </w:rPr>
              <w:t>,</w:t>
            </w:r>
            <w:r w:rsidRPr="00A449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D3F1B" w:rsidRPr="00A449D6">
              <w:rPr>
                <w:rFonts w:asciiTheme="minorHAnsi" w:hAnsiTheme="minorHAnsi"/>
                <w:sz w:val="20"/>
                <w:szCs w:val="20"/>
              </w:rPr>
              <w:t>high-</w:t>
            </w:r>
            <w:r w:rsidRPr="00A449D6">
              <w:rPr>
                <w:rFonts w:asciiTheme="minorHAnsi" w:hAnsiTheme="minorHAnsi"/>
                <w:sz w:val="20"/>
                <w:szCs w:val="20"/>
              </w:rPr>
              <w:t xml:space="preserve">expectations for student behavior and aligned incentives and consequences  </w:t>
            </w:r>
          </w:p>
        </w:tc>
        <w:tc>
          <w:tcPr>
            <w:tcW w:w="4050" w:type="dxa"/>
          </w:tcPr>
          <w:p w14:paraId="5FA62B26" w14:textId="77777777" w:rsidR="00056C8F" w:rsidRPr="00A449D6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A449D6">
              <w:rPr>
                <w:rFonts w:asciiTheme="minorHAnsi" w:hAnsiTheme="minorHAnsi"/>
                <w:sz w:val="20"/>
                <w:szCs w:val="20"/>
              </w:rPr>
              <w:t>Have we supported school leaders in setting clear</w:t>
            </w:r>
            <w:r w:rsidR="00801CA4" w:rsidRPr="00A449D6">
              <w:rPr>
                <w:rFonts w:asciiTheme="minorHAnsi" w:hAnsiTheme="minorHAnsi"/>
                <w:sz w:val="20"/>
                <w:szCs w:val="20"/>
              </w:rPr>
              <w:t>,</w:t>
            </w:r>
            <w:r w:rsidRPr="00A449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D3F1B" w:rsidRPr="00A449D6">
              <w:rPr>
                <w:rFonts w:asciiTheme="minorHAnsi" w:hAnsiTheme="minorHAnsi"/>
                <w:sz w:val="20"/>
                <w:szCs w:val="20"/>
              </w:rPr>
              <w:t>high-</w:t>
            </w:r>
            <w:r w:rsidRPr="00A449D6">
              <w:rPr>
                <w:rFonts w:asciiTheme="minorHAnsi" w:hAnsiTheme="minorHAnsi"/>
                <w:sz w:val="20"/>
                <w:szCs w:val="20"/>
              </w:rPr>
              <w:t xml:space="preserve">expectations for student behavior, aligning staff to those common expectations, and following-through with incentives and consequences? </w:t>
            </w:r>
          </w:p>
          <w:p w14:paraId="04D22733" w14:textId="77777777" w:rsidR="00930674" w:rsidRPr="00A449D6" w:rsidRDefault="00930674" w:rsidP="00361F0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D369391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1C7D275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69E18F7E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3E4A6F60" w14:textId="77777777" w:rsidTr="003439C4">
        <w:trPr>
          <w:trHeight w:val="950"/>
        </w:trPr>
        <w:tc>
          <w:tcPr>
            <w:tcW w:w="1795" w:type="dxa"/>
            <w:gridSpan w:val="2"/>
            <w:vMerge w:val="restart"/>
            <w:vAlign w:val="center"/>
          </w:tcPr>
          <w:p w14:paraId="0A04AD12" w14:textId="77777777" w:rsidR="00056C8F" w:rsidRDefault="00056C8F" w:rsidP="00361F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Implementation: People Development</w:t>
            </w:r>
          </w:p>
        </w:tc>
        <w:tc>
          <w:tcPr>
            <w:tcW w:w="3330" w:type="dxa"/>
          </w:tcPr>
          <w:p w14:paraId="7070338C" w14:textId="2DBF3DA1" w:rsidR="00056C8F" w:rsidRPr="00A449D6" w:rsidRDefault="00056C8F" w:rsidP="00801CA4">
            <w:pPr>
              <w:rPr>
                <w:rFonts w:asciiTheme="minorHAnsi" w:hAnsiTheme="minorHAnsi"/>
                <w:sz w:val="20"/>
                <w:szCs w:val="20"/>
              </w:rPr>
            </w:pPr>
            <w:r w:rsidRPr="00A449D6">
              <w:rPr>
                <w:rFonts w:asciiTheme="minorHAnsi" w:hAnsiTheme="minorHAnsi"/>
                <w:sz w:val="20"/>
                <w:szCs w:val="20"/>
              </w:rPr>
              <w:t xml:space="preserve">Strategy for professional development that sets priorities for the year and outlines </w:t>
            </w:r>
            <w:r w:rsidR="006C68E1" w:rsidRPr="00A449D6">
              <w:rPr>
                <w:rFonts w:asciiTheme="minorHAnsi" w:hAnsiTheme="minorHAnsi"/>
                <w:sz w:val="20"/>
                <w:szCs w:val="20"/>
              </w:rPr>
              <w:t xml:space="preserve">the different PD structures, </w:t>
            </w:r>
            <w:r w:rsidRPr="00A449D6">
              <w:rPr>
                <w:rFonts w:asciiTheme="minorHAnsi" w:hAnsiTheme="minorHAnsi"/>
                <w:sz w:val="20"/>
                <w:szCs w:val="20"/>
              </w:rPr>
              <w:t>groupings (e</w:t>
            </w:r>
            <w:r w:rsidR="00801CA4" w:rsidRPr="00A449D6">
              <w:rPr>
                <w:rFonts w:asciiTheme="minorHAnsi" w:hAnsiTheme="minorHAnsi"/>
                <w:sz w:val="20"/>
                <w:szCs w:val="20"/>
              </w:rPr>
              <w:t>.g.</w:t>
            </w:r>
            <w:r w:rsidRPr="00A449D6">
              <w:rPr>
                <w:rFonts w:asciiTheme="minorHAnsi" w:hAnsiTheme="minorHAnsi"/>
                <w:sz w:val="20"/>
                <w:szCs w:val="20"/>
              </w:rPr>
              <w:t>: principal training; content</w:t>
            </w:r>
            <w:r w:rsidR="00801CA4" w:rsidRPr="00A449D6">
              <w:rPr>
                <w:rFonts w:asciiTheme="minorHAnsi" w:hAnsiTheme="minorHAnsi"/>
                <w:sz w:val="20"/>
                <w:szCs w:val="20"/>
              </w:rPr>
              <w:t>-</w:t>
            </w:r>
            <w:r w:rsidRPr="00A449D6">
              <w:rPr>
                <w:rFonts w:asciiTheme="minorHAnsi" w:hAnsiTheme="minorHAnsi"/>
                <w:sz w:val="20"/>
                <w:szCs w:val="20"/>
              </w:rPr>
              <w:t>area teacher PD; new teacher training)</w:t>
            </w:r>
            <w:r w:rsidR="006C68E1" w:rsidRPr="00A449D6">
              <w:rPr>
                <w:rFonts w:asciiTheme="minorHAnsi" w:hAnsiTheme="minorHAnsi"/>
                <w:sz w:val="20"/>
                <w:szCs w:val="20"/>
              </w:rPr>
              <w:t>, and frequency</w:t>
            </w:r>
          </w:p>
        </w:tc>
        <w:tc>
          <w:tcPr>
            <w:tcW w:w="4050" w:type="dxa"/>
          </w:tcPr>
          <w:p w14:paraId="2C62B1D2" w14:textId="36CA779D" w:rsidR="00056C8F" w:rsidRPr="00A449D6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A449D6">
              <w:rPr>
                <w:rFonts w:asciiTheme="minorHAnsi" w:hAnsiTheme="minorHAnsi"/>
                <w:sz w:val="20"/>
                <w:szCs w:val="20"/>
              </w:rPr>
              <w:t xml:space="preserve">What is our strategy for developing </w:t>
            </w:r>
            <w:r w:rsidR="005D3F1B" w:rsidRPr="00A449D6">
              <w:rPr>
                <w:rFonts w:asciiTheme="minorHAnsi" w:hAnsiTheme="minorHAnsi"/>
                <w:sz w:val="20"/>
                <w:szCs w:val="20"/>
              </w:rPr>
              <w:t>our</w:t>
            </w:r>
            <w:r w:rsidRPr="00A449D6">
              <w:rPr>
                <w:rFonts w:asciiTheme="minorHAnsi" w:hAnsiTheme="minorHAnsi"/>
                <w:sz w:val="20"/>
                <w:szCs w:val="20"/>
              </w:rPr>
              <w:t xml:space="preserve"> teachers and schools leaders in order to facilitate strong execution of </w:t>
            </w:r>
            <w:r w:rsidR="005D3F1B" w:rsidRPr="00A449D6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A449D6">
              <w:rPr>
                <w:rFonts w:asciiTheme="minorHAnsi" w:hAnsiTheme="minorHAnsi"/>
                <w:sz w:val="20"/>
                <w:szCs w:val="20"/>
              </w:rPr>
              <w:t>instructional model? How are we planning to support teacher teams and teacher leaders as part of this strategy?</w:t>
            </w:r>
          </w:p>
        </w:tc>
        <w:tc>
          <w:tcPr>
            <w:tcW w:w="3870" w:type="dxa"/>
          </w:tcPr>
          <w:p w14:paraId="614C8786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FF80F66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14:paraId="7A738F39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519DFD76" w14:textId="77777777" w:rsidTr="003439C4">
        <w:trPr>
          <w:trHeight w:val="950"/>
        </w:trPr>
        <w:tc>
          <w:tcPr>
            <w:tcW w:w="1795" w:type="dxa"/>
            <w:gridSpan w:val="2"/>
            <w:vMerge/>
            <w:vAlign w:val="center"/>
          </w:tcPr>
          <w:p w14:paraId="489F7E7B" w14:textId="77777777" w:rsidR="00056C8F" w:rsidRDefault="00056C8F" w:rsidP="00361F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29C40EE6" w14:textId="77777777" w:rsidR="00056C8F" w:rsidRPr="00A449D6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A449D6">
              <w:rPr>
                <w:rFonts w:asciiTheme="minorHAnsi" w:hAnsiTheme="minorHAnsi"/>
                <w:sz w:val="20"/>
                <w:szCs w:val="20"/>
              </w:rPr>
              <w:t xml:space="preserve">School-site coaching for school leaders on instructional priorities and developing teachers  </w:t>
            </w:r>
          </w:p>
        </w:tc>
        <w:tc>
          <w:tcPr>
            <w:tcW w:w="4050" w:type="dxa"/>
          </w:tcPr>
          <w:p w14:paraId="617C5BB4" w14:textId="77777777" w:rsidR="00056C8F" w:rsidRPr="00A449D6" w:rsidRDefault="00056C8F" w:rsidP="005D3F1B">
            <w:pPr>
              <w:rPr>
                <w:rFonts w:asciiTheme="minorHAnsi" w:hAnsiTheme="minorHAnsi"/>
                <w:sz w:val="20"/>
                <w:szCs w:val="20"/>
              </w:rPr>
            </w:pPr>
            <w:r w:rsidRPr="00A449D6">
              <w:rPr>
                <w:rFonts w:asciiTheme="minorHAnsi" w:hAnsiTheme="minorHAnsi"/>
                <w:sz w:val="20"/>
                <w:szCs w:val="20"/>
              </w:rPr>
              <w:t xml:space="preserve">What is our plan for coaching leaders at their school-site and aligning this coaching to the network’s </w:t>
            </w:r>
            <w:r w:rsidR="005D3F1B" w:rsidRPr="00A449D6">
              <w:rPr>
                <w:rFonts w:asciiTheme="minorHAnsi" w:hAnsiTheme="minorHAnsi"/>
                <w:sz w:val="20"/>
                <w:szCs w:val="20"/>
              </w:rPr>
              <w:t>i</w:t>
            </w:r>
            <w:r w:rsidRPr="00A449D6">
              <w:rPr>
                <w:rFonts w:asciiTheme="minorHAnsi" w:hAnsiTheme="minorHAnsi"/>
                <w:sz w:val="20"/>
                <w:szCs w:val="20"/>
              </w:rPr>
              <w:t>nstructional model and priorities?  How are we calibrating our vision of excellence with our school leaders?</w:t>
            </w:r>
          </w:p>
        </w:tc>
        <w:tc>
          <w:tcPr>
            <w:tcW w:w="3870" w:type="dxa"/>
          </w:tcPr>
          <w:p w14:paraId="7AD6F389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349C53C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60204904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328A9C75" w14:textId="77777777" w:rsidTr="003439C4">
        <w:trPr>
          <w:trHeight w:val="124"/>
        </w:trPr>
        <w:tc>
          <w:tcPr>
            <w:tcW w:w="1795" w:type="dxa"/>
            <w:gridSpan w:val="2"/>
            <w:vMerge/>
            <w:vAlign w:val="center"/>
          </w:tcPr>
          <w:p w14:paraId="35117DFF" w14:textId="77777777" w:rsidR="00056C8F" w:rsidRDefault="00056C8F" w:rsidP="00361F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7B1B6937" w14:textId="77777777" w:rsidR="00056C8F" w:rsidRPr="00930674" w:rsidRDefault="00056C8F" w:rsidP="00361F0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Professional development for school leaders on instructional priorities and developing teachers</w:t>
            </w:r>
          </w:p>
        </w:tc>
        <w:tc>
          <w:tcPr>
            <w:tcW w:w="4050" w:type="dxa"/>
          </w:tcPr>
          <w:p w14:paraId="65A04B0E" w14:textId="77777777" w:rsidR="00056C8F" w:rsidRPr="00930674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How are we engaging school leaders as co-leaders on our network instructional priorities? Are we developing their capacity to be the instructional leaders at their schools?</w:t>
            </w:r>
          </w:p>
        </w:tc>
        <w:tc>
          <w:tcPr>
            <w:tcW w:w="3870" w:type="dxa"/>
          </w:tcPr>
          <w:p w14:paraId="516C3D77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07ECEDB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5BD26C1E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1A0626DD" w14:textId="77777777" w:rsidTr="003439C4">
        <w:trPr>
          <w:trHeight w:val="953"/>
        </w:trPr>
        <w:tc>
          <w:tcPr>
            <w:tcW w:w="1795" w:type="dxa"/>
            <w:gridSpan w:val="2"/>
            <w:vMerge/>
            <w:vAlign w:val="center"/>
          </w:tcPr>
          <w:p w14:paraId="0AA0FB04" w14:textId="77777777" w:rsidR="00056C8F" w:rsidRDefault="00056C8F" w:rsidP="00361F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5CCA7901" w14:textId="77777777" w:rsidR="00056C8F" w:rsidRPr="00930674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Professional development for teachers on creating strong learning environment (ex: setting expectations, establishing routines, building joyful classroom culture)</w:t>
            </w:r>
          </w:p>
        </w:tc>
        <w:tc>
          <w:tcPr>
            <w:tcW w:w="4050" w:type="dxa"/>
          </w:tcPr>
          <w:p w14:paraId="5E91102D" w14:textId="77777777" w:rsidR="00056C8F" w:rsidRPr="00930674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How are we building teachers’ skills for creating a strong learning environment?</w:t>
            </w:r>
          </w:p>
        </w:tc>
        <w:tc>
          <w:tcPr>
            <w:tcW w:w="3870" w:type="dxa"/>
          </w:tcPr>
          <w:p w14:paraId="7E266F00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37D5F58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1BBF6EB0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50A8CE9E" w14:textId="77777777" w:rsidTr="003439C4">
        <w:trPr>
          <w:trHeight w:val="124"/>
        </w:trPr>
        <w:tc>
          <w:tcPr>
            <w:tcW w:w="1795" w:type="dxa"/>
            <w:gridSpan w:val="2"/>
            <w:vMerge/>
          </w:tcPr>
          <w:p w14:paraId="790DA65A" w14:textId="77777777" w:rsidR="00056C8F" w:rsidRDefault="00056C8F" w:rsidP="00361F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1BB3C222" w14:textId="77777777" w:rsidR="00056C8F" w:rsidRPr="000F2E23" w:rsidRDefault="00056C8F" w:rsidP="005D3F1B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Professional development for teachers on core teaching skills that cross content (ex: increasing student engagement, questioning, checking for understanding)</w:t>
            </w:r>
            <w:r w:rsidR="006B3B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B3B49" w:rsidRPr="000F2E23">
              <w:rPr>
                <w:rFonts w:asciiTheme="minorHAnsi" w:hAnsiTheme="minorHAnsi"/>
                <w:sz w:val="20"/>
                <w:szCs w:val="20"/>
              </w:rPr>
              <w:t>and allows the opportunity for practice</w:t>
            </w:r>
          </w:p>
        </w:tc>
        <w:tc>
          <w:tcPr>
            <w:tcW w:w="4050" w:type="dxa"/>
          </w:tcPr>
          <w:p w14:paraId="5A2B5A82" w14:textId="77777777" w:rsidR="00056C8F" w:rsidRPr="00930674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How are we building teachers’ core teaching skills? </w:t>
            </w:r>
          </w:p>
        </w:tc>
        <w:tc>
          <w:tcPr>
            <w:tcW w:w="3870" w:type="dxa"/>
          </w:tcPr>
          <w:p w14:paraId="4C3C03FE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5720E27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7395B0B4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362C8173" w14:textId="77777777" w:rsidTr="003439C4">
        <w:trPr>
          <w:trHeight w:val="124"/>
        </w:trPr>
        <w:tc>
          <w:tcPr>
            <w:tcW w:w="1795" w:type="dxa"/>
            <w:gridSpan w:val="2"/>
            <w:vMerge/>
          </w:tcPr>
          <w:p w14:paraId="770B6C85" w14:textId="77777777" w:rsidR="00056C8F" w:rsidRDefault="00056C8F" w:rsidP="00361F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0C4F2474" w14:textId="77777777" w:rsidR="00056C8F" w:rsidRPr="00930674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Professional development for teachers on content knowledge and pedagogy (ex: close reading, conceptual math knowledge, facilitating science experiments)</w:t>
            </w:r>
          </w:p>
        </w:tc>
        <w:tc>
          <w:tcPr>
            <w:tcW w:w="4050" w:type="dxa"/>
          </w:tcPr>
          <w:p w14:paraId="53362C9D" w14:textId="77777777" w:rsidR="00056C8F" w:rsidRPr="00930674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How are we building teachers’ content area knowledge and skills? </w:t>
            </w:r>
          </w:p>
        </w:tc>
        <w:tc>
          <w:tcPr>
            <w:tcW w:w="3870" w:type="dxa"/>
          </w:tcPr>
          <w:p w14:paraId="605A5EE5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5F76B8F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7FE603CB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0A5B2609" w14:textId="77777777" w:rsidTr="003439C4">
        <w:trPr>
          <w:trHeight w:val="124"/>
        </w:trPr>
        <w:tc>
          <w:tcPr>
            <w:tcW w:w="1795" w:type="dxa"/>
            <w:gridSpan w:val="2"/>
            <w:vMerge/>
          </w:tcPr>
          <w:p w14:paraId="646EF89C" w14:textId="77777777" w:rsidR="00056C8F" w:rsidRDefault="00056C8F" w:rsidP="00361F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10445EBA" w14:textId="23130CAE" w:rsidR="00056C8F" w:rsidRPr="00930674" w:rsidRDefault="00056C8F" w:rsidP="000F2E23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Coaching for teachers which provides them with frequent and real-time feedback </w:t>
            </w:r>
          </w:p>
        </w:tc>
        <w:tc>
          <w:tcPr>
            <w:tcW w:w="4050" w:type="dxa"/>
          </w:tcPr>
          <w:p w14:paraId="29F2C82F" w14:textId="444E5175" w:rsidR="00056C8F" w:rsidRPr="00930674" w:rsidRDefault="00056C8F" w:rsidP="000F2E23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How do we ensure each teacher receives frequent feedback that helps them improve their effectiveness?  </w:t>
            </w:r>
          </w:p>
        </w:tc>
        <w:tc>
          <w:tcPr>
            <w:tcW w:w="3870" w:type="dxa"/>
          </w:tcPr>
          <w:p w14:paraId="61F678E8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7894136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779781CA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1BFC2055" w14:textId="77777777" w:rsidTr="003439C4">
        <w:trPr>
          <w:trHeight w:val="128"/>
        </w:trPr>
        <w:tc>
          <w:tcPr>
            <w:tcW w:w="1795" w:type="dxa"/>
            <w:gridSpan w:val="2"/>
            <w:vMerge/>
          </w:tcPr>
          <w:p w14:paraId="65CEE04A" w14:textId="77777777" w:rsidR="00056C8F" w:rsidRDefault="00056C8F" w:rsidP="00361F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4C7F597D" w14:textId="77777777" w:rsidR="00056C8F" w:rsidRPr="00930674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Extra training and coaching for teachers new to the role or network</w:t>
            </w:r>
          </w:p>
        </w:tc>
        <w:tc>
          <w:tcPr>
            <w:tcW w:w="4050" w:type="dxa"/>
          </w:tcPr>
          <w:p w14:paraId="4C98EBBF" w14:textId="77777777" w:rsidR="00056C8F" w:rsidRPr="00930674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How are </w:t>
            </w:r>
            <w:r w:rsidR="005D3F1B" w:rsidRPr="00930674">
              <w:rPr>
                <w:rFonts w:asciiTheme="minorHAnsi" w:hAnsiTheme="minorHAnsi"/>
                <w:sz w:val="20"/>
                <w:szCs w:val="20"/>
              </w:rPr>
              <w:t xml:space="preserve">we </w:t>
            </w:r>
            <w:r w:rsidRPr="00930674">
              <w:rPr>
                <w:rFonts w:asciiTheme="minorHAnsi" w:hAnsiTheme="minorHAnsi"/>
                <w:sz w:val="20"/>
                <w:szCs w:val="20"/>
              </w:rPr>
              <w:t xml:space="preserve">helping brand new teachers and teachers who are new to the network get up to speed as quickly as possible? </w:t>
            </w:r>
          </w:p>
        </w:tc>
        <w:tc>
          <w:tcPr>
            <w:tcW w:w="3870" w:type="dxa"/>
          </w:tcPr>
          <w:p w14:paraId="2198E856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215FEF1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20E212E8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1B502C57" w14:textId="77777777" w:rsidTr="003439C4">
        <w:trPr>
          <w:trHeight w:val="124"/>
        </w:trPr>
        <w:tc>
          <w:tcPr>
            <w:tcW w:w="1795" w:type="dxa"/>
            <w:gridSpan w:val="2"/>
            <w:vMerge/>
          </w:tcPr>
          <w:p w14:paraId="32712363" w14:textId="77777777" w:rsidR="00056C8F" w:rsidRDefault="00056C8F" w:rsidP="00361F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396763E2" w14:textId="60B765E1" w:rsidR="00056C8F" w:rsidRPr="00930674" w:rsidRDefault="00056C8F" w:rsidP="001B7B5A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Career path with</w:t>
            </w:r>
            <w:r w:rsidR="006B3B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30674">
              <w:rPr>
                <w:rFonts w:asciiTheme="minorHAnsi" w:hAnsiTheme="minorHAnsi"/>
                <w:sz w:val="20"/>
                <w:szCs w:val="20"/>
              </w:rPr>
              <w:t xml:space="preserve">development opportunities for </w:t>
            </w:r>
            <w:r w:rsidR="001B7B5A">
              <w:rPr>
                <w:rFonts w:asciiTheme="minorHAnsi" w:hAnsiTheme="minorHAnsi"/>
                <w:sz w:val="20"/>
                <w:szCs w:val="20"/>
              </w:rPr>
              <w:t xml:space="preserve">teachers who are potential school </w:t>
            </w:r>
            <w:r w:rsidRPr="00930674">
              <w:rPr>
                <w:rFonts w:asciiTheme="minorHAnsi" w:hAnsiTheme="minorHAnsi"/>
                <w:sz w:val="20"/>
                <w:szCs w:val="20"/>
              </w:rPr>
              <w:t xml:space="preserve"> leaders </w:t>
            </w:r>
          </w:p>
        </w:tc>
        <w:tc>
          <w:tcPr>
            <w:tcW w:w="4050" w:type="dxa"/>
          </w:tcPr>
          <w:p w14:paraId="4E6FA38D" w14:textId="779CCF21" w:rsidR="00056C8F" w:rsidRPr="00930674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How clear is the career path for emerging leaders (teacher leadership program, dean/AP role, </w:t>
            </w:r>
            <w:r w:rsidR="0045025E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930674">
              <w:rPr>
                <w:rFonts w:asciiTheme="minorHAnsi" w:hAnsiTheme="minorHAnsi"/>
                <w:sz w:val="20"/>
                <w:szCs w:val="20"/>
              </w:rPr>
              <w:t>principal-in-residence)?</w:t>
            </w:r>
          </w:p>
          <w:p w14:paraId="2BE238E2" w14:textId="77777777" w:rsidR="00056C8F" w:rsidRPr="00930674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 xml:space="preserve">How do we identify and engage high potential leaders in our network? </w:t>
            </w:r>
          </w:p>
        </w:tc>
        <w:tc>
          <w:tcPr>
            <w:tcW w:w="3870" w:type="dxa"/>
          </w:tcPr>
          <w:p w14:paraId="20ACF5B8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65B4F7D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1805385E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C8F" w14:paraId="2FA4E789" w14:textId="77777777" w:rsidTr="003439C4">
        <w:trPr>
          <w:trHeight w:val="124"/>
        </w:trPr>
        <w:tc>
          <w:tcPr>
            <w:tcW w:w="1795" w:type="dxa"/>
            <w:gridSpan w:val="2"/>
            <w:vMerge/>
          </w:tcPr>
          <w:p w14:paraId="6DC1D64D" w14:textId="77777777" w:rsidR="00056C8F" w:rsidRDefault="00056C8F" w:rsidP="00361F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404739DD" w14:textId="58083D06" w:rsidR="00056C8F" w:rsidRPr="00930674" w:rsidRDefault="00056C8F" w:rsidP="001B7B5A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Career path with leadership opportunities for teachers</w:t>
            </w:r>
            <w:r w:rsidR="001B7B5A">
              <w:rPr>
                <w:rFonts w:asciiTheme="minorHAnsi" w:hAnsiTheme="minorHAnsi"/>
                <w:sz w:val="20"/>
                <w:szCs w:val="20"/>
              </w:rPr>
              <w:t xml:space="preserve"> who choose to stay in the classroom</w:t>
            </w:r>
            <w:r w:rsidRPr="0093067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0783B0B9" w14:textId="4F19F8E7" w:rsidR="00056C8F" w:rsidRPr="00930674" w:rsidRDefault="00056C8F" w:rsidP="00361F06">
            <w:pPr>
              <w:rPr>
                <w:rFonts w:asciiTheme="minorHAnsi" w:hAnsiTheme="minorHAnsi"/>
                <w:sz w:val="20"/>
                <w:szCs w:val="20"/>
              </w:rPr>
            </w:pPr>
            <w:r w:rsidRPr="00930674">
              <w:rPr>
                <w:rFonts w:asciiTheme="minorHAnsi" w:hAnsiTheme="minorHAnsi"/>
                <w:sz w:val="20"/>
                <w:szCs w:val="20"/>
              </w:rPr>
              <w:t>How clearly do we value teacher leadership and expertise? What are the leadership opportunities for talented teachers</w:t>
            </w:r>
            <w:r w:rsidR="001B7B5A">
              <w:rPr>
                <w:rFonts w:asciiTheme="minorHAnsi" w:hAnsiTheme="minorHAnsi"/>
                <w:sz w:val="20"/>
                <w:szCs w:val="20"/>
              </w:rPr>
              <w:t xml:space="preserve"> (teacher leadership program, course leads, facilitating PD, coaching)</w:t>
            </w:r>
            <w:r w:rsidRPr="0093067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14:paraId="621F7016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B1BF5C0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2AAFA6F6" w14:textId="77777777" w:rsidR="00056C8F" w:rsidRDefault="00056C8F" w:rsidP="00361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4534723" w14:textId="77777777" w:rsidR="00290047" w:rsidRDefault="00290047" w:rsidP="00290047">
      <w:pPr>
        <w:spacing w:after="200" w:line="276" w:lineRule="auto"/>
        <w:rPr>
          <w:rFonts w:ascii="Calibri" w:hAnsi="Calibri"/>
          <w:sz w:val="28"/>
          <w:szCs w:val="28"/>
        </w:rPr>
      </w:pPr>
    </w:p>
    <w:p w14:paraId="69DCF7C8" w14:textId="77777777" w:rsidR="00F67306" w:rsidRDefault="00F67306"/>
    <w:sectPr w:rsidR="00F67306" w:rsidSect="00DD7030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17E4A" w14:textId="77777777" w:rsidR="00B76D85" w:rsidRDefault="00B76D85" w:rsidP="00DD7030">
      <w:r>
        <w:separator/>
      </w:r>
    </w:p>
  </w:endnote>
  <w:endnote w:type="continuationSeparator" w:id="0">
    <w:p w14:paraId="71595707" w14:textId="77777777" w:rsidR="00B76D85" w:rsidRDefault="00B76D85" w:rsidP="00DD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D7A9F" w14:textId="77777777" w:rsidR="00B76D85" w:rsidRDefault="00B76D85" w:rsidP="00DD7030">
      <w:r>
        <w:separator/>
      </w:r>
    </w:p>
  </w:footnote>
  <w:footnote w:type="continuationSeparator" w:id="0">
    <w:p w14:paraId="0AA0BB6E" w14:textId="77777777" w:rsidR="00B76D85" w:rsidRDefault="00B76D85" w:rsidP="00DD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9098D"/>
    <w:multiLevelType w:val="multilevel"/>
    <w:tmpl w:val="3322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CD42A3"/>
    <w:multiLevelType w:val="hybridMultilevel"/>
    <w:tmpl w:val="5338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D4098"/>
    <w:multiLevelType w:val="hybridMultilevel"/>
    <w:tmpl w:val="F89C2032"/>
    <w:lvl w:ilvl="0" w:tplc="87D452F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409F1"/>
    <w:multiLevelType w:val="hybridMultilevel"/>
    <w:tmpl w:val="2AFA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D65E7"/>
    <w:multiLevelType w:val="multilevel"/>
    <w:tmpl w:val="2DE6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7"/>
    <w:rsid w:val="00001FD4"/>
    <w:rsid w:val="0000562D"/>
    <w:rsid w:val="000125E9"/>
    <w:rsid w:val="00024293"/>
    <w:rsid w:val="00024D4C"/>
    <w:rsid w:val="00056C8F"/>
    <w:rsid w:val="00064BE9"/>
    <w:rsid w:val="00071119"/>
    <w:rsid w:val="00074CA6"/>
    <w:rsid w:val="00075817"/>
    <w:rsid w:val="00075DAD"/>
    <w:rsid w:val="00081A9D"/>
    <w:rsid w:val="0008364F"/>
    <w:rsid w:val="00097B8A"/>
    <w:rsid w:val="000A0709"/>
    <w:rsid w:val="000A0F61"/>
    <w:rsid w:val="000C5A84"/>
    <w:rsid w:val="000F2E23"/>
    <w:rsid w:val="000F5142"/>
    <w:rsid w:val="001003D4"/>
    <w:rsid w:val="00102A38"/>
    <w:rsid w:val="00105225"/>
    <w:rsid w:val="0011698E"/>
    <w:rsid w:val="001169A7"/>
    <w:rsid w:val="0013026B"/>
    <w:rsid w:val="001345CE"/>
    <w:rsid w:val="00151E3C"/>
    <w:rsid w:val="0015672D"/>
    <w:rsid w:val="001762E1"/>
    <w:rsid w:val="00181C25"/>
    <w:rsid w:val="001866E5"/>
    <w:rsid w:val="001965D7"/>
    <w:rsid w:val="001A1940"/>
    <w:rsid w:val="001A43DA"/>
    <w:rsid w:val="001B5C01"/>
    <w:rsid w:val="001B7B5A"/>
    <w:rsid w:val="001C6416"/>
    <w:rsid w:val="001E22B5"/>
    <w:rsid w:val="001E29CD"/>
    <w:rsid w:val="001E7215"/>
    <w:rsid w:val="0020385A"/>
    <w:rsid w:val="002043B6"/>
    <w:rsid w:val="00212CB4"/>
    <w:rsid w:val="0022395A"/>
    <w:rsid w:val="002451F2"/>
    <w:rsid w:val="00246797"/>
    <w:rsid w:val="00250436"/>
    <w:rsid w:val="00261DB8"/>
    <w:rsid w:val="002622CF"/>
    <w:rsid w:val="0026323F"/>
    <w:rsid w:val="00271733"/>
    <w:rsid w:val="00283AED"/>
    <w:rsid w:val="002873E0"/>
    <w:rsid w:val="00287ADA"/>
    <w:rsid w:val="00290047"/>
    <w:rsid w:val="002944C8"/>
    <w:rsid w:val="002A473A"/>
    <w:rsid w:val="002A5402"/>
    <w:rsid w:val="002B393B"/>
    <w:rsid w:val="002B4AEB"/>
    <w:rsid w:val="002C1054"/>
    <w:rsid w:val="002C5A48"/>
    <w:rsid w:val="002D2F9A"/>
    <w:rsid w:val="002E1C45"/>
    <w:rsid w:val="002E49A0"/>
    <w:rsid w:val="002F38BF"/>
    <w:rsid w:val="00304D99"/>
    <w:rsid w:val="003051BB"/>
    <w:rsid w:val="003122C3"/>
    <w:rsid w:val="00317AAB"/>
    <w:rsid w:val="003276A7"/>
    <w:rsid w:val="003351FC"/>
    <w:rsid w:val="003439C4"/>
    <w:rsid w:val="00361F06"/>
    <w:rsid w:val="00377832"/>
    <w:rsid w:val="003867F2"/>
    <w:rsid w:val="003B1080"/>
    <w:rsid w:val="003B2D55"/>
    <w:rsid w:val="003D483B"/>
    <w:rsid w:val="003F0D06"/>
    <w:rsid w:val="004021C2"/>
    <w:rsid w:val="004021DC"/>
    <w:rsid w:val="004036C3"/>
    <w:rsid w:val="00413929"/>
    <w:rsid w:val="0043013A"/>
    <w:rsid w:val="004453E1"/>
    <w:rsid w:val="0045025E"/>
    <w:rsid w:val="00456E6A"/>
    <w:rsid w:val="00463173"/>
    <w:rsid w:val="00474AEA"/>
    <w:rsid w:val="004837F8"/>
    <w:rsid w:val="0048615A"/>
    <w:rsid w:val="0049439D"/>
    <w:rsid w:val="004A5BD5"/>
    <w:rsid w:val="004A74BC"/>
    <w:rsid w:val="004A7638"/>
    <w:rsid w:val="004B16A8"/>
    <w:rsid w:val="004B179B"/>
    <w:rsid w:val="004C7F28"/>
    <w:rsid w:val="004E5C5E"/>
    <w:rsid w:val="004F22C1"/>
    <w:rsid w:val="0051053D"/>
    <w:rsid w:val="005445AC"/>
    <w:rsid w:val="00564058"/>
    <w:rsid w:val="005714D2"/>
    <w:rsid w:val="0058542C"/>
    <w:rsid w:val="005860CF"/>
    <w:rsid w:val="005A59DF"/>
    <w:rsid w:val="005B218B"/>
    <w:rsid w:val="005B4295"/>
    <w:rsid w:val="005B5727"/>
    <w:rsid w:val="005C0965"/>
    <w:rsid w:val="005D3F1B"/>
    <w:rsid w:val="005E1D13"/>
    <w:rsid w:val="005E4CA0"/>
    <w:rsid w:val="00607E46"/>
    <w:rsid w:val="00615D5A"/>
    <w:rsid w:val="00622D5B"/>
    <w:rsid w:val="006269C7"/>
    <w:rsid w:val="00636A37"/>
    <w:rsid w:val="006401CA"/>
    <w:rsid w:val="00643213"/>
    <w:rsid w:val="00646F5A"/>
    <w:rsid w:val="0065376C"/>
    <w:rsid w:val="00654B51"/>
    <w:rsid w:val="0066069A"/>
    <w:rsid w:val="00671C44"/>
    <w:rsid w:val="00682216"/>
    <w:rsid w:val="006835EB"/>
    <w:rsid w:val="00686B7D"/>
    <w:rsid w:val="006919A1"/>
    <w:rsid w:val="0069479E"/>
    <w:rsid w:val="006A2DF4"/>
    <w:rsid w:val="006A7A98"/>
    <w:rsid w:val="006B3B49"/>
    <w:rsid w:val="006C2EC4"/>
    <w:rsid w:val="006C68E1"/>
    <w:rsid w:val="006E0FC2"/>
    <w:rsid w:val="006E3A82"/>
    <w:rsid w:val="00703DC4"/>
    <w:rsid w:val="00716615"/>
    <w:rsid w:val="00720769"/>
    <w:rsid w:val="007316F8"/>
    <w:rsid w:val="00767448"/>
    <w:rsid w:val="007725CA"/>
    <w:rsid w:val="007742F6"/>
    <w:rsid w:val="00777834"/>
    <w:rsid w:val="007933D0"/>
    <w:rsid w:val="007A1BB3"/>
    <w:rsid w:val="007B5139"/>
    <w:rsid w:val="007B5E58"/>
    <w:rsid w:val="007C1F0B"/>
    <w:rsid w:val="007E1BD3"/>
    <w:rsid w:val="00801CA4"/>
    <w:rsid w:val="00813E62"/>
    <w:rsid w:val="00814A53"/>
    <w:rsid w:val="00816100"/>
    <w:rsid w:val="00817875"/>
    <w:rsid w:val="008230D0"/>
    <w:rsid w:val="00837E4C"/>
    <w:rsid w:val="008530EA"/>
    <w:rsid w:val="008546E3"/>
    <w:rsid w:val="008577B9"/>
    <w:rsid w:val="00866A1F"/>
    <w:rsid w:val="00866CAA"/>
    <w:rsid w:val="00872908"/>
    <w:rsid w:val="00875DAE"/>
    <w:rsid w:val="00877CA3"/>
    <w:rsid w:val="008829CA"/>
    <w:rsid w:val="008A252D"/>
    <w:rsid w:val="008D783B"/>
    <w:rsid w:val="008E65B1"/>
    <w:rsid w:val="008F53E1"/>
    <w:rsid w:val="008F72FF"/>
    <w:rsid w:val="00901FA5"/>
    <w:rsid w:val="009144D7"/>
    <w:rsid w:val="00922649"/>
    <w:rsid w:val="00930674"/>
    <w:rsid w:val="00942A61"/>
    <w:rsid w:val="0095411B"/>
    <w:rsid w:val="00991E35"/>
    <w:rsid w:val="00992BB0"/>
    <w:rsid w:val="009B08FD"/>
    <w:rsid w:val="009B30C5"/>
    <w:rsid w:val="009B3BB5"/>
    <w:rsid w:val="009C5A58"/>
    <w:rsid w:val="009F521D"/>
    <w:rsid w:val="00A02F03"/>
    <w:rsid w:val="00A04CEF"/>
    <w:rsid w:val="00A105C2"/>
    <w:rsid w:val="00A11294"/>
    <w:rsid w:val="00A17776"/>
    <w:rsid w:val="00A449D6"/>
    <w:rsid w:val="00A454A0"/>
    <w:rsid w:val="00A51343"/>
    <w:rsid w:val="00A76ACF"/>
    <w:rsid w:val="00A80C66"/>
    <w:rsid w:val="00A87EF9"/>
    <w:rsid w:val="00A96C23"/>
    <w:rsid w:val="00A97657"/>
    <w:rsid w:val="00AA2BB1"/>
    <w:rsid w:val="00AA30AC"/>
    <w:rsid w:val="00AB20B0"/>
    <w:rsid w:val="00AB6729"/>
    <w:rsid w:val="00AC5D12"/>
    <w:rsid w:val="00AD6857"/>
    <w:rsid w:val="00AD7D84"/>
    <w:rsid w:val="00AE7595"/>
    <w:rsid w:val="00B05464"/>
    <w:rsid w:val="00B161FD"/>
    <w:rsid w:val="00B1715D"/>
    <w:rsid w:val="00B339AF"/>
    <w:rsid w:val="00B35915"/>
    <w:rsid w:val="00B46603"/>
    <w:rsid w:val="00B606E4"/>
    <w:rsid w:val="00B73D8C"/>
    <w:rsid w:val="00B76D85"/>
    <w:rsid w:val="00B81402"/>
    <w:rsid w:val="00B83563"/>
    <w:rsid w:val="00B84A67"/>
    <w:rsid w:val="00B904AB"/>
    <w:rsid w:val="00BA320A"/>
    <w:rsid w:val="00BA4B21"/>
    <w:rsid w:val="00BB5F55"/>
    <w:rsid w:val="00BC0AE4"/>
    <w:rsid w:val="00BC2F92"/>
    <w:rsid w:val="00BC619C"/>
    <w:rsid w:val="00BD140F"/>
    <w:rsid w:val="00BD1A45"/>
    <w:rsid w:val="00BD28DC"/>
    <w:rsid w:val="00BD4BA1"/>
    <w:rsid w:val="00BF75EE"/>
    <w:rsid w:val="00C21C48"/>
    <w:rsid w:val="00C41FBA"/>
    <w:rsid w:val="00C81B91"/>
    <w:rsid w:val="00C873CE"/>
    <w:rsid w:val="00C92723"/>
    <w:rsid w:val="00C92D53"/>
    <w:rsid w:val="00C93BEE"/>
    <w:rsid w:val="00C97121"/>
    <w:rsid w:val="00CA119F"/>
    <w:rsid w:val="00CA2598"/>
    <w:rsid w:val="00CB0A44"/>
    <w:rsid w:val="00CC752C"/>
    <w:rsid w:val="00CD16A3"/>
    <w:rsid w:val="00CE23F0"/>
    <w:rsid w:val="00CE69E3"/>
    <w:rsid w:val="00CF1972"/>
    <w:rsid w:val="00CF3C02"/>
    <w:rsid w:val="00CF54D8"/>
    <w:rsid w:val="00D02324"/>
    <w:rsid w:val="00D04093"/>
    <w:rsid w:val="00D162F6"/>
    <w:rsid w:val="00D217AB"/>
    <w:rsid w:val="00D47F26"/>
    <w:rsid w:val="00D54DA9"/>
    <w:rsid w:val="00D5643F"/>
    <w:rsid w:val="00D602AC"/>
    <w:rsid w:val="00D750E6"/>
    <w:rsid w:val="00D75204"/>
    <w:rsid w:val="00D775A4"/>
    <w:rsid w:val="00D922A3"/>
    <w:rsid w:val="00D9573D"/>
    <w:rsid w:val="00D9592A"/>
    <w:rsid w:val="00DA1068"/>
    <w:rsid w:val="00DC0782"/>
    <w:rsid w:val="00DC1D40"/>
    <w:rsid w:val="00DC42CD"/>
    <w:rsid w:val="00DD7030"/>
    <w:rsid w:val="00E0280E"/>
    <w:rsid w:val="00E05420"/>
    <w:rsid w:val="00E10949"/>
    <w:rsid w:val="00E145F0"/>
    <w:rsid w:val="00E1786C"/>
    <w:rsid w:val="00E30960"/>
    <w:rsid w:val="00E32440"/>
    <w:rsid w:val="00E33B07"/>
    <w:rsid w:val="00E43071"/>
    <w:rsid w:val="00E462BB"/>
    <w:rsid w:val="00E5165A"/>
    <w:rsid w:val="00E621C9"/>
    <w:rsid w:val="00E901D6"/>
    <w:rsid w:val="00EB1F7C"/>
    <w:rsid w:val="00EB59D4"/>
    <w:rsid w:val="00EB6B49"/>
    <w:rsid w:val="00EF149E"/>
    <w:rsid w:val="00F06CB2"/>
    <w:rsid w:val="00F15A3D"/>
    <w:rsid w:val="00F3188A"/>
    <w:rsid w:val="00F35AB9"/>
    <w:rsid w:val="00F3625F"/>
    <w:rsid w:val="00F67306"/>
    <w:rsid w:val="00F70ED8"/>
    <w:rsid w:val="00F7414D"/>
    <w:rsid w:val="00F769BD"/>
    <w:rsid w:val="00F87F2E"/>
    <w:rsid w:val="00F9266B"/>
    <w:rsid w:val="00F959D9"/>
    <w:rsid w:val="00FA2F67"/>
    <w:rsid w:val="00FA527C"/>
    <w:rsid w:val="00FB0CA9"/>
    <w:rsid w:val="00FB2611"/>
    <w:rsid w:val="00FC10C8"/>
    <w:rsid w:val="00FC3DB1"/>
    <w:rsid w:val="00FD466B"/>
    <w:rsid w:val="00FD6F65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E338"/>
  <w15:chartTrackingRefBased/>
  <w15:docId w15:val="{856375D3-5DFF-4E39-A3FA-6526992F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290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9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5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4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A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A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A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A5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0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03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13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4D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0B1tukNQxQf1MUXlOdFlsdl9yU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ACD67-090C-45EF-8730-2EF1588D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Achievement First</Company>
  <LinksUpToDate>false</LinksUpToDate>
  <CharactersWithSpaces>19610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Keenan</dc:creator>
  <cp:keywords/>
  <dc:description/>
  <cp:lastModifiedBy>Sara Keenan</cp:lastModifiedBy>
  <cp:revision>2</cp:revision>
  <dcterms:created xsi:type="dcterms:W3CDTF">2017-02-14T14:30:00Z</dcterms:created>
  <dcterms:modified xsi:type="dcterms:W3CDTF">2017-02-14T14:30:00Z</dcterms:modified>
</cp:coreProperties>
</file>